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E669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240" w:lineRule="auto"/>
        <w:jc w:val="center"/>
        <w:textAlignment w:val="auto"/>
        <w:rPr>
          <w:rFonts w:hint="eastAsia" w:ascii="方正小标宋简体" w:hAnsi="Times New Roman" w:eastAsia="方正小标宋简体" w:cs="Times New Roman"/>
          <w:kern w:val="2"/>
          <w:sz w:val="44"/>
          <w:szCs w:val="44"/>
          <w:lang w:eastAsia="zh-CN"/>
        </w:rPr>
      </w:pPr>
      <w:bookmarkStart w:id="0" w:name="_GoBack"/>
      <w:r>
        <w:rPr>
          <w:rFonts w:hint="eastAsia" w:ascii="方正小标宋简体" w:hAnsi="Times New Roman" w:eastAsia="方正小标宋简体" w:cs="Times New Roman"/>
          <w:kern w:val="2"/>
          <w:sz w:val="44"/>
          <w:szCs w:val="44"/>
          <w:lang w:eastAsia="zh-CN"/>
        </w:rPr>
        <w:t>八公山区幼儿园</w:t>
      </w:r>
    </w:p>
    <w:p w14:paraId="0D732597">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240" w:lineRule="auto"/>
        <w:jc w:val="center"/>
        <w:textAlignment w:val="auto"/>
        <w:rPr>
          <w:rFonts w:hint="eastAsia" w:ascii="方正小标宋简体" w:hAnsi="Times New Roman" w:eastAsia="方正小标宋简体" w:cs="Times New Roman"/>
          <w:kern w:val="2"/>
          <w:sz w:val="44"/>
          <w:szCs w:val="44"/>
          <w:lang w:eastAsia="zh-CN"/>
        </w:rPr>
      </w:pPr>
      <w:r>
        <w:rPr>
          <w:rFonts w:hint="eastAsia" w:ascii="方正小标宋简体" w:hAnsi="Times New Roman" w:eastAsia="方正小标宋简体" w:cs="Times New Roman"/>
          <w:kern w:val="2"/>
          <w:sz w:val="44"/>
          <w:szCs w:val="44"/>
          <w:lang w:eastAsia="zh-CN"/>
        </w:rPr>
        <w:t>202</w:t>
      </w:r>
      <w:r>
        <w:rPr>
          <w:rFonts w:hint="eastAsia" w:ascii="方正小标宋简体" w:hAnsi="Times New Roman" w:eastAsia="方正小标宋简体" w:cs="Times New Roman"/>
          <w:kern w:val="2"/>
          <w:sz w:val="44"/>
          <w:szCs w:val="44"/>
          <w:lang w:val="en-US" w:eastAsia="zh-CN"/>
        </w:rPr>
        <w:t>5</w:t>
      </w:r>
      <w:r>
        <w:rPr>
          <w:rFonts w:hint="eastAsia" w:ascii="方正小标宋简体" w:hAnsi="Times New Roman" w:eastAsia="方正小标宋简体" w:cs="Times New Roman"/>
          <w:kern w:val="2"/>
          <w:sz w:val="44"/>
          <w:szCs w:val="44"/>
          <w:lang w:eastAsia="zh-CN"/>
        </w:rPr>
        <w:t>-202</w:t>
      </w:r>
      <w:r>
        <w:rPr>
          <w:rFonts w:hint="eastAsia" w:ascii="方正小标宋简体" w:hAnsi="Times New Roman" w:eastAsia="方正小标宋简体" w:cs="Times New Roman"/>
          <w:kern w:val="2"/>
          <w:sz w:val="44"/>
          <w:szCs w:val="44"/>
          <w:lang w:val="en-US" w:eastAsia="zh-CN"/>
        </w:rPr>
        <w:t>6</w:t>
      </w:r>
      <w:r>
        <w:rPr>
          <w:rFonts w:hint="eastAsia" w:ascii="方正小标宋简体" w:hAnsi="Times New Roman" w:eastAsia="方正小标宋简体" w:cs="Times New Roman"/>
          <w:kern w:val="2"/>
          <w:sz w:val="44"/>
          <w:szCs w:val="44"/>
          <w:lang w:eastAsia="zh-CN"/>
        </w:rPr>
        <w:t>学年度第</w:t>
      </w:r>
      <w:r>
        <w:rPr>
          <w:rFonts w:hint="eastAsia" w:ascii="方正小标宋简体" w:hAnsi="Times New Roman" w:eastAsia="方正小标宋简体" w:cs="Times New Roman"/>
          <w:kern w:val="2"/>
          <w:sz w:val="44"/>
          <w:szCs w:val="44"/>
          <w:lang w:val="en-US" w:eastAsia="zh-CN"/>
        </w:rPr>
        <w:t>二</w:t>
      </w:r>
      <w:r>
        <w:rPr>
          <w:rFonts w:hint="eastAsia" w:ascii="方正小标宋简体" w:hAnsi="Times New Roman" w:eastAsia="方正小标宋简体" w:cs="Times New Roman"/>
          <w:kern w:val="2"/>
          <w:sz w:val="44"/>
          <w:szCs w:val="44"/>
          <w:lang w:eastAsia="zh-CN"/>
        </w:rPr>
        <w:t>学期保教工作计划</w:t>
      </w:r>
    </w:p>
    <w:bookmarkEnd w:id="0"/>
    <w:p w14:paraId="6BD58E8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黑体" w:hAnsi="Times New Roman" w:eastAsia="黑体" w:cs="Times New Roman"/>
          <w:kern w:val="2"/>
          <w:sz w:val="32"/>
          <w:szCs w:val="32"/>
          <w:lang w:eastAsia="zh-CN"/>
        </w:rPr>
      </w:pPr>
      <w:r>
        <w:rPr>
          <w:rFonts w:hint="eastAsia" w:ascii="黑体" w:hAnsi="Times New Roman" w:eastAsia="黑体" w:cs="Times New Roman"/>
          <w:kern w:val="2"/>
          <w:sz w:val="32"/>
          <w:szCs w:val="32"/>
          <w:lang w:eastAsia="zh-CN"/>
        </w:rPr>
        <w:t>一、指导思想</w:t>
      </w:r>
    </w:p>
    <w:p w14:paraId="45D85E8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本学期，我园保教工作严格对照上学期保教工作总结中存在的游戏化课程深度不足、幼儿常规精细化不够、教师幼儿观察解读能力薄弱、幼小衔接不够系统、保育精细化水平有待提升等问题，以《3—6岁儿童学习与发展指南》《幼儿园保育教育质量评估指南》为指导，坚持“保教融合、规范流程、习惯为先、能力为重”工作原则，紧紧围绕优化一日活动、深化游戏教学、强化保育护理、提升教师能力、系统幼小衔接、家园协同育人六大重点，抓实常规、做细保育、研深教学、促进发展，全面提升保教工作规范化、精细化、科学化水平，促进每一位幼儿身心健康、习惯良好、自信阳光、全面发展。</w:t>
      </w:r>
    </w:p>
    <w:p w14:paraId="57E323F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黑体" w:hAnsi="Times New Roman" w:eastAsia="黑体" w:cs="Times New Roman"/>
          <w:kern w:val="2"/>
          <w:sz w:val="32"/>
          <w:szCs w:val="32"/>
          <w:lang w:eastAsia="zh-CN"/>
        </w:rPr>
      </w:pPr>
      <w:r>
        <w:rPr>
          <w:rFonts w:hint="eastAsia" w:ascii="黑体" w:hAnsi="Times New Roman" w:eastAsia="黑体" w:cs="Times New Roman"/>
          <w:kern w:val="2"/>
          <w:sz w:val="32"/>
          <w:szCs w:val="32"/>
          <w:lang w:eastAsia="zh-CN"/>
        </w:rPr>
        <w:t>二、工作目标</w:t>
      </w:r>
    </w:p>
    <w:p w14:paraId="0C965C1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1.优化一日活动流程：细化入园、盥洗、进餐、午睡、游戏、教学、离园各环节标准，强化保教配合，提升一日活动规范性、有序性与教育性。</w:t>
      </w:r>
    </w:p>
    <w:p w14:paraId="186D714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2.提升游戏化教学质量：以游戏为基本活动，优化区域活动、自主游戏、户外体育游戏，丰富材料投放，加强教师观察指导，促进幼儿在游戏中学习与发展。</w:t>
      </w:r>
    </w:p>
    <w:p w14:paraId="6AA2AB6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3.强化幼儿习惯培养：分年龄段抓好幼儿生活自理、规则意识、任务意识、情绪管理、学习品质培养，提升班级常规精细化水平。</w:t>
      </w:r>
    </w:p>
    <w:p w14:paraId="73FAE454">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4.系统推进幼小衔接：构建身心、生活、社会、学习四位一体衔接课程，开展实践体验活动，科学减缓衔接坡度，杜绝小学化倾向。</w:t>
      </w:r>
    </w:p>
    <w:p w14:paraId="03C570D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5.提高保育工作品质：严格落实卫生保健、消毒防控、膳食营养、生活护理要求，做好春季传染病预防，保障幼儿健康成长。</w:t>
      </w:r>
    </w:p>
    <w:p w14:paraId="24D6D21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6.提升保教人员素养：加强师德教育、业务培训、实践研讨、技能练兵，提高教师观察、解读、支持幼儿的专业能力。</w:t>
      </w:r>
    </w:p>
    <w:p w14:paraId="2211450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7.深化家园协同共育：丰富沟通形式，开展多元活动，强化科学育儿指导，形成家园合力，提升家长满意度。</w:t>
      </w:r>
    </w:p>
    <w:p w14:paraId="7E3210C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黑体" w:hAnsi="Times New Roman" w:eastAsia="黑体" w:cs="Times New Roman"/>
          <w:kern w:val="2"/>
          <w:sz w:val="32"/>
          <w:szCs w:val="32"/>
          <w:lang w:eastAsia="zh-CN"/>
        </w:rPr>
      </w:pPr>
      <w:r>
        <w:rPr>
          <w:rFonts w:hint="eastAsia" w:ascii="黑体" w:hAnsi="Times New Roman" w:eastAsia="黑体" w:cs="Times New Roman"/>
          <w:kern w:val="2"/>
          <w:sz w:val="32"/>
          <w:szCs w:val="32"/>
          <w:lang w:eastAsia="zh-CN"/>
        </w:rPr>
        <w:t>三、主要工作及具体措施</w:t>
      </w:r>
    </w:p>
    <w:p w14:paraId="4856163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（一）优化一日生活流程，实现保教常规精细化</w:t>
      </w:r>
    </w:p>
    <w:p w14:paraId="771E637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1.细化各环节操作标准</w:t>
      </w:r>
    </w:p>
    <w:p w14:paraId="7400AEA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严格按照幼儿年龄特点，制定一日活动各环节详细要求：入园做到文明问好、自主签到；盥洗做到有序排队、七步洗手法；进餐做到安静进餐、不挑食偏食、自主整理；午睡做到安静入睡、有序穿脱衣物；游戏做到自主选择、友好合作、大胆探究；离园做到物品整理、情绪反馈、安全交接。通过明确标准、示范引领、反复练习，提升幼儿自我服务与规则意识。</w:t>
      </w:r>
    </w:p>
    <w:p w14:paraId="5C80E3A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2.分年龄段实施习惯培养</w:t>
      </w:r>
    </w:p>
    <w:p w14:paraId="7043889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小班：重点巩固独立进餐、穿脱衣物、整理玩具、情绪适应、基本规则，通过儿歌、游戏、打卡激励，帮助幼儿快速融入集体。</w:t>
      </w:r>
    </w:p>
    <w:p w14:paraId="6437351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中班：重点强化值日生工作、餐前播报、照顾自然角、任务意识、同伴交往，开展“我的班级我管理”活动，提升责任意识与服务能力。</w:t>
      </w:r>
    </w:p>
    <w:p w14:paraId="573E0118">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大班：重点加强时间管理、物品分类、学习习惯、自我管理、同伴互助，设置“课间十分钟”“任务小打卡”，科学做好入学准备。</w:t>
      </w:r>
    </w:p>
    <w:p w14:paraId="4F7FA5D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3.强化保教协同配合</w:t>
      </w:r>
    </w:p>
    <w:p w14:paraId="55B25A5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明确教师与保育员分工职责，做到保中有教、教中有保、分工不分家，在生活护理、活动组织、卫生消毒、幼儿指导等方面无缝衔接、密切配合，共同提升班级保教质量。</w:t>
      </w:r>
    </w:p>
    <w:p w14:paraId="621A7A2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（二）深化游戏化课程实施，推进保教深度融合</w:t>
      </w:r>
    </w:p>
    <w:p w14:paraId="72A27C6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1.坚持游戏为基本活动</w:t>
      </w:r>
    </w:p>
    <w:p w14:paraId="2657331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全面落实“去小学化”要求，将教育目标融入区域游戏、角色游戏、体育游戏、探究游戏、生活游戏中，保证幼儿每天自主游戏时间充足。丰富游戏材料，注重低结构、生活化、自然性材料投放，支持幼儿自主探究、合作创造、快乐成长。</w:t>
      </w:r>
    </w:p>
    <w:p w14:paraId="4FE138A7">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2.开展主题与特色课程</w:t>
      </w:r>
    </w:p>
    <w:p w14:paraId="5FC41888">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围绕春季自然、节气、节日、劳动、传统文化开展主题探究活动，将健康、语言、社会、科学、艺术五大领域内容有机融合。持续推进自然教育、生活教育、传统文化教育，形成班本课程亮点，让幼儿在体验中学习、在实践中发展。</w:t>
      </w:r>
    </w:p>
    <w:p w14:paraId="29C4B4C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3.提升教师游戏指导能力</w:t>
      </w:r>
    </w:p>
    <w:p w14:paraId="6512293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通过教研培训、观摩学习、案例研讨，引导教师学会观察幼儿游戏行为、解读游戏需求、适时介入支持，做到不干扰、不替代、多鼓励、巧引导，真正成为幼儿游戏的支持者、合作者、引导者。</w:t>
      </w:r>
    </w:p>
    <w:p w14:paraId="6AB91DC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（三）系统推进幼小衔接，科学做好入学准备</w:t>
      </w:r>
    </w:p>
    <w:p w14:paraId="156634B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1.构建四位一体衔接课程</w:t>
      </w:r>
    </w:p>
    <w:p w14:paraId="73D8CE1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围绕身心准备、生活准备、社会准备、学习准备，系统设计活动内容与实施路径，开展参观小学、模拟课堂、整理小达人、任务小管家、专注力训练、倾听习惯培养等活动，注重能力培养而非知识灌输。</w:t>
      </w:r>
    </w:p>
    <w:p w14:paraId="08298B0E">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2.强化学习品质与习惯培养</w:t>
      </w:r>
    </w:p>
    <w:p w14:paraId="133E0E0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重点培养幼儿专注力、坚持性、任务意识、规则意识、独立思考、主动提问等学习品质，帮助幼儿养成良好作息、整理习惯、倾听习惯、举手发言习惯，平稳过渡小学生活。</w:t>
      </w:r>
    </w:p>
    <w:p w14:paraId="535B7A7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3.加强家园衔接指导</w:t>
      </w:r>
    </w:p>
    <w:p w14:paraId="68BAE35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召开幼小衔接专题家长会，开展家长课堂、育儿分享，帮助家长树立科学衔接观念，缓解焦虑情绪，配合幼儿园做好生活习惯、时间管理、心理建设等工作，实现家园同步衔接。</w:t>
      </w:r>
    </w:p>
    <w:p w14:paraId="69A4318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（四）抓实保育保健工作，守护幼儿身心健康</w:t>
      </w:r>
    </w:p>
    <w:p w14:paraId="68D942B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1.严格卫生保健制度</w:t>
      </w:r>
    </w:p>
    <w:p w14:paraId="56588EC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落实晨午检、因病缺勤追踪、消毒通风、健康监测、传染病预防等工作，每日对班级、食堂、公共区域进行清洁消毒，做好记录。加强幼儿春季护理，关注增减衣物、饮水、午睡、出汗护理，减少幼儿生病率。</w:t>
      </w:r>
    </w:p>
    <w:p w14:paraId="1B65C3A7">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2.科学膳食与营养管理</w:t>
      </w:r>
    </w:p>
    <w:p w14:paraId="4451567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保健室结合春季特点制定营养食谱，增加蔬果、高蛋白、润肺食材，保证营养均衡、口味适宜。严格执行食堂管理制度，做好食材验收、加工、留样，确保饮食安全。持续开展光盘行动，培养节约粮食、健康饮食习惯。</w:t>
      </w:r>
    </w:p>
    <w:p w14:paraId="79310BF8">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3.加强保育人员培训</w:t>
      </w:r>
    </w:p>
    <w:p w14:paraId="3EA8B578">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定期开展保育员业务培训，重点提升消毒操作、生活护理、幼儿照料、卫生清洁、安全应急等技能，规范操作流程，提高保育工作精细化水平。</w:t>
      </w:r>
    </w:p>
    <w:p w14:paraId="6292504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（五）强化安全与健康管理，筑牢幼儿成长防线</w:t>
      </w:r>
    </w:p>
    <w:p w14:paraId="514905B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1.常态化安全教育</w:t>
      </w:r>
    </w:p>
    <w:p w14:paraId="3018B9E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将安全知识融入一日生活，开展防溺水、交通、消防、食品、防拐骗等教育，提高幼儿自我保护意识。</w:t>
      </w:r>
    </w:p>
    <w:p w14:paraId="1ACB49E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2.定期安全演练与隐患排查</w:t>
      </w:r>
    </w:p>
    <w:p w14:paraId="6E0BDBF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开展应急疏散演练，每日排查班级设施、玩具、水电安全，及时消除隐患。</w:t>
      </w:r>
    </w:p>
    <w:p w14:paraId="507CAD0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3.关注幼儿心理健康</w:t>
      </w:r>
    </w:p>
    <w:p w14:paraId="153625F4">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注重幼儿情绪观察与疏导，营造宽松、温暖、接纳的心理环境，关注特殊幼儿心理需求，帮助幼儿建立自信、勇敢、乐观的品质。</w:t>
      </w:r>
    </w:p>
    <w:p w14:paraId="74A4465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（六）加强队伍建设，提升保教人员专业能力</w:t>
      </w:r>
    </w:p>
    <w:p w14:paraId="2EC8BEA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1.强化师德师风教育</w:t>
      </w:r>
    </w:p>
    <w:p w14:paraId="4D30C85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引导保教人员爱岗敬业、关爱幼儿、耐心细致、规范言行，以爱心、耐心、责任心对待每一位幼儿。</w:t>
      </w:r>
    </w:p>
    <w:p w14:paraId="5DBA984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2.开展业务技能培训</w:t>
      </w:r>
    </w:p>
    <w:p w14:paraId="582DC8D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围绕常规管理、游戏指导、观察记录、环境创设、幼小衔接、护理技能开展培训与练兵，提升实操能力。</w:t>
      </w:r>
    </w:p>
    <w:p w14:paraId="07C4042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3.坚持反思与提升</w:t>
      </w:r>
    </w:p>
    <w:p w14:paraId="4857181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要求教师每周写教学反思、观察记录，每月参与研讨交流，在反思中改进、在实践中成长。</w:t>
      </w:r>
    </w:p>
    <w:p w14:paraId="079D7A7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楷体_GB2312" w:hAnsi="Times New Roman" w:eastAsia="楷体_GB2312" w:cs="Times New Roman"/>
          <w:b/>
          <w:kern w:val="2"/>
          <w:sz w:val="32"/>
          <w:szCs w:val="32"/>
          <w:lang w:eastAsia="zh-CN"/>
        </w:rPr>
      </w:pPr>
      <w:r>
        <w:rPr>
          <w:rFonts w:hint="eastAsia" w:ascii="楷体_GB2312" w:hAnsi="Times New Roman" w:eastAsia="楷体_GB2312" w:cs="Times New Roman"/>
          <w:b/>
          <w:kern w:val="2"/>
          <w:sz w:val="32"/>
          <w:szCs w:val="32"/>
          <w:lang w:eastAsia="zh-CN"/>
        </w:rPr>
        <w:t>（七）深化家园共育，凝聚教育合力</w:t>
      </w:r>
    </w:p>
    <w:p w14:paraId="64AD08F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1.多渠道沟通交流</w:t>
      </w:r>
    </w:p>
    <w:p w14:paraId="3F9699E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通过家长会、家长开放日、微信群、成长档案、家访、接送交流等形式，及时反馈幼儿情况，传递科学育儿理念。</w:t>
      </w:r>
    </w:p>
    <w:p w14:paraId="23F441D7">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2.丰富家园活动</w:t>
      </w:r>
    </w:p>
    <w:p w14:paraId="7096D9E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开展亲子阅读、亲子劳动、节日亲子活动、家长助教、家长志愿者等活动，增进家园情感。</w:t>
      </w:r>
    </w:p>
    <w:p w14:paraId="00FA3A5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3" w:firstLineChars="200"/>
        <w:textAlignment w:val="auto"/>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3.发挥家委会作用</w:t>
      </w:r>
    </w:p>
    <w:p w14:paraId="3DDE50B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定期召开家委会、膳食委员会，主动听取意见，接受监督，提升家园信任度与配合度。</w:t>
      </w:r>
    </w:p>
    <w:p w14:paraId="10CFADF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黑体" w:hAnsi="Times New Roman" w:eastAsia="黑体" w:cs="Times New Roman"/>
          <w:kern w:val="2"/>
          <w:sz w:val="32"/>
          <w:szCs w:val="32"/>
          <w:lang w:eastAsia="zh-CN"/>
        </w:rPr>
      </w:pPr>
      <w:r>
        <w:rPr>
          <w:rFonts w:hint="eastAsia" w:ascii="黑体" w:hAnsi="Times New Roman" w:eastAsia="黑体" w:cs="Times New Roman"/>
          <w:kern w:val="2"/>
          <w:sz w:val="32"/>
          <w:szCs w:val="32"/>
          <w:lang w:eastAsia="zh-CN"/>
        </w:rPr>
        <w:t>四、月份工作安排</w:t>
      </w:r>
    </w:p>
    <w:p w14:paraId="2900109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2—3月份</w:t>
      </w:r>
    </w:p>
    <w:p w14:paraId="68D23BA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1.制定保教、班级、课程、幼小衔接等各项计划；</w:t>
      </w:r>
    </w:p>
    <w:p w14:paraId="767E9B17">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2.开展幼儿常规强化训练，规范一日生活流程；</w:t>
      </w:r>
    </w:p>
    <w:p w14:paraId="6EE9477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3.做好春季传染病预防、全园消毒与卫生保健工作；</w:t>
      </w:r>
    </w:p>
    <w:p w14:paraId="68DE0C7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4.开展“三八”妇女节、植树节主题教育实践活动；</w:t>
      </w:r>
    </w:p>
    <w:p w14:paraId="7DB7BEF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5.完成班级环境、区域角、自然角创设与评比；</w:t>
      </w:r>
    </w:p>
    <w:p w14:paraId="6EFA853E">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6.组织保教人员业务学习与常规培训；</w:t>
      </w:r>
    </w:p>
    <w:p w14:paraId="12DAA2F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7.召开新学期家长会，开展家园沟通工作。</w:t>
      </w:r>
    </w:p>
    <w:p w14:paraId="29FFD6C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4月份</w:t>
      </w:r>
    </w:p>
    <w:p w14:paraId="7651298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1.开展春季自然探究、节气文化主题课程活动；</w:t>
      </w:r>
    </w:p>
    <w:p w14:paraId="4C1B6B25">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2.组织园内公开课、游戏观摩、听课评课活动；</w:t>
      </w:r>
    </w:p>
    <w:p w14:paraId="5B93E8DE">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3.加强幼儿户外体能锻炼，开展早操与户外活动评比；</w:t>
      </w:r>
    </w:p>
    <w:p w14:paraId="7632EEB8">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4.开展全园安全应急疏散演练；</w:t>
      </w:r>
    </w:p>
    <w:p w14:paraId="19998233">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5.开展保育工作规范培训与卫生消毒检查；</w:t>
      </w:r>
    </w:p>
    <w:p w14:paraId="2425622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6.推进班本课程实施与指导；</w:t>
      </w:r>
    </w:p>
    <w:p w14:paraId="38579A4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7.检查教师备课、观察记录、反思完成情况。</w:t>
      </w:r>
    </w:p>
    <w:p w14:paraId="268EA99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5月份</w:t>
      </w:r>
    </w:p>
    <w:p w14:paraId="102C8EB1">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1.开展幼小衔接系列实践体验活动；</w:t>
      </w:r>
    </w:p>
    <w:p w14:paraId="0F47ACD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2.举办家长开放日活动，展示保教成果；</w:t>
      </w:r>
    </w:p>
    <w:p w14:paraId="338F2B6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3.开展“五一”劳动教育、母亲节感恩主题活动；</w:t>
      </w:r>
    </w:p>
    <w:p w14:paraId="63EB3AE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4.开展班级常规、保育护理、区域活动专项抽查；</w:t>
      </w:r>
    </w:p>
    <w:p w14:paraId="3B525474">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5.组织幼儿心理健康教育与情绪疏导活动；</w:t>
      </w:r>
    </w:p>
    <w:p w14:paraId="5912DE2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6.开展春季传染病预防与健康宣传教育；</w:t>
      </w:r>
    </w:p>
    <w:p w14:paraId="00D9ECD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7.开展教师游戏指导能力专题培训。</w:t>
      </w:r>
    </w:p>
    <w:p w14:paraId="32D3D49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6月份</w:t>
      </w:r>
    </w:p>
    <w:p w14:paraId="3C1296D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1.举办庆“六一”儿童节文艺展示与游戏活动；</w:t>
      </w:r>
    </w:p>
    <w:p w14:paraId="29455C9A">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2.召开幼小衔接专题家长会，做好入学指导；</w:t>
      </w:r>
    </w:p>
    <w:p w14:paraId="1ACFE36C">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3.开展幼儿全面发展评估与成长档案评比；</w:t>
      </w:r>
    </w:p>
    <w:p w14:paraId="13AFB056">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4.完成班级各项资料整理、总结与归档；</w:t>
      </w:r>
    </w:p>
    <w:p w14:paraId="1BE1C180">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5.做好财产清点、物品归还、期末收尾工作；</w:t>
      </w:r>
    </w:p>
    <w:p w14:paraId="447644BE">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6.开展暑假安全教育与宣传；</w:t>
      </w:r>
    </w:p>
    <w:p w14:paraId="0E4F46A2">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560" w:lineRule="exact"/>
        <w:ind w:firstLine="640" w:firstLineChars="200"/>
        <w:textAlignment w:val="auto"/>
        <w:rPr>
          <w:rFonts w:hint="eastAsia" w:ascii="宋体" w:hAnsi="宋体" w:eastAsia="宋体" w:cs="宋体"/>
          <w:sz w:val="28"/>
          <w:szCs w:val="28"/>
        </w:rPr>
      </w:pPr>
      <w:r>
        <w:rPr>
          <w:rFonts w:hint="eastAsia" w:ascii="仿宋_GB2312" w:hAnsi="Times New Roman" w:eastAsia="仿宋_GB2312" w:cs="Times New Roman"/>
          <w:kern w:val="2"/>
          <w:sz w:val="32"/>
          <w:szCs w:val="32"/>
          <w:lang w:eastAsia="zh-CN"/>
        </w:rPr>
        <w:t>7.全面总结本学期保</w:t>
      </w:r>
      <w:r>
        <w:rPr>
          <w:rFonts w:hint="eastAsia" w:ascii="仿宋_GB2312" w:hAnsi="Times New Roman" w:eastAsia="仿宋_GB2312" w:cs="Times New Roman"/>
          <w:kern w:val="2"/>
          <w:sz w:val="32"/>
          <w:szCs w:val="32"/>
          <w:lang w:eastAsia="zh-CN"/>
        </w:rPr>
        <w:t>教工作，梳理经验与不足。</w:t>
      </w:r>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5C4BF-3E67-4727-9B26-93130070FB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012DA59-D424-4FBF-81F4-0261BBF35E98}"/>
  </w:font>
  <w:font w:name="方正小标宋简体">
    <w:panose1 w:val="02000000000000000000"/>
    <w:charset w:val="86"/>
    <w:family w:val="script"/>
    <w:pitch w:val="default"/>
    <w:sig w:usb0="00000001" w:usb1="08000000" w:usb2="00000000" w:usb3="00000000" w:csb0="00040000" w:csb1="00000000"/>
    <w:embedRegular r:id="rId3" w:fontKey="{B7D5EA74-4FAB-4735-8062-AEE0C3C8EBD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EA7C9529-F4AF-405B-B877-654D3DDA28C2}"/>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E336B"/>
    <w:rsid w:val="0D6C5EE5"/>
    <w:rsid w:val="17141A67"/>
    <w:rsid w:val="17BF6ADA"/>
    <w:rsid w:val="25135347"/>
    <w:rsid w:val="2AD66763"/>
    <w:rsid w:val="575D270F"/>
    <w:rsid w:val="64CF119A"/>
    <w:rsid w:val="7973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3200</Words>
  <Characters>3264</Characters>
  <Lines>0</Lines>
  <Paragraphs>0</Paragraphs>
  <TotalTime>16</TotalTime>
  <ScaleCrop>false</ScaleCrop>
  <LinksUpToDate>false</LinksUpToDate>
  <CharactersWithSpaces>3264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2026-02-23T03:00:00Z</dcterms:created>
  <dc:creator>lenovo</dc:creator>
  <cp:lastModifiedBy>青青 </cp:lastModifiedBy>
  <dcterms:modified xsi:type="dcterms:W3CDTF">2026-03-10T02:39:04Z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eyJoZGlkIjoiZWM3YWFmZDBhMGM0NjBiZWYxZTQ4OTBmMjAxZjA0OTAiLCJ1c2VySWQiOiIyODQzNTI2NzIifQ==</vt:lpwstr>
  </property>
  <property fmtid="{D5CDD505-2E9C-101B-9397-08002B2CF9AE}" pid="4" name="ICV">
    <vt:lpwstr>A4E80F7EEC864E87B7587BC14D851891_12</vt:lpwstr>
  </property>
</Properties>
</file>