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258D">
      <w:pPr>
        <w:widowControl/>
        <w:spacing w:line="520" w:lineRule="atLeast"/>
        <w:jc w:val="left"/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kern w:val="0"/>
          <w:sz w:val="32"/>
          <w:szCs w:val="44"/>
        </w:rPr>
        <w:t>附件:</w:t>
      </w:r>
    </w:p>
    <w:p w14:paraId="026D33CB">
      <w:pPr>
        <w:widowControl/>
        <w:spacing w:line="520" w:lineRule="atLeast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</w:rPr>
        <w:t>八公山区普通中小学招生范围划分一览表</w:t>
      </w:r>
    </w:p>
    <w:tbl>
      <w:tblPr>
        <w:tblStyle w:val="2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5173"/>
        <w:gridCol w:w="1843"/>
      </w:tblGrid>
      <w:tr w14:paraId="42FC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100F8C">
            <w:pPr>
              <w:widowControl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D46EFFB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8"/>
                <w:szCs w:val="28"/>
              </w:rPr>
              <w:t>招生范围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A418A2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8"/>
                <w:szCs w:val="28"/>
              </w:rPr>
              <w:t>对口初中</w:t>
            </w:r>
          </w:p>
        </w:tc>
      </w:tr>
      <w:tr w14:paraId="6E6D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8CE3DA">
            <w:pPr>
              <w:widowControl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八区一小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E822FCE">
            <w:pPr>
              <w:rPr>
                <w:rFonts w:ascii="宋体" w:hAnsi="宋体"/>
                <w:b w:val="0"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建北村、治安东村、和平村、矿南村、矿北村、建东村（含佳城国际）、钱淮村、钱湖村、新淮小区、</w:t>
            </w:r>
            <w:r>
              <w:rPr>
                <w:rFonts w:hint="eastAsia" w:ascii="宋体" w:hAnsi="宋体"/>
                <w:b w:val="0"/>
                <w:bCs/>
                <w:szCs w:val="21"/>
                <w:shd w:val="clear" w:color="auto" w:fill="FFFFFF"/>
              </w:rPr>
              <w:t>沈巷村（蔡新路东侧）、八公山新村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9DCE1AD">
            <w:pPr>
              <w:widowControl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八区一中</w:t>
            </w:r>
          </w:p>
        </w:tc>
      </w:tr>
      <w:tr w14:paraId="35BB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674108E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八区二小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A1C8634"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团结东村、团结西村、淮南九中、肥皂厂、紫金山庄、建南小区</w:t>
            </w:r>
            <w:r>
              <w:rPr>
                <w:rFonts w:hint="eastAsia" w:ascii="宋体" w:hAnsi="宋体"/>
                <w:b w:val="0"/>
                <w:bCs/>
                <w:szCs w:val="21"/>
                <w:shd w:val="clear" w:color="auto" w:fill="FFFFFF"/>
              </w:rPr>
              <w:t>、紫金雅苑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shd w:val="clear" w:color="auto" w:fill="FFFFFF"/>
              </w:rPr>
              <w:t>、建北路以南东至粮食局西至建南村8、9号楼、澜山和府</w:t>
            </w:r>
            <w:r>
              <w:rPr>
                <w:rFonts w:hint="eastAsia" w:ascii="宋体" w:hAnsi="宋体"/>
                <w:b w:val="0"/>
                <w:bCs/>
                <w:szCs w:val="21"/>
                <w:shd w:val="clear" w:color="auto" w:fill="FFFFFF"/>
              </w:rPr>
              <w:t>、阳光丽景、沈巷村（西小郢）、公园道一号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034EE">
            <w:pPr>
              <w:widowControl/>
              <w:wordWrap w:val="0"/>
              <w:spacing w:line="360" w:lineRule="exac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九中</w:t>
            </w:r>
          </w:p>
        </w:tc>
      </w:tr>
      <w:tr w14:paraId="18EF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D4D2CC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二小教育集团南校区（八区五中）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0D463C6"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新风苑、鑫杏园小区、勘探村小区、电器维修家属区、支架社区、常山村、水泥公司散户、铁四局家属区、沈巷村后洼、西苑小区、鸿发小区、瓷厂乐方楼、瓷厂单身宿舍、化工新村、明珠花园、小刘庄、朱岗村、利民阳光小区、西山家属区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E8195A">
            <w:pPr>
              <w:widowControl/>
              <w:spacing w:line="3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</w:p>
        </w:tc>
      </w:tr>
      <w:tr w14:paraId="725D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7B7A85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八区七小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1DB4CA">
            <w:pPr>
              <w:shd w:val="clear" w:color="auto" w:fill="FFFFFF"/>
              <w:rPr>
                <w:rFonts w:ascii="宋体" w:hAnsi="宋体"/>
                <w:b w:val="0"/>
                <w:bCs/>
                <w:color w:val="000000"/>
                <w:szCs w:val="21"/>
                <w:shd w:val="clear" w:color="auto" w:fill="FF000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紫金华庭、新运村、锦绣康城、锦绣东苑、土坝孜大马路、土坝孜二马路、土坝孜三马路、土坝孜四马路、惠民小区、老土坝孜、市二院家属区（蔡新路以东）、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shd w:val="clear" w:color="auto" w:fill="FFFFFF"/>
              </w:rPr>
              <w:t>蔡洼村、蔡岗村、夏郢村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16C54D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</w:p>
        </w:tc>
      </w:tr>
      <w:tr w14:paraId="3247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52BBDF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八区三小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F77005">
            <w:pPr>
              <w:rPr>
                <w:rFonts w:ascii="宋体" w:hAnsi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建西村、新培村、劳动新村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u w:val="single"/>
              </w:rPr>
              <w:t>（含二期）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、治安西村、妙山村、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shd w:val="clear" w:color="auto" w:fill="FFFFFF"/>
              </w:rPr>
              <w:t>丁山村、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黄山村、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妙山村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9DAF89">
            <w:pPr>
              <w:widowControl/>
              <w:wordWrap w:val="0"/>
              <w:spacing w:line="560" w:lineRule="atLeast"/>
              <w:jc w:val="center"/>
              <w:rPr>
                <w:rFonts w:hint="default" w:ascii="宋体" w:hAnsi="宋体" w:eastAsia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  <w:lang w:val="en-US" w:eastAsia="zh-CN"/>
              </w:rPr>
              <w:t>八区一中</w:t>
            </w:r>
          </w:p>
        </w:tc>
      </w:tr>
      <w:tr w14:paraId="6848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E3F34E2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二小教育集团北校区（八区六小）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188812A">
            <w:pPr>
              <w:rPr>
                <w:rFonts w:hint="eastAsia" w:ascii="宋体" w:hAnsi="宋体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胜利小区、淮矿社区、东风社区、淮上西苑小区、孔李小区、李嘴小区、李嘴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村、林场村、山王村、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闪冲村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、南塘村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39E255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八区二中</w:t>
            </w:r>
          </w:p>
        </w:tc>
      </w:tr>
      <w:tr w14:paraId="058E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4092D7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八区四中小学部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D6917EA">
            <w:pPr>
              <w:rPr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杨家地社区、毕家岗社区、淮滨社区、上游社区、新建社区、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益民阳光小区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4D6E801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八区四中</w:t>
            </w:r>
          </w:p>
        </w:tc>
      </w:tr>
      <w:tr w14:paraId="6201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E066F91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八区工农小学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BB00496">
            <w:pPr>
              <w:rPr>
                <w:rFonts w:hint="default" w:ascii="宋体" w:hAnsi="宋体" w:eastAsia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淮岸社区（淮岸村、北村、东风井、小湖地）前进社区（沿湖村、听泉小区、藕塘）、新村社区、马巷村、王巷村、工农村（淮凤路以西）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>孔集村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闪冲村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、南塘村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5744A3"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24"/>
              </w:rPr>
            </w:pPr>
          </w:p>
          <w:p w14:paraId="5AA1AC37">
            <w:pPr>
              <w:widowControl/>
              <w:wordWrap w:val="0"/>
              <w:spacing w:line="560" w:lineRule="atLeast"/>
              <w:jc w:val="center"/>
              <w:rPr>
                <w:rFonts w:hint="eastAsia" w:ascii="宋体" w:hAnsi="宋体"/>
                <w:b w:val="0"/>
                <w:bCs/>
                <w:kern w:val="0"/>
                <w:sz w:val="24"/>
              </w:rPr>
            </w:pPr>
          </w:p>
          <w:p w14:paraId="4916FC74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十七中</w:t>
            </w:r>
          </w:p>
        </w:tc>
      </w:tr>
      <w:tr w14:paraId="37EB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5C5AE7E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张楼小学</w:t>
            </w:r>
          </w:p>
        </w:tc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338C6E">
            <w:pPr>
              <w:widowControl/>
              <w:wordWrap w:val="0"/>
              <w:spacing w:line="560" w:lineRule="atLeast"/>
              <w:rPr>
                <w:rFonts w:hint="default" w:ascii="宋体" w:hAnsi="宋体" w:eastAsia="宋体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Cs w:val="21"/>
              </w:rPr>
              <w:t xml:space="preserve">张楼村   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工农村（淮凤路以东）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闪冲村、南塘村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79779B">
            <w:pPr>
              <w:widowControl/>
              <w:wordWrap w:val="0"/>
              <w:spacing w:line="560" w:lineRule="atLeast"/>
              <w:jc w:val="center"/>
              <w:rPr>
                <w:rFonts w:ascii="宋体" w:hAnsi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 w14:paraId="7307AC37">
      <w:pPr>
        <w:spacing w:line="440" w:lineRule="exact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 xml:space="preserve">咨询、监督电话：   2195508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28"/>
          <w:szCs w:val="28"/>
        </w:rPr>
        <w:t>2195507</w:t>
      </w:r>
    </w:p>
    <w:p w14:paraId="37D10E10">
      <w:pPr>
        <w:spacing w:line="400" w:lineRule="exact"/>
        <w:ind w:right="-693" w:rightChars="-330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说明：</w:t>
      </w:r>
    </w:p>
    <w:p w14:paraId="2E357901">
      <w:pPr>
        <w:spacing w:line="400" w:lineRule="exact"/>
        <w:ind w:right="-693" w:rightChars="-330" w:firstLine="560" w:firstLineChars="200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1.如有新建小区或区域内学校布局整合，将对招生范围进行适当调整。</w:t>
      </w:r>
    </w:p>
    <w:p w14:paraId="1824EF42"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2.为了合理布局，优化资源配置，从今年秋季学期（202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年）开始，淮南十三中初中部七年级停止招生。现八区三小1-6年级学生设置一个分流过渡期，按照自愿选择的原则，分流到九中、八区一中就读，从今年秋季学期开始，八区三小新招一年级新生，六年后全部对口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就近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推荐到八区一中就读。</w:t>
      </w:r>
    </w:p>
    <w:p w14:paraId="578C0341"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159B1"/>
    <w:rsid w:val="0E136BB0"/>
    <w:rsid w:val="3A91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857</Characters>
  <Lines>0</Lines>
  <Paragraphs>0</Paragraphs>
  <TotalTime>0</TotalTime>
  <ScaleCrop>false</ScaleCrop>
  <LinksUpToDate>false</LinksUpToDate>
  <CharactersWithSpaces>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2025-06-10T09:03:00Z</dcterms:created>
  <dc:creator>熊贰</dc:creator>
  <cp:lastModifiedBy>Administrator</cp:lastModifiedBy>
  <dcterms:modified xsi:type="dcterms:W3CDTF">2025-06-16T08:48:57Z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DEB0E8902FE14495A9A38ACF9E253CEE_13</vt:lpwstr>
  </property>
  <property fmtid="{D5CDD505-2E9C-101B-9397-08002B2CF9AE}" pid="4" name="KSOTemplateDocerSaveRecord">
    <vt:lpwstr>eyJoZGlkIjoiMDlkYjA5MjMzOGQ2ZDI4YzA5NGE0Nzk3NzQ1OWQ2YzMiLCJ1c2VySWQiOiI2NjExMzY0NDIifQ==</vt:lpwstr>
  </property>
</Properties>
</file>