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81A1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eastAsia="zh-CN"/>
        </w:rPr>
      </w:pPr>
      <w:bookmarkStart w:id="4" w:name="_GoBack"/>
      <w:r>
        <w:rPr>
          <w:rFonts w:hint="default" w:ascii="Times New Roman" w:hAnsi="Times New Roman" w:eastAsia="方正小标宋_GBK" w:cs="Times New Roman"/>
          <w:sz w:val="44"/>
          <w:szCs w:val="44"/>
          <w:lang w:eastAsia="zh-CN"/>
        </w:rPr>
        <w:t>关于《</w:t>
      </w:r>
      <w:r>
        <w:rPr>
          <w:rFonts w:hint="eastAsia" w:ascii="Times New Roman" w:hAnsi="Times New Roman" w:eastAsia="方正小标宋_GBK" w:cs="Times New Roman"/>
          <w:sz w:val="44"/>
          <w:szCs w:val="44"/>
          <w:lang w:eastAsia="zh-CN"/>
        </w:rPr>
        <w:t>八公山区区</w:t>
      </w:r>
      <w:r>
        <w:rPr>
          <w:rFonts w:hint="default" w:ascii="Times New Roman" w:hAnsi="Times New Roman" w:eastAsia="方正小标宋_GBK" w:cs="Times New Roman"/>
          <w:sz w:val="44"/>
          <w:szCs w:val="44"/>
          <w:lang w:eastAsia="zh-CN"/>
        </w:rPr>
        <w:t>级行政事业单位国有资产配置管理办法</w:t>
      </w:r>
      <w:r>
        <w:rPr>
          <w:rFonts w:hint="eastAsia" w:ascii="方正小标宋简体" w:hAnsi="方正小标宋简体" w:eastAsia="方正小标宋简体"/>
          <w:sz w:val="44"/>
          <w:szCs w:val="44"/>
          <w:lang w:eastAsia="zh-CN"/>
        </w:rPr>
        <w:t>（征求意见稿）</w:t>
      </w:r>
      <w:r>
        <w:rPr>
          <w:rFonts w:hint="default" w:ascii="Times New Roman" w:hAnsi="Times New Roman" w:eastAsia="方正小标宋_GBK" w:cs="Times New Roman"/>
          <w:sz w:val="44"/>
          <w:szCs w:val="44"/>
          <w:lang w:eastAsia="zh-CN"/>
        </w:rPr>
        <w:t>》《</w:t>
      </w:r>
      <w:r>
        <w:rPr>
          <w:rFonts w:hint="eastAsia" w:ascii="Times New Roman" w:hAnsi="Times New Roman" w:eastAsia="方正小标宋_GBK" w:cs="Times New Roman"/>
          <w:sz w:val="44"/>
          <w:szCs w:val="44"/>
          <w:lang w:eastAsia="zh-CN"/>
        </w:rPr>
        <w:t>八公山区区</w:t>
      </w:r>
      <w:r>
        <w:rPr>
          <w:rFonts w:hint="default" w:ascii="Times New Roman" w:hAnsi="Times New Roman" w:eastAsia="方正小标宋_GBK" w:cs="Times New Roman"/>
          <w:sz w:val="44"/>
          <w:szCs w:val="44"/>
          <w:lang w:eastAsia="zh-CN"/>
        </w:rPr>
        <w:t>级行政事业单位国有资产使用管理办法</w:t>
      </w:r>
      <w:r>
        <w:rPr>
          <w:rFonts w:hint="eastAsia" w:ascii="方正小标宋简体" w:hAnsi="方正小标宋简体" w:eastAsia="方正小标宋简体"/>
          <w:sz w:val="44"/>
          <w:szCs w:val="44"/>
          <w:lang w:eastAsia="zh-CN"/>
        </w:rPr>
        <w:t>（征求意见稿）</w:t>
      </w:r>
      <w:r>
        <w:rPr>
          <w:rFonts w:hint="default" w:ascii="Times New Roman" w:hAnsi="Times New Roman" w:eastAsia="方正小标宋_GBK" w:cs="Times New Roman"/>
          <w:sz w:val="44"/>
          <w:szCs w:val="44"/>
          <w:lang w:eastAsia="zh-CN"/>
        </w:rPr>
        <w:t>》《</w:t>
      </w:r>
      <w:r>
        <w:rPr>
          <w:rFonts w:hint="eastAsia" w:ascii="Times New Roman" w:hAnsi="Times New Roman" w:eastAsia="方正小标宋_GBK" w:cs="Times New Roman"/>
          <w:sz w:val="44"/>
          <w:szCs w:val="44"/>
          <w:lang w:eastAsia="zh-CN"/>
        </w:rPr>
        <w:t>八公山区区</w:t>
      </w:r>
      <w:r>
        <w:rPr>
          <w:rFonts w:hint="default" w:ascii="Times New Roman" w:hAnsi="Times New Roman" w:eastAsia="方正小标宋_GBK" w:cs="Times New Roman"/>
          <w:sz w:val="44"/>
          <w:szCs w:val="44"/>
          <w:lang w:eastAsia="zh-CN"/>
        </w:rPr>
        <w:t>级行政事业单位国有资产处置管理办法（征求意见稿）》起草说明</w:t>
      </w:r>
    </w:p>
    <w:bookmarkEnd w:id="4"/>
    <w:p w14:paraId="1881875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sz w:val="32"/>
          <w:szCs w:val="32"/>
          <w:lang w:eastAsia="zh-CN"/>
        </w:rPr>
      </w:pPr>
    </w:p>
    <w:p w14:paraId="0D930B9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lang w:val="en-US" w:eastAsia="zh-CN"/>
        </w:rPr>
        <w:t>起草</w:t>
      </w:r>
      <w:r>
        <w:rPr>
          <w:rFonts w:hint="default" w:ascii="Times New Roman" w:hAnsi="Times New Roman" w:eastAsia="方正黑体_GBK" w:cs="Times New Roman"/>
          <w:sz w:val="32"/>
          <w:szCs w:val="32"/>
          <w:lang w:eastAsia="zh-CN"/>
        </w:rPr>
        <w:t>背景</w:t>
      </w:r>
      <w:r>
        <w:rPr>
          <w:rFonts w:hint="default" w:ascii="Times New Roman" w:hAnsi="Times New Roman" w:eastAsia="方正黑体_GBK" w:cs="Times New Roman"/>
          <w:sz w:val="32"/>
          <w:szCs w:val="32"/>
          <w:lang w:val="en-US" w:eastAsia="zh-CN"/>
        </w:rPr>
        <w:t>和过程</w:t>
      </w:r>
    </w:p>
    <w:p w14:paraId="3AD2C7E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sz w:val="32"/>
          <w:szCs w:val="32"/>
          <w:lang w:val="en-US" w:eastAsia="zh-CN"/>
        </w:rPr>
      </w:pPr>
      <w:bookmarkStart w:id="0" w:name="OLE_LINK3"/>
      <w:r>
        <w:rPr>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根据《行政事业性国有资产管理条例》（国务院令第738号）规定，2024年经省政府同意，省财政厅印发了省级行政事业单位配置、使用、处置三个管理办法，提出资产配置讲求绩效、优先公物仓调剂等，细化使用管理内容和操作流程，下调处置审批权限，强化资产管理规范性和可操作性。2025年淮南市财政局制定印发了《淮南市市级行政事业单位国有资产配置管理办法》《淮南市市级行政事业单位国有资产使用管理办法》《淮南市市级行政事业单位国有资产处置管理办法》，参照市财政局管理办法，结合我区实际，起草了三个《管理办法》。</w:t>
      </w:r>
      <w:r>
        <w:rPr>
          <w:rFonts w:hint="default" w:ascii="Times New Roman" w:hAnsi="Times New Roman" w:eastAsia="方正仿宋_GBK" w:cs="Times New Roman"/>
          <w:i w:val="0"/>
          <w:caps w:val="0"/>
          <w:color w:val="333333"/>
          <w:spacing w:val="0"/>
          <w:sz w:val="32"/>
          <w:szCs w:val="32"/>
          <w:shd w:val="clear" w:color="auto" w:fill="FFFFFF"/>
          <w:lang w:eastAsia="zh-CN"/>
        </w:rPr>
        <w:t>结合我</w:t>
      </w:r>
      <w:r>
        <w:rPr>
          <w:rFonts w:hint="eastAsia" w:ascii="Times New Roman" w:hAnsi="Times New Roman" w:eastAsia="方正仿宋_GBK" w:cs="Times New Roman"/>
          <w:i w:val="0"/>
          <w:caps w:val="0"/>
          <w:color w:val="333333"/>
          <w:spacing w:val="0"/>
          <w:sz w:val="32"/>
          <w:szCs w:val="32"/>
          <w:shd w:val="clear" w:color="auto" w:fill="FFFFFF"/>
          <w:lang w:val="en-US" w:eastAsia="zh-CN"/>
        </w:rPr>
        <w:t>区</w:t>
      </w:r>
      <w:r>
        <w:rPr>
          <w:rFonts w:hint="default" w:ascii="Times New Roman" w:hAnsi="Times New Roman" w:eastAsia="方正仿宋_GBK" w:cs="Times New Roman"/>
          <w:i w:val="0"/>
          <w:caps w:val="0"/>
          <w:color w:val="333333"/>
          <w:spacing w:val="0"/>
          <w:sz w:val="32"/>
          <w:szCs w:val="32"/>
          <w:shd w:val="clear" w:color="auto" w:fill="FFFFFF"/>
          <w:lang w:eastAsia="zh-CN"/>
        </w:rPr>
        <w:t>实际，草拟了《</w:t>
      </w:r>
      <w:r>
        <w:rPr>
          <w:rFonts w:hint="eastAsia" w:ascii="Times New Roman" w:hAnsi="Times New Roman" w:eastAsia="方正仿宋_GBK" w:cs="Times New Roman"/>
          <w:i w:val="0"/>
          <w:caps w:val="0"/>
          <w:color w:val="333333"/>
          <w:spacing w:val="0"/>
          <w:sz w:val="32"/>
          <w:szCs w:val="32"/>
          <w:shd w:val="clear" w:color="auto" w:fill="FFFFFF"/>
          <w:lang w:eastAsia="zh-CN"/>
        </w:rPr>
        <w:t>八公山区区</w:t>
      </w:r>
      <w:r>
        <w:rPr>
          <w:rFonts w:hint="default" w:ascii="Times New Roman" w:hAnsi="Times New Roman" w:eastAsia="方正仿宋_GBK" w:cs="Times New Roman"/>
          <w:i w:val="0"/>
          <w:caps w:val="0"/>
          <w:color w:val="333333"/>
          <w:spacing w:val="0"/>
          <w:sz w:val="32"/>
          <w:szCs w:val="32"/>
          <w:shd w:val="clear" w:color="auto" w:fill="FFFFFF"/>
          <w:lang w:eastAsia="zh-CN"/>
        </w:rPr>
        <w:t>级行政事业单位国有资产配置管理办法（征求意见稿）》《</w:t>
      </w:r>
      <w:r>
        <w:rPr>
          <w:rFonts w:hint="eastAsia" w:ascii="Times New Roman" w:hAnsi="Times New Roman" w:eastAsia="方正仿宋_GBK" w:cs="Times New Roman"/>
          <w:i w:val="0"/>
          <w:caps w:val="0"/>
          <w:color w:val="333333"/>
          <w:spacing w:val="0"/>
          <w:sz w:val="32"/>
          <w:szCs w:val="32"/>
          <w:shd w:val="clear" w:color="auto" w:fill="FFFFFF"/>
          <w:lang w:eastAsia="zh-CN"/>
        </w:rPr>
        <w:t>八公山区区</w:t>
      </w:r>
      <w:r>
        <w:rPr>
          <w:rFonts w:hint="default" w:ascii="Times New Roman" w:hAnsi="Times New Roman" w:eastAsia="方正仿宋_GBK" w:cs="Times New Roman"/>
          <w:i w:val="0"/>
          <w:caps w:val="0"/>
          <w:color w:val="333333"/>
          <w:spacing w:val="0"/>
          <w:sz w:val="32"/>
          <w:szCs w:val="32"/>
          <w:shd w:val="clear" w:color="auto" w:fill="FFFFFF"/>
          <w:lang w:eastAsia="zh-CN"/>
        </w:rPr>
        <w:t>级行政事业单位国有资产使用管理办法（征求意见稿）》《</w:t>
      </w:r>
      <w:r>
        <w:rPr>
          <w:rFonts w:hint="eastAsia" w:ascii="Times New Roman" w:hAnsi="Times New Roman" w:eastAsia="方正仿宋_GBK" w:cs="Times New Roman"/>
          <w:i w:val="0"/>
          <w:caps w:val="0"/>
          <w:color w:val="333333"/>
          <w:spacing w:val="0"/>
          <w:sz w:val="32"/>
          <w:szCs w:val="32"/>
          <w:shd w:val="clear" w:color="auto" w:fill="FFFFFF"/>
          <w:lang w:eastAsia="zh-CN"/>
        </w:rPr>
        <w:t>八公山区区</w:t>
      </w:r>
      <w:r>
        <w:rPr>
          <w:rFonts w:hint="default" w:ascii="Times New Roman" w:hAnsi="Times New Roman" w:eastAsia="方正仿宋_GBK" w:cs="Times New Roman"/>
          <w:i w:val="0"/>
          <w:caps w:val="0"/>
          <w:color w:val="333333"/>
          <w:spacing w:val="0"/>
          <w:sz w:val="32"/>
          <w:szCs w:val="32"/>
          <w:shd w:val="clear" w:color="auto" w:fill="FFFFFF"/>
          <w:lang w:eastAsia="zh-CN"/>
        </w:rPr>
        <w:t>级行政事业单位国有资产处置管理办法（征求意见稿）》，书面征求</w:t>
      </w:r>
      <w:r>
        <w:rPr>
          <w:rFonts w:hint="eastAsia" w:ascii="Times New Roman" w:hAnsi="Times New Roman" w:eastAsia="方正仿宋_GBK" w:cs="Times New Roman"/>
          <w:i w:val="0"/>
          <w:caps w:val="0"/>
          <w:color w:val="333333"/>
          <w:spacing w:val="0"/>
          <w:sz w:val="32"/>
          <w:szCs w:val="32"/>
          <w:shd w:val="clear" w:color="auto" w:fill="FFFFFF"/>
          <w:lang w:val="en-US" w:eastAsia="zh-CN"/>
        </w:rPr>
        <w:t>区政府办、机关服务中心、</w:t>
      </w:r>
      <w:r>
        <w:rPr>
          <w:rFonts w:hint="default" w:ascii="Times New Roman" w:hAnsi="Times New Roman" w:eastAsia="方正仿宋_GBK" w:cs="Times New Roman"/>
          <w:i w:val="0"/>
          <w:caps w:val="0"/>
          <w:color w:val="333333"/>
          <w:spacing w:val="0"/>
          <w:sz w:val="32"/>
          <w:szCs w:val="32"/>
          <w:shd w:val="clear" w:color="auto" w:fill="FFFFFF"/>
          <w:lang w:eastAsia="zh-CN"/>
        </w:rPr>
        <w:t>局、镇、街道等</w:t>
      </w:r>
      <w:r>
        <w:rPr>
          <w:rFonts w:hint="default" w:ascii="Times New Roman" w:hAnsi="Times New Roman" w:eastAsia="方正仿宋_GBK" w:cs="Times New Roman"/>
          <w:i w:val="0"/>
          <w:caps w:val="0"/>
          <w:color w:val="333333"/>
          <w:spacing w:val="0"/>
          <w:sz w:val="32"/>
          <w:szCs w:val="32"/>
          <w:shd w:val="clear" w:color="auto" w:fill="FFFFFF"/>
          <w:lang w:val="en-US" w:eastAsia="zh-CN"/>
        </w:rPr>
        <w:t>部门意见后，修改完善</w:t>
      </w:r>
      <w:bookmarkEnd w:id="0"/>
      <w:r>
        <w:rPr>
          <w:rFonts w:hint="default" w:ascii="Times New Roman" w:hAnsi="Times New Roman" w:eastAsia="方正仿宋_GBK" w:cs="Times New Roman"/>
          <w:i w:val="0"/>
          <w:caps w:val="0"/>
          <w:color w:val="333333"/>
          <w:spacing w:val="0"/>
          <w:sz w:val="32"/>
          <w:szCs w:val="32"/>
          <w:shd w:val="clear" w:color="auto" w:fill="FFFFFF"/>
          <w:lang w:val="en-US" w:eastAsia="zh-CN"/>
        </w:rPr>
        <w:t>形成三个《管理办法（送审稿）》，目前已完成合法性审查。</w:t>
      </w:r>
    </w:p>
    <w:p w14:paraId="7589062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10" w:leftChars="0" w:firstLine="640"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二、主要内容</w:t>
      </w:r>
    </w:p>
    <w:p w14:paraId="5E9FB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caps w:val="0"/>
          <w:color w:val="333333"/>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333333"/>
          <w:spacing w:val="0"/>
          <w:sz w:val="32"/>
          <w:szCs w:val="32"/>
          <w:shd w:val="clear" w:color="auto" w:fill="FFFFFF"/>
          <w:lang w:val="en-US" w:eastAsia="zh-CN"/>
        </w:rPr>
        <w:t>《配置管理办法</w:t>
      </w:r>
      <w:bookmarkStart w:id="1" w:name="OLE_LINK1"/>
      <w:r>
        <w:rPr>
          <w:rFonts w:hint="default" w:ascii="Times New Roman" w:hAnsi="Times New Roman" w:eastAsia="方正仿宋_GBK" w:cs="Times New Roman"/>
          <w:b w:val="0"/>
          <w:bCs w:val="0"/>
          <w:i w:val="0"/>
          <w:caps w:val="0"/>
          <w:color w:val="333333"/>
          <w:spacing w:val="0"/>
          <w:sz w:val="32"/>
          <w:szCs w:val="32"/>
          <w:shd w:val="clear" w:color="auto" w:fill="FFFFFF"/>
          <w:lang w:val="en-US" w:eastAsia="zh-CN"/>
        </w:rPr>
        <w:t>（送审稿）</w:t>
      </w:r>
      <w:bookmarkEnd w:id="1"/>
      <w:r>
        <w:rPr>
          <w:rFonts w:hint="default" w:ascii="Times New Roman" w:hAnsi="Times New Roman" w:eastAsia="方正仿宋_GBK" w:cs="Times New Roman"/>
          <w:b w:val="0"/>
          <w:bCs w:val="0"/>
          <w:i w:val="0"/>
          <w:caps w:val="0"/>
          <w:color w:val="333333"/>
          <w:spacing w:val="0"/>
          <w:sz w:val="32"/>
          <w:szCs w:val="32"/>
          <w:shd w:val="clear" w:color="auto" w:fill="FFFFFF"/>
          <w:lang w:val="en-US" w:eastAsia="zh-CN"/>
        </w:rPr>
        <w:t>》</w:t>
      </w:r>
      <w:r>
        <w:rPr>
          <w:rFonts w:hint="default" w:ascii="Times New Roman" w:hAnsi="Times New Roman" w:eastAsia="方正仿宋_GBK" w:cs="Times New Roman"/>
          <w:i w:val="0"/>
          <w:caps w:val="0"/>
          <w:color w:val="333333"/>
          <w:spacing w:val="0"/>
          <w:sz w:val="32"/>
          <w:szCs w:val="32"/>
          <w:shd w:val="clear" w:color="auto" w:fill="FFFFFF"/>
          <w:lang w:val="en-US" w:eastAsia="zh-CN"/>
        </w:rPr>
        <w:t>共七章33条，主要内容包括三方面。</w:t>
      </w:r>
      <w:r>
        <w:rPr>
          <w:rFonts w:hint="default" w:ascii="Times New Roman" w:hAnsi="Times New Roman" w:eastAsia="方正仿宋_GBK" w:cs="Times New Roman"/>
          <w:b/>
          <w:bCs/>
          <w:i w:val="0"/>
          <w:caps w:val="0"/>
          <w:color w:val="333333"/>
          <w:spacing w:val="0"/>
          <w:sz w:val="32"/>
          <w:szCs w:val="32"/>
          <w:shd w:val="clear" w:color="auto" w:fill="FFFFFF"/>
          <w:lang w:val="en-US" w:eastAsia="zh-CN"/>
        </w:rPr>
        <w:t>一是明确了配置职责划分，</w:t>
      </w:r>
      <w:r>
        <w:rPr>
          <w:rFonts w:hint="default" w:ascii="Times New Roman" w:hAnsi="Times New Roman" w:eastAsia="方正仿宋_GBK" w:cs="Times New Roman"/>
          <w:i w:val="0"/>
          <w:caps w:val="0"/>
          <w:color w:val="333333"/>
          <w:spacing w:val="0"/>
          <w:sz w:val="32"/>
          <w:szCs w:val="32"/>
          <w:shd w:val="clear" w:color="auto" w:fill="FFFFFF"/>
          <w:lang w:val="en-US" w:eastAsia="zh-CN"/>
        </w:rPr>
        <w:t>主要分</w:t>
      </w:r>
      <w:r>
        <w:rPr>
          <w:rFonts w:hint="eastAsia" w:ascii="Times New Roman" w:hAnsi="Times New Roman" w:eastAsia="方正仿宋_GBK" w:cs="Times New Roman"/>
          <w:i w:val="0"/>
          <w:caps w:val="0"/>
          <w:color w:val="333333"/>
          <w:spacing w:val="0"/>
          <w:sz w:val="32"/>
          <w:szCs w:val="32"/>
          <w:shd w:val="clear" w:color="auto" w:fill="FFFFFF"/>
          <w:lang w:val="en-US" w:eastAsia="zh-CN"/>
        </w:rPr>
        <w:t>区</w:t>
      </w:r>
      <w:r>
        <w:rPr>
          <w:rFonts w:hint="default" w:ascii="Times New Roman" w:hAnsi="Times New Roman" w:eastAsia="方正仿宋_GBK" w:cs="Times New Roman"/>
          <w:i w:val="0"/>
          <w:caps w:val="0"/>
          <w:color w:val="333333"/>
          <w:spacing w:val="0"/>
          <w:sz w:val="32"/>
          <w:szCs w:val="32"/>
          <w:shd w:val="clear" w:color="auto" w:fill="FFFFFF"/>
          <w:lang w:eastAsia="zh-CN"/>
        </w:rPr>
        <w:t>财政局、</w:t>
      </w:r>
      <w:r>
        <w:rPr>
          <w:rFonts w:hint="eastAsia" w:ascii="Times New Roman" w:hAnsi="Times New Roman" w:eastAsia="方正仿宋_GBK" w:cs="Times New Roman"/>
          <w:i w:val="0"/>
          <w:caps w:val="0"/>
          <w:color w:val="333333"/>
          <w:spacing w:val="0"/>
          <w:sz w:val="32"/>
          <w:szCs w:val="32"/>
          <w:shd w:val="clear" w:color="auto" w:fill="FFFFFF"/>
          <w:lang w:val="en-US" w:eastAsia="zh-CN"/>
        </w:rPr>
        <w:t>区政府办</w:t>
      </w:r>
      <w:r>
        <w:rPr>
          <w:rFonts w:hint="default" w:ascii="Times New Roman" w:hAnsi="Times New Roman" w:eastAsia="方正仿宋_GBK" w:cs="Times New Roman"/>
          <w:i w:val="0"/>
          <w:caps w:val="0"/>
          <w:color w:val="333333"/>
          <w:spacing w:val="0"/>
          <w:sz w:val="32"/>
          <w:szCs w:val="32"/>
          <w:shd w:val="clear" w:color="auto" w:fill="FFFFFF"/>
          <w:lang w:eastAsia="zh-CN"/>
        </w:rPr>
        <w:t>、主管部门和单位。</w:t>
      </w:r>
      <w:r>
        <w:rPr>
          <w:rFonts w:hint="default" w:ascii="Times New Roman" w:hAnsi="Times New Roman" w:eastAsia="方正仿宋_GBK" w:cs="Times New Roman"/>
          <w:b/>
          <w:bCs/>
          <w:i w:val="0"/>
          <w:caps w:val="0"/>
          <w:color w:val="333333"/>
          <w:spacing w:val="0"/>
          <w:sz w:val="32"/>
          <w:szCs w:val="32"/>
          <w:shd w:val="clear" w:color="auto" w:fill="FFFFFF"/>
          <w:lang w:val="en-US" w:eastAsia="zh-CN"/>
        </w:rPr>
        <w:t>二是明确了资产配置方式，</w:t>
      </w:r>
      <w:r>
        <w:rPr>
          <w:rFonts w:hint="default" w:ascii="Times New Roman" w:hAnsi="Times New Roman" w:eastAsia="方正仿宋_GBK" w:cs="Times New Roman"/>
          <w:i w:val="0"/>
          <w:caps w:val="0"/>
          <w:color w:val="333333"/>
          <w:spacing w:val="0"/>
          <w:sz w:val="32"/>
          <w:szCs w:val="32"/>
          <w:shd w:val="clear" w:color="auto" w:fill="FFFFFF"/>
        </w:rPr>
        <w:t>主要包括调剂、租用、购置、建设、接受捐赠等</w:t>
      </w:r>
      <w:r>
        <w:rPr>
          <w:rFonts w:hint="default" w:ascii="Times New Roman" w:hAnsi="Times New Roman" w:eastAsia="方正仿宋_GBK" w:cs="Times New Roman"/>
          <w:i w:val="0"/>
          <w:caps w:val="0"/>
          <w:color w:val="333333"/>
          <w:spacing w:val="0"/>
          <w:sz w:val="32"/>
          <w:szCs w:val="32"/>
          <w:shd w:val="clear" w:color="auto" w:fill="FFFFFF"/>
          <w:lang w:eastAsia="zh-CN"/>
        </w:rPr>
        <w:t>；强调</w:t>
      </w:r>
      <w:r>
        <w:rPr>
          <w:rFonts w:hint="default" w:ascii="Times New Roman" w:hAnsi="Times New Roman" w:eastAsia="方正仿宋_GBK" w:cs="Times New Roman"/>
          <w:i w:val="0"/>
          <w:caps w:val="0"/>
          <w:color w:val="333333"/>
          <w:spacing w:val="0"/>
          <w:sz w:val="32"/>
          <w:szCs w:val="32"/>
          <w:shd w:val="clear" w:color="auto" w:fill="FFFFFF"/>
        </w:rPr>
        <w:t>单位配置资产，应当优先通过政府公物仓等调剂解决</w:t>
      </w:r>
      <w:r>
        <w:rPr>
          <w:rFonts w:hint="default" w:ascii="Times New Roman" w:hAnsi="Times New Roman" w:eastAsia="方正仿宋_GBK" w:cs="Times New Roman"/>
          <w:i w:val="0"/>
          <w:caps w:val="0"/>
          <w:color w:val="333333"/>
          <w:spacing w:val="0"/>
          <w:sz w:val="32"/>
          <w:szCs w:val="32"/>
          <w:shd w:val="clear" w:color="auto" w:fill="FFFFFF"/>
          <w:lang w:eastAsia="zh-CN"/>
        </w:rPr>
        <w:t>。</w:t>
      </w:r>
      <w:r>
        <w:rPr>
          <w:rFonts w:hint="default" w:ascii="Times New Roman" w:hAnsi="Times New Roman" w:eastAsia="方正仿宋_GBK" w:cs="Times New Roman"/>
          <w:b/>
          <w:bCs/>
          <w:i w:val="0"/>
          <w:caps w:val="0"/>
          <w:color w:val="333333"/>
          <w:spacing w:val="0"/>
          <w:sz w:val="32"/>
          <w:szCs w:val="32"/>
          <w:shd w:val="clear" w:color="auto" w:fill="FFFFFF"/>
          <w:lang w:val="en-US" w:eastAsia="zh-CN"/>
        </w:rPr>
        <w:t>三是明确了配置预算程序，</w:t>
      </w:r>
      <w:r>
        <w:rPr>
          <w:rFonts w:hint="default" w:ascii="Times New Roman" w:hAnsi="Times New Roman" w:eastAsia="方正仿宋_GBK" w:cs="Times New Roman"/>
          <w:i w:val="0"/>
          <w:caps w:val="0"/>
          <w:color w:val="333333"/>
          <w:spacing w:val="0"/>
          <w:sz w:val="32"/>
          <w:szCs w:val="32"/>
          <w:shd w:val="clear" w:color="auto" w:fill="FFFFFF"/>
          <w:lang w:eastAsia="zh-CN"/>
        </w:rPr>
        <w:t>包括申报、审核、批复三个环节；强调资产管理与预算管理相结合。</w:t>
      </w:r>
    </w:p>
    <w:p w14:paraId="6DB695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caps w:val="0"/>
          <w:color w:val="333333"/>
          <w:spacing w:val="0"/>
          <w:sz w:val="32"/>
          <w:szCs w:val="32"/>
          <w:shd w:val="clear" w:color="auto" w:fill="FFFFFF"/>
          <w:lang w:eastAsia="zh-CN"/>
        </w:rPr>
      </w:pPr>
      <w:r>
        <w:rPr>
          <w:rFonts w:hint="default" w:ascii="Times New Roman" w:hAnsi="Times New Roman" w:eastAsia="方正仿宋_GBK" w:cs="Times New Roman"/>
          <w:b w:val="0"/>
          <w:bCs w:val="0"/>
          <w:i w:val="0"/>
          <w:caps w:val="0"/>
          <w:color w:val="333333"/>
          <w:spacing w:val="0"/>
          <w:sz w:val="32"/>
          <w:szCs w:val="32"/>
          <w:shd w:val="clear" w:color="auto" w:fill="FFFFFF"/>
          <w:lang w:val="en-US" w:eastAsia="zh-CN"/>
        </w:rPr>
        <w:t>《使用管理办法（送审稿）》</w:t>
      </w:r>
      <w:r>
        <w:rPr>
          <w:rFonts w:hint="default" w:ascii="Times New Roman" w:hAnsi="Times New Roman" w:eastAsia="方正仿宋_GBK" w:cs="Times New Roman"/>
          <w:i w:val="0"/>
          <w:caps w:val="0"/>
          <w:color w:val="333333"/>
          <w:spacing w:val="0"/>
          <w:sz w:val="32"/>
          <w:szCs w:val="32"/>
          <w:shd w:val="clear" w:color="auto" w:fill="FFFFFF"/>
          <w:lang w:val="en-US" w:eastAsia="zh-CN"/>
        </w:rPr>
        <w:t>共七章52条，主要内容包括三方面。</w:t>
      </w:r>
      <w:r>
        <w:rPr>
          <w:rFonts w:hint="default" w:ascii="Times New Roman" w:hAnsi="Times New Roman" w:eastAsia="方正仿宋_GBK" w:cs="Times New Roman"/>
          <w:b/>
          <w:bCs/>
          <w:i w:val="0"/>
          <w:caps w:val="0"/>
          <w:color w:val="333333"/>
          <w:spacing w:val="0"/>
          <w:sz w:val="32"/>
          <w:szCs w:val="32"/>
          <w:shd w:val="clear" w:color="auto" w:fill="FFFFFF"/>
          <w:lang w:val="en-US" w:eastAsia="zh-CN"/>
        </w:rPr>
        <w:t>一是调整了出租出借审批权限，</w:t>
      </w:r>
      <w:r>
        <w:rPr>
          <w:rFonts w:hint="default" w:ascii="Times New Roman" w:hAnsi="Times New Roman" w:eastAsia="方正仿宋_GBK" w:cs="Times New Roman"/>
          <w:i w:val="0"/>
          <w:caps w:val="0"/>
          <w:color w:val="333333"/>
          <w:spacing w:val="0"/>
          <w:sz w:val="32"/>
          <w:szCs w:val="32"/>
          <w:shd w:val="clear" w:color="auto" w:fill="FFFFFF"/>
          <w:lang w:val="en-US" w:eastAsia="zh-CN"/>
        </w:rPr>
        <w:t>赋予主管部门部分审批权限（</w:t>
      </w:r>
      <w:bookmarkStart w:id="2" w:name="OLE_LINK22"/>
      <w:r>
        <w:rPr>
          <w:rFonts w:hint="default" w:ascii="Times New Roman" w:hAnsi="Times New Roman" w:eastAsia="方正仿宋_GBK" w:cs="Times New Roman"/>
          <w:i w:val="0"/>
          <w:caps w:val="0"/>
          <w:color w:val="333333"/>
          <w:spacing w:val="0"/>
          <w:sz w:val="32"/>
          <w:szCs w:val="32"/>
          <w:shd w:val="clear" w:color="auto" w:fill="FFFFFF"/>
          <w:lang w:eastAsia="zh-CN"/>
        </w:rPr>
        <w:t>年租金在1万元以上或出租期限在6个月以上、原值在</w:t>
      </w:r>
      <w:r>
        <w:rPr>
          <w:rFonts w:hint="eastAsia" w:ascii="Times New Roman" w:hAnsi="Times New Roman" w:eastAsia="方正仿宋_GBK" w:cs="Times New Roman"/>
          <w:i w:val="0"/>
          <w:caps w:val="0"/>
          <w:color w:val="333333"/>
          <w:spacing w:val="0"/>
          <w:sz w:val="32"/>
          <w:szCs w:val="32"/>
          <w:shd w:val="clear" w:color="auto" w:fill="FFFFFF"/>
          <w:lang w:val="en-US" w:eastAsia="zh-CN"/>
        </w:rPr>
        <w:t>5</w:t>
      </w:r>
      <w:r>
        <w:rPr>
          <w:rFonts w:hint="default" w:ascii="Times New Roman" w:hAnsi="Times New Roman" w:eastAsia="方正仿宋_GBK" w:cs="Times New Roman"/>
          <w:i w:val="0"/>
          <w:caps w:val="0"/>
          <w:color w:val="333333"/>
          <w:spacing w:val="0"/>
          <w:sz w:val="32"/>
          <w:szCs w:val="32"/>
          <w:shd w:val="clear" w:color="auto" w:fill="FFFFFF"/>
          <w:lang w:eastAsia="zh-CN"/>
        </w:rPr>
        <w:t>万元及以下的资产出借</w:t>
      </w:r>
      <w:bookmarkEnd w:id="2"/>
      <w:r>
        <w:rPr>
          <w:rFonts w:hint="default" w:ascii="Times New Roman" w:hAnsi="Times New Roman" w:eastAsia="方正仿宋_GBK" w:cs="Times New Roman"/>
          <w:i w:val="0"/>
          <w:caps w:val="0"/>
          <w:color w:val="333333"/>
          <w:spacing w:val="0"/>
          <w:sz w:val="32"/>
          <w:szCs w:val="32"/>
          <w:shd w:val="clear" w:color="auto" w:fill="FFFFFF"/>
          <w:lang w:eastAsia="zh-CN"/>
        </w:rPr>
        <w:t>）。</w:t>
      </w:r>
      <w:r>
        <w:rPr>
          <w:rFonts w:hint="default" w:ascii="Times New Roman" w:hAnsi="Times New Roman" w:eastAsia="方正仿宋_GBK" w:cs="Times New Roman"/>
          <w:b/>
          <w:bCs/>
          <w:i w:val="0"/>
          <w:caps w:val="0"/>
          <w:color w:val="333333"/>
          <w:spacing w:val="0"/>
          <w:sz w:val="32"/>
          <w:szCs w:val="32"/>
          <w:shd w:val="clear" w:color="auto" w:fill="FFFFFF"/>
          <w:lang w:val="en-US" w:eastAsia="zh-CN"/>
        </w:rPr>
        <w:t>二是规定了科技成果使用，</w:t>
      </w:r>
      <w:r>
        <w:rPr>
          <w:rFonts w:hint="default" w:ascii="Times New Roman" w:hAnsi="Times New Roman" w:eastAsia="方正仿宋_GBK" w:cs="Times New Roman"/>
          <w:i w:val="0"/>
          <w:caps w:val="0"/>
          <w:color w:val="333333"/>
          <w:spacing w:val="0"/>
          <w:sz w:val="32"/>
          <w:szCs w:val="32"/>
          <w:shd w:val="clear" w:color="auto" w:fill="FFFFFF"/>
          <w:lang w:val="en-US" w:eastAsia="zh-CN"/>
        </w:rPr>
        <w:t>强调科研院所的自主性。</w:t>
      </w:r>
      <w:r>
        <w:rPr>
          <w:rFonts w:hint="default" w:ascii="Times New Roman" w:hAnsi="Times New Roman" w:eastAsia="方正仿宋_GBK" w:cs="Times New Roman"/>
          <w:b/>
          <w:bCs/>
          <w:i w:val="0"/>
          <w:caps w:val="0"/>
          <w:color w:val="333333"/>
          <w:spacing w:val="0"/>
          <w:sz w:val="32"/>
          <w:szCs w:val="32"/>
          <w:shd w:val="clear" w:color="auto" w:fill="FFFFFF"/>
          <w:lang w:val="en-US" w:eastAsia="zh-CN"/>
        </w:rPr>
        <w:t>三是明确了资产使用方式，</w:t>
      </w:r>
      <w:r>
        <w:rPr>
          <w:rFonts w:hint="default" w:ascii="Times New Roman" w:hAnsi="Times New Roman" w:eastAsia="方正仿宋_GBK" w:cs="Times New Roman"/>
          <w:i w:val="0"/>
          <w:caps w:val="0"/>
          <w:color w:val="333333"/>
          <w:spacing w:val="0"/>
          <w:sz w:val="32"/>
          <w:szCs w:val="32"/>
          <w:shd w:val="clear" w:color="auto" w:fill="FFFFFF"/>
          <w:lang w:eastAsia="zh-CN"/>
        </w:rPr>
        <w:t>主要包括自用、出租出借和对外投资。</w:t>
      </w:r>
    </w:p>
    <w:p w14:paraId="5719A6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caps w:val="0"/>
          <w:color w:val="333333"/>
          <w:spacing w:val="0"/>
          <w:sz w:val="32"/>
          <w:szCs w:val="32"/>
          <w:shd w:val="clear" w:color="auto" w:fill="FFFFFF"/>
          <w:lang w:eastAsia="zh-CN"/>
        </w:rPr>
      </w:pPr>
      <w:r>
        <w:rPr>
          <w:rFonts w:hint="default" w:ascii="Times New Roman" w:hAnsi="Times New Roman" w:eastAsia="方正仿宋_GBK" w:cs="Times New Roman"/>
          <w:b w:val="0"/>
          <w:bCs w:val="0"/>
          <w:i w:val="0"/>
          <w:caps w:val="0"/>
          <w:color w:val="333333"/>
          <w:spacing w:val="0"/>
          <w:sz w:val="32"/>
          <w:szCs w:val="32"/>
          <w:shd w:val="clear" w:color="auto" w:fill="FFFFFF"/>
          <w:lang w:val="en-US" w:eastAsia="zh-CN"/>
        </w:rPr>
        <w:t>《处置管理办法（送审稿）》</w:t>
      </w:r>
      <w:r>
        <w:rPr>
          <w:rFonts w:hint="default" w:ascii="Times New Roman" w:hAnsi="Times New Roman" w:eastAsia="方正仿宋_GBK" w:cs="Times New Roman"/>
          <w:i w:val="0"/>
          <w:caps w:val="0"/>
          <w:color w:val="333333"/>
          <w:spacing w:val="0"/>
          <w:sz w:val="32"/>
          <w:szCs w:val="32"/>
          <w:shd w:val="clear" w:color="auto" w:fill="FFFFFF"/>
          <w:lang w:eastAsia="zh-CN"/>
        </w:rPr>
        <w:t>共六章</w:t>
      </w:r>
      <w:r>
        <w:rPr>
          <w:rFonts w:hint="default" w:ascii="Times New Roman" w:hAnsi="Times New Roman" w:eastAsia="方正仿宋_GBK" w:cs="Times New Roman"/>
          <w:i w:val="0"/>
          <w:caps w:val="0"/>
          <w:color w:val="333333"/>
          <w:spacing w:val="0"/>
          <w:sz w:val="32"/>
          <w:szCs w:val="32"/>
          <w:shd w:val="clear" w:color="auto" w:fill="FFFFFF"/>
          <w:lang w:val="en-US" w:eastAsia="zh-CN"/>
        </w:rPr>
        <w:t>41</w:t>
      </w:r>
      <w:r>
        <w:rPr>
          <w:rFonts w:hint="default" w:ascii="Times New Roman" w:hAnsi="Times New Roman" w:eastAsia="方正仿宋_GBK" w:cs="Times New Roman"/>
          <w:i w:val="0"/>
          <w:caps w:val="0"/>
          <w:color w:val="333333"/>
          <w:spacing w:val="0"/>
          <w:sz w:val="32"/>
          <w:szCs w:val="32"/>
          <w:shd w:val="clear" w:color="auto" w:fill="FFFFFF"/>
          <w:lang w:eastAsia="zh-CN"/>
        </w:rPr>
        <w:t>条，主要内容包括三方面。</w:t>
      </w:r>
      <w:r>
        <w:rPr>
          <w:rFonts w:hint="default" w:ascii="Times New Roman" w:hAnsi="Times New Roman" w:eastAsia="方正仿宋_GBK" w:cs="Times New Roman"/>
          <w:b/>
          <w:bCs/>
          <w:i w:val="0"/>
          <w:caps w:val="0"/>
          <w:color w:val="333333"/>
          <w:spacing w:val="0"/>
          <w:sz w:val="32"/>
          <w:szCs w:val="32"/>
          <w:shd w:val="clear" w:color="auto" w:fill="FFFFFF"/>
          <w:lang w:val="en-US" w:eastAsia="zh-CN"/>
        </w:rPr>
        <w:t>一是调整了处置审批权限。</w:t>
      </w:r>
      <w:r>
        <w:rPr>
          <w:rFonts w:hint="default" w:ascii="Times New Roman" w:hAnsi="Times New Roman" w:eastAsia="方正仿宋_GBK" w:cs="Times New Roman"/>
          <w:i w:val="0"/>
          <w:caps w:val="0"/>
          <w:color w:val="333333"/>
          <w:spacing w:val="0"/>
          <w:sz w:val="32"/>
          <w:szCs w:val="32"/>
          <w:shd w:val="clear" w:color="auto" w:fill="FFFFFF"/>
          <w:lang w:eastAsia="zh-CN"/>
        </w:rPr>
        <w:t>主管部门负责审批面积 100 平方米以下（含 100 平方米）且账面原值在10万元以下（含10万元）的房屋建筑物的处置；单位原值在5万元以下（含5万元）或批量原值在 10万元以下（含10万元）的资产（不含房屋建筑物、土地使用权）的处置”。同时将主管部门负责审核后报区财政局审批和报区政府审批的标准同步进行了调减。</w:t>
      </w:r>
      <w:r>
        <w:rPr>
          <w:rFonts w:hint="default" w:ascii="Times New Roman" w:hAnsi="Times New Roman" w:eastAsia="方正仿宋_GBK" w:cs="Times New Roman"/>
          <w:b/>
          <w:bCs/>
          <w:i w:val="0"/>
          <w:caps w:val="0"/>
          <w:color w:val="333333"/>
          <w:spacing w:val="0"/>
          <w:sz w:val="32"/>
          <w:szCs w:val="32"/>
          <w:shd w:val="clear" w:color="auto" w:fill="FFFFFF"/>
          <w:lang w:val="en-US" w:eastAsia="zh-CN"/>
        </w:rPr>
        <w:t>二是明确了资产处置类型，</w:t>
      </w:r>
      <w:r>
        <w:rPr>
          <w:rFonts w:hint="default" w:ascii="Times New Roman" w:hAnsi="Times New Roman" w:eastAsia="方正仿宋_GBK" w:cs="Times New Roman"/>
          <w:i w:val="0"/>
          <w:caps w:val="0"/>
          <w:color w:val="333333"/>
          <w:spacing w:val="0"/>
          <w:sz w:val="32"/>
          <w:szCs w:val="32"/>
          <w:shd w:val="clear" w:color="auto" w:fill="FFFFFF"/>
          <w:lang w:val="en-US" w:eastAsia="zh-CN"/>
        </w:rPr>
        <w:t>主要包</w:t>
      </w:r>
      <w:bookmarkStart w:id="3" w:name="OLE_LINK8"/>
      <w:r>
        <w:rPr>
          <w:rFonts w:hint="default" w:ascii="Times New Roman" w:hAnsi="Times New Roman" w:eastAsia="方正仿宋_GBK" w:cs="Times New Roman"/>
          <w:i w:val="0"/>
          <w:caps w:val="0"/>
          <w:color w:val="333333"/>
          <w:spacing w:val="0"/>
          <w:sz w:val="32"/>
          <w:szCs w:val="32"/>
          <w:shd w:val="clear" w:color="auto" w:fill="FFFFFF"/>
        </w:rPr>
        <w:t>括无偿划转、对外捐赠、转让、置换、报废、损失核销等。</w:t>
      </w:r>
      <w:bookmarkEnd w:id="3"/>
      <w:r>
        <w:rPr>
          <w:rFonts w:hint="default" w:ascii="Times New Roman" w:hAnsi="Times New Roman" w:eastAsia="方正仿宋_GBK" w:cs="Times New Roman"/>
          <w:b/>
          <w:bCs/>
          <w:i w:val="0"/>
          <w:caps w:val="0"/>
          <w:color w:val="333333"/>
          <w:spacing w:val="0"/>
          <w:sz w:val="32"/>
          <w:szCs w:val="32"/>
          <w:shd w:val="clear" w:color="auto" w:fill="FFFFFF"/>
          <w:lang w:val="en-US" w:eastAsia="zh-CN"/>
        </w:rPr>
        <w:t>三是规定了特殊处置情形，</w:t>
      </w:r>
      <w:r>
        <w:rPr>
          <w:rFonts w:hint="default" w:ascii="Times New Roman" w:hAnsi="Times New Roman" w:eastAsia="方正仿宋_GBK" w:cs="Times New Roman"/>
          <w:i w:val="0"/>
          <w:caps w:val="0"/>
          <w:color w:val="333333"/>
          <w:spacing w:val="0"/>
          <w:sz w:val="32"/>
          <w:szCs w:val="32"/>
          <w:shd w:val="clear" w:color="auto" w:fill="FFFFFF"/>
          <w:lang w:val="en-US" w:eastAsia="zh-CN"/>
        </w:rPr>
        <w:t>包括科技成果转让、突发公共卫生事件等应急情况下的资产处置，</w:t>
      </w:r>
      <w:r>
        <w:rPr>
          <w:rFonts w:hint="default" w:ascii="Times New Roman" w:hAnsi="Times New Roman" w:eastAsia="方正仿宋_GBK" w:cs="Times New Roman"/>
          <w:i w:val="0"/>
          <w:caps w:val="0"/>
          <w:color w:val="333333"/>
          <w:spacing w:val="0"/>
          <w:sz w:val="32"/>
          <w:szCs w:val="32"/>
          <w:shd w:val="clear" w:color="auto" w:fill="FFFFFF"/>
          <w:lang w:eastAsia="zh-CN"/>
        </w:rPr>
        <w:t>强调单位的自主性、灵活性。</w:t>
      </w:r>
    </w:p>
    <w:p w14:paraId="58947ABB">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NDg5ZmZjYTNjYjY3N2RjM2IzNTJjYmMzN2E2ODMifQ=="/>
  </w:docVars>
  <w:rsids>
    <w:rsidRoot w:val="5A512572"/>
    <w:rsid w:val="01016824"/>
    <w:rsid w:val="5A512572"/>
    <w:rsid w:val="61BC22E3"/>
    <w:rsid w:val="63251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qFormat/>
    <w:uiPriority w:val="0"/>
    <w:pPr>
      <w:keepNext/>
      <w:widowControl w:val="0"/>
      <w:spacing w:before="240" w:after="60"/>
      <w:jc w:val="both"/>
      <w:outlineLvl w:val="2"/>
    </w:pPr>
    <w:rPr>
      <w:rFonts w:ascii="Cambria" w:hAnsi="Cambria" w:eastAsia="宋体" w:cs="Times New Roman"/>
      <w:b/>
      <w:bCs/>
      <w:kern w:val="2"/>
      <w:sz w:val="26"/>
      <w:szCs w:val="26"/>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3</Pages>
  <Words>947</Words>
  <Characters>963</Characters>
  <Lines>0</Lines>
  <Paragraphs>0</Paragraphs>
  <TotalTime>4</TotalTime>
  <ScaleCrop>false</ScaleCrop>
  <LinksUpToDate>false</LinksUpToDate>
  <CharactersWithSpaces>963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2025-08-11T07:15:00Z</dcterms:created>
  <dc:creator>赵玉玉</dc:creator>
  <cp:lastModifiedBy>WPS_1556201488</cp:lastModifiedBy>
  <dcterms:modified xsi:type="dcterms:W3CDTF">2025-12-16T07:06:32Z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42F285ED34D143CFA7E5BAF99B399E15_13</vt:lpwstr>
  </property>
  <property fmtid="{D5CDD505-2E9C-101B-9397-08002B2CF9AE}" pid="4" name="KSOTemplateDocerSaveRecord">
    <vt:lpwstr>eyJoZGlkIjoiNmU4ZTQ0ZTBkYWY3YzAzODkwN2E2MGNlNzE4OGE1ZjUiLCJ1c2VySWQiOiI1MzY4NTYwMzkifQ==</vt:lpwstr>
  </property>
</Properties>
</file>