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0CC40">
      <w:pPr>
        <w:keepNext w:val="0"/>
        <w:keepLines w:val="0"/>
        <w:widowControl/>
        <w:suppressLineNumbers w:val="0"/>
        <w:jc w:val="center"/>
        <w:rPr>
          <w:rFonts w:hint="eastAsia" w:ascii="方正小标宋简体" w:hAnsi="方正小标宋简体" w:eastAsia="方正小标宋简体" w:cs="仿宋"/>
          <w:spacing w:val="-20"/>
          <w:kern w:val="0"/>
          <w:sz w:val="44"/>
          <w:szCs w:val="44"/>
          <w:lang w:val="en-US" w:eastAsia="zh-CN"/>
        </w:rPr>
      </w:pPr>
      <w:r>
        <w:rPr>
          <w:rFonts w:hint="eastAsia" w:ascii="方正小标宋简体" w:hAnsi="方正小标宋简体" w:eastAsia="方正小标宋简体" w:cs="仿宋"/>
          <w:spacing w:val="-20"/>
          <w:kern w:val="0"/>
          <w:sz w:val="44"/>
          <w:szCs w:val="44"/>
          <w:lang w:eastAsia="zh-CN"/>
        </w:rPr>
        <w:t>淮南市</w:t>
      </w:r>
      <w:r>
        <w:rPr>
          <w:rFonts w:hint="eastAsia" w:ascii="方正小标宋简体" w:hAnsi="方正小标宋简体" w:eastAsia="方正小标宋简体" w:cs="仿宋"/>
          <w:spacing w:val="-20"/>
          <w:kern w:val="0"/>
          <w:sz w:val="44"/>
          <w:szCs w:val="44"/>
          <w:lang w:val="en-US" w:eastAsia="zh-CN"/>
        </w:rPr>
        <w:t>八公山区</w:t>
      </w:r>
      <w:r>
        <w:rPr>
          <w:rFonts w:hint="eastAsia" w:ascii="方正小标宋简体" w:hAnsi="方正小标宋简体" w:eastAsia="方正小标宋简体" w:cs="仿宋"/>
          <w:spacing w:val="-20"/>
          <w:kern w:val="0"/>
          <w:sz w:val="44"/>
          <w:szCs w:val="44"/>
          <w:lang w:eastAsia="zh-CN"/>
        </w:rPr>
        <w:t>市场监管领域</w:t>
      </w:r>
      <w:r>
        <w:rPr>
          <w:rFonts w:hint="eastAsia" w:ascii="方正小标宋简体" w:hAnsi="方正小标宋简体" w:eastAsia="方正小标宋简体" w:cs="仿宋"/>
          <w:spacing w:val="-20"/>
          <w:kern w:val="0"/>
          <w:sz w:val="44"/>
          <w:szCs w:val="44"/>
          <w:lang w:val="en-US" w:eastAsia="zh-CN"/>
        </w:rPr>
        <w:t>2025年度双随机</w:t>
      </w:r>
      <w:r>
        <w:rPr>
          <w:rFonts w:hint="eastAsia" w:ascii="方正小标宋简体" w:hAnsi="方正小标宋简体" w:eastAsia="方正小标宋简体" w:cs="仿宋"/>
          <w:spacing w:val="-20"/>
          <w:kern w:val="0"/>
          <w:sz w:val="44"/>
          <w:szCs w:val="44"/>
          <w:lang w:eastAsia="zh-CN"/>
        </w:rPr>
        <w:t>部门</w:t>
      </w:r>
      <w:r>
        <w:rPr>
          <w:rFonts w:hint="eastAsia" w:ascii="方正小标宋简体" w:hAnsi="方正小标宋简体" w:eastAsia="方正小标宋简体" w:cs="仿宋"/>
          <w:spacing w:val="-20"/>
          <w:kern w:val="0"/>
          <w:sz w:val="44"/>
          <w:szCs w:val="44"/>
          <w:lang w:val="en-US" w:eastAsia="zh-CN"/>
        </w:rPr>
        <w:t>联合抽查工作计划</w:t>
      </w:r>
    </w:p>
    <w:tbl>
      <w:tblPr>
        <w:tblStyle w:val="9"/>
        <w:tblW w:w="128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5"/>
        <w:gridCol w:w="660"/>
        <w:gridCol w:w="1071"/>
        <w:gridCol w:w="1071"/>
        <w:gridCol w:w="2723"/>
        <w:gridCol w:w="683"/>
        <w:gridCol w:w="1124"/>
        <w:gridCol w:w="1606"/>
        <w:gridCol w:w="1843"/>
        <w:gridCol w:w="1046"/>
        <w:gridCol w:w="704"/>
      </w:tblGrid>
      <w:tr w14:paraId="6867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blHeader/>
        </w:trPr>
        <w:tc>
          <w:tcPr>
            <w:tcW w:w="345" w:type="dxa"/>
            <w:tcBorders>
              <w:top w:val="single" w:color="auto" w:sz="8" w:space="0"/>
              <w:left w:val="single" w:color="auto" w:sz="8" w:space="0"/>
              <w:bottom w:val="single" w:color="auto" w:sz="8" w:space="0"/>
              <w:right w:val="single" w:color="auto" w:sz="8" w:space="0"/>
            </w:tcBorders>
            <w:noWrap w:val="0"/>
            <w:tcMar>
              <w:top w:w="15" w:type="dxa"/>
              <w:left w:w="15" w:type="dxa"/>
              <w:right w:w="15" w:type="dxa"/>
            </w:tcMar>
            <w:vAlign w:val="top"/>
          </w:tcPr>
          <w:p w14:paraId="74B07F46">
            <w:pPr>
              <w:keepNext w:val="0"/>
              <w:keepLines w:val="0"/>
              <w:widowControl/>
              <w:suppressLineNumbers w:val="0"/>
              <w:jc w:val="center"/>
              <w:textAlignment w:val="top"/>
              <w:rPr>
                <w:rFonts w:hint="eastAsia" w:ascii="黑体" w:hAnsi="黑体" w:eastAsia="黑体" w:cs="黑体"/>
                <w:b/>
                <w:bCs/>
                <w:i w:val="0"/>
                <w:iCs w:val="0"/>
                <w:kern w:val="0"/>
                <w:sz w:val="24"/>
                <w:szCs w:val="24"/>
              </w:rPr>
            </w:pPr>
            <w:r>
              <w:rPr>
                <w:rFonts w:hint="eastAsia" w:ascii="黑体" w:hAnsi="黑体" w:eastAsia="黑体" w:cs="黑体"/>
                <w:b/>
                <w:bCs/>
                <w:i w:val="0"/>
                <w:iCs w:val="0"/>
                <w:kern w:val="0"/>
                <w:sz w:val="24"/>
                <w:szCs w:val="24"/>
              </w:rPr>
              <w:t>序号</w:t>
            </w:r>
          </w:p>
        </w:tc>
        <w:tc>
          <w:tcPr>
            <w:tcW w:w="660" w:type="dxa"/>
            <w:tcBorders>
              <w:top w:val="single" w:color="auto" w:sz="8" w:space="0"/>
              <w:left w:val="nil"/>
              <w:bottom w:val="single" w:color="auto" w:sz="8" w:space="0"/>
              <w:right w:val="single" w:color="auto" w:sz="8" w:space="0"/>
            </w:tcBorders>
            <w:noWrap w:val="0"/>
            <w:tcMar>
              <w:top w:w="15" w:type="dxa"/>
              <w:left w:w="15" w:type="dxa"/>
              <w:right w:w="15" w:type="dxa"/>
            </w:tcMar>
            <w:vAlign w:val="top"/>
          </w:tcPr>
          <w:p w14:paraId="5F6F6122">
            <w:pPr>
              <w:keepNext w:val="0"/>
              <w:keepLines w:val="0"/>
              <w:widowControl/>
              <w:suppressLineNumbers w:val="0"/>
              <w:jc w:val="center"/>
              <w:textAlignment w:val="top"/>
              <w:rPr>
                <w:rFonts w:hint="eastAsia" w:ascii="黑体" w:hAnsi="黑体" w:eastAsia="黑体" w:cs="黑体"/>
                <w:b/>
                <w:bCs/>
                <w:i w:val="0"/>
                <w:iCs w:val="0"/>
                <w:kern w:val="0"/>
                <w:sz w:val="24"/>
                <w:szCs w:val="24"/>
              </w:rPr>
            </w:pPr>
            <w:r>
              <w:rPr>
                <w:rFonts w:hint="eastAsia" w:ascii="黑体" w:hAnsi="黑体" w:eastAsia="黑体" w:cs="黑体"/>
                <w:b/>
                <w:bCs/>
                <w:i w:val="0"/>
                <w:iCs w:val="0"/>
                <w:kern w:val="0"/>
                <w:sz w:val="24"/>
                <w:szCs w:val="24"/>
              </w:rPr>
              <w:t>行业</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top"/>
          </w:tcPr>
          <w:p w14:paraId="0AEE219F">
            <w:pPr>
              <w:keepNext w:val="0"/>
              <w:keepLines w:val="0"/>
              <w:widowControl/>
              <w:suppressLineNumbers w:val="0"/>
              <w:jc w:val="center"/>
              <w:textAlignment w:val="top"/>
              <w:rPr>
                <w:rFonts w:hint="eastAsia" w:ascii="黑体" w:hAnsi="黑体" w:eastAsia="黑体" w:cs="黑体"/>
                <w:b/>
                <w:bCs/>
                <w:i w:val="0"/>
                <w:iCs w:val="0"/>
                <w:kern w:val="0"/>
                <w:sz w:val="24"/>
                <w:szCs w:val="24"/>
              </w:rPr>
            </w:pPr>
            <w:r>
              <w:rPr>
                <w:rFonts w:hint="eastAsia" w:ascii="黑体" w:hAnsi="黑体" w:eastAsia="黑体" w:cs="黑体"/>
                <w:b/>
                <w:bCs/>
                <w:i w:val="0"/>
                <w:iCs w:val="0"/>
                <w:kern w:val="0"/>
                <w:sz w:val="24"/>
                <w:szCs w:val="24"/>
              </w:rPr>
              <w:t>任务名称</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top"/>
          </w:tcPr>
          <w:p w14:paraId="38EEC8ED">
            <w:pPr>
              <w:keepNext w:val="0"/>
              <w:keepLines w:val="0"/>
              <w:widowControl/>
              <w:suppressLineNumbers w:val="0"/>
              <w:jc w:val="center"/>
              <w:textAlignment w:val="top"/>
              <w:rPr>
                <w:rFonts w:hint="eastAsia" w:ascii="黑体" w:hAnsi="黑体" w:eastAsia="黑体" w:cs="黑体"/>
                <w:b/>
                <w:bCs/>
                <w:i w:val="0"/>
                <w:iCs w:val="0"/>
                <w:kern w:val="0"/>
                <w:sz w:val="24"/>
                <w:szCs w:val="24"/>
              </w:rPr>
            </w:pPr>
            <w:r>
              <w:rPr>
                <w:rFonts w:hint="eastAsia" w:ascii="黑体" w:hAnsi="黑体" w:eastAsia="黑体" w:cs="黑体"/>
                <w:b/>
                <w:bCs/>
                <w:i w:val="0"/>
                <w:iCs w:val="0"/>
                <w:kern w:val="0"/>
                <w:sz w:val="24"/>
                <w:szCs w:val="24"/>
              </w:rPr>
              <w:t>联查部门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top"/>
          </w:tcPr>
          <w:p w14:paraId="3D8D7E1E">
            <w:pPr>
              <w:keepNext w:val="0"/>
              <w:keepLines w:val="0"/>
              <w:widowControl/>
              <w:suppressLineNumbers w:val="0"/>
              <w:jc w:val="center"/>
              <w:textAlignment w:val="top"/>
              <w:rPr>
                <w:rFonts w:hint="eastAsia" w:ascii="黑体" w:hAnsi="黑体" w:eastAsia="黑体" w:cs="黑体"/>
                <w:b/>
                <w:bCs/>
                <w:i w:val="0"/>
                <w:iCs w:val="0"/>
                <w:kern w:val="0"/>
                <w:sz w:val="24"/>
                <w:szCs w:val="24"/>
              </w:rPr>
            </w:pPr>
            <w:r>
              <w:rPr>
                <w:rFonts w:hint="eastAsia" w:ascii="黑体" w:hAnsi="黑体" w:eastAsia="黑体" w:cs="黑体"/>
                <w:b/>
                <w:bCs/>
                <w:i w:val="0"/>
                <w:iCs w:val="0"/>
                <w:kern w:val="0"/>
                <w:sz w:val="24"/>
                <w:szCs w:val="24"/>
              </w:rPr>
              <w:t>抽查事项</w:t>
            </w:r>
          </w:p>
        </w:tc>
        <w:tc>
          <w:tcPr>
            <w:tcW w:w="683" w:type="dxa"/>
            <w:tcBorders>
              <w:top w:val="single" w:color="auto" w:sz="8" w:space="0"/>
              <w:left w:val="nil"/>
              <w:bottom w:val="single" w:color="auto" w:sz="8" w:space="0"/>
              <w:right w:val="single" w:color="auto" w:sz="8" w:space="0"/>
            </w:tcBorders>
            <w:noWrap w:val="0"/>
            <w:tcMar>
              <w:top w:w="15" w:type="dxa"/>
              <w:left w:w="15" w:type="dxa"/>
              <w:right w:w="15" w:type="dxa"/>
            </w:tcMar>
            <w:vAlign w:val="top"/>
          </w:tcPr>
          <w:p w14:paraId="1E37E13B">
            <w:pPr>
              <w:keepNext w:val="0"/>
              <w:keepLines w:val="0"/>
              <w:widowControl/>
              <w:suppressLineNumbers w:val="0"/>
              <w:jc w:val="center"/>
              <w:textAlignment w:val="top"/>
              <w:rPr>
                <w:rFonts w:hint="eastAsia" w:ascii="黑体" w:hAnsi="黑体" w:eastAsia="黑体" w:cs="黑体"/>
                <w:b/>
                <w:bCs/>
                <w:i w:val="0"/>
                <w:iCs w:val="0"/>
                <w:kern w:val="0"/>
                <w:sz w:val="24"/>
                <w:szCs w:val="24"/>
              </w:rPr>
            </w:pPr>
            <w:r>
              <w:rPr>
                <w:rFonts w:hint="eastAsia" w:ascii="黑体" w:hAnsi="黑体" w:eastAsia="黑体" w:cs="黑体"/>
                <w:b/>
                <w:bCs/>
                <w:i w:val="0"/>
                <w:iCs w:val="0"/>
                <w:kern w:val="0"/>
                <w:sz w:val="24"/>
                <w:szCs w:val="24"/>
              </w:rPr>
              <w:t>联查对象</w:t>
            </w:r>
          </w:p>
        </w:tc>
        <w:tc>
          <w:tcPr>
            <w:tcW w:w="1124" w:type="dxa"/>
            <w:tcBorders>
              <w:top w:val="single" w:color="auto" w:sz="8" w:space="0"/>
              <w:left w:val="nil"/>
              <w:bottom w:val="single" w:color="auto" w:sz="8" w:space="0"/>
              <w:right w:val="single" w:color="auto" w:sz="8" w:space="0"/>
            </w:tcBorders>
            <w:noWrap w:val="0"/>
            <w:tcMar>
              <w:top w:w="15" w:type="dxa"/>
              <w:left w:w="15" w:type="dxa"/>
              <w:right w:w="15" w:type="dxa"/>
            </w:tcMar>
            <w:vAlign w:val="top"/>
          </w:tcPr>
          <w:p w14:paraId="246B0180">
            <w:pPr>
              <w:keepNext w:val="0"/>
              <w:keepLines w:val="0"/>
              <w:widowControl/>
              <w:suppressLineNumbers w:val="0"/>
              <w:jc w:val="center"/>
              <w:textAlignment w:val="top"/>
              <w:rPr>
                <w:rFonts w:hint="eastAsia" w:ascii="黑体" w:hAnsi="黑体" w:eastAsia="黑体" w:cs="黑体"/>
                <w:b/>
                <w:bCs/>
                <w:i w:val="0"/>
                <w:iCs w:val="0"/>
                <w:kern w:val="0"/>
                <w:sz w:val="24"/>
                <w:szCs w:val="24"/>
              </w:rPr>
            </w:pPr>
            <w:r>
              <w:rPr>
                <w:rFonts w:hint="eastAsia" w:ascii="黑体" w:hAnsi="黑体" w:eastAsia="黑体" w:cs="黑体"/>
                <w:b/>
                <w:bCs/>
                <w:i w:val="0"/>
                <w:iCs w:val="0"/>
                <w:kern w:val="0"/>
                <w:sz w:val="24"/>
                <w:szCs w:val="24"/>
              </w:rPr>
              <w:t>检查主体</w:t>
            </w:r>
          </w:p>
        </w:tc>
        <w:tc>
          <w:tcPr>
            <w:tcW w:w="1606" w:type="dxa"/>
            <w:tcBorders>
              <w:top w:val="single" w:color="auto" w:sz="8" w:space="0"/>
              <w:left w:val="nil"/>
              <w:bottom w:val="single" w:color="auto" w:sz="8" w:space="0"/>
              <w:right w:val="single" w:color="auto" w:sz="8" w:space="0"/>
            </w:tcBorders>
            <w:noWrap w:val="0"/>
            <w:tcMar>
              <w:top w:w="15" w:type="dxa"/>
              <w:left w:w="15" w:type="dxa"/>
              <w:right w:w="15" w:type="dxa"/>
            </w:tcMar>
            <w:vAlign w:val="top"/>
          </w:tcPr>
          <w:p w14:paraId="17CA4F20">
            <w:pPr>
              <w:keepNext w:val="0"/>
              <w:keepLines w:val="0"/>
              <w:widowControl/>
              <w:suppressLineNumbers w:val="0"/>
              <w:jc w:val="center"/>
              <w:textAlignment w:val="top"/>
              <w:rPr>
                <w:rFonts w:hint="eastAsia" w:ascii="黑体" w:hAnsi="黑体" w:eastAsia="黑体" w:cs="黑体"/>
                <w:b/>
                <w:bCs/>
                <w:i w:val="0"/>
                <w:iCs w:val="0"/>
                <w:kern w:val="0"/>
                <w:sz w:val="24"/>
                <w:szCs w:val="24"/>
              </w:rPr>
            </w:pPr>
            <w:r>
              <w:rPr>
                <w:rFonts w:hint="eastAsia" w:ascii="黑体" w:hAnsi="黑体" w:eastAsia="黑体" w:cs="黑体"/>
                <w:b/>
                <w:bCs/>
                <w:i w:val="0"/>
                <w:iCs w:val="0"/>
                <w:kern w:val="0"/>
                <w:sz w:val="24"/>
                <w:szCs w:val="24"/>
              </w:rPr>
              <w:t>责任分工</w:t>
            </w:r>
          </w:p>
        </w:tc>
        <w:tc>
          <w:tcPr>
            <w:tcW w:w="1843" w:type="dxa"/>
            <w:tcBorders>
              <w:top w:val="single" w:color="auto" w:sz="8" w:space="0"/>
              <w:left w:val="nil"/>
              <w:bottom w:val="single" w:color="auto" w:sz="8" w:space="0"/>
              <w:right w:val="single" w:color="auto" w:sz="8" w:space="0"/>
            </w:tcBorders>
            <w:noWrap w:val="0"/>
            <w:tcMar>
              <w:top w:w="15" w:type="dxa"/>
              <w:left w:w="15" w:type="dxa"/>
              <w:right w:w="15" w:type="dxa"/>
            </w:tcMar>
            <w:vAlign w:val="top"/>
          </w:tcPr>
          <w:p w14:paraId="43299045">
            <w:pPr>
              <w:keepNext w:val="0"/>
              <w:keepLines w:val="0"/>
              <w:widowControl/>
              <w:suppressLineNumbers w:val="0"/>
              <w:jc w:val="center"/>
              <w:textAlignment w:val="top"/>
              <w:rPr>
                <w:rFonts w:hint="eastAsia" w:ascii="黑体" w:hAnsi="黑体" w:eastAsia="黑体" w:cs="黑体"/>
                <w:b/>
                <w:bCs/>
                <w:i w:val="0"/>
                <w:iCs w:val="0"/>
                <w:kern w:val="0"/>
                <w:sz w:val="24"/>
                <w:szCs w:val="24"/>
              </w:rPr>
            </w:pPr>
            <w:r>
              <w:rPr>
                <w:rFonts w:hint="eastAsia" w:ascii="黑体" w:hAnsi="黑体" w:eastAsia="黑体" w:cs="黑体"/>
                <w:b/>
                <w:bCs/>
                <w:i w:val="0"/>
                <w:iCs w:val="0"/>
                <w:kern w:val="0"/>
                <w:sz w:val="24"/>
                <w:szCs w:val="24"/>
              </w:rPr>
              <w:t>抽查比例</w:t>
            </w:r>
          </w:p>
        </w:tc>
        <w:tc>
          <w:tcPr>
            <w:tcW w:w="1046" w:type="dxa"/>
            <w:tcBorders>
              <w:top w:val="single" w:color="auto" w:sz="8" w:space="0"/>
              <w:left w:val="nil"/>
              <w:bottom w:val="single" w:color="auto" w:sz="8" w:space="0"/>
              <w:right w:val="single" w:color="auto" w:sz="8" w:space="0"/>
            </w:tcBorders>
            <w:noWrap w:val="0"/>
            <w:tcMar>
              <w:top w:w="15" w:type="dxa"/>
              <w:left w:w="15" w:type="dxa"/>
              <w:right w:w="15" w:type="dxa"/>
            </w:tcMar>
            <w:vAlign w:val="top"/>
          </w:tcPr>
          <w:p w14:paraId="5C9D6554">
            <w:pPr>
              <w:keepNext w:val="0"/>
              <w:keepLines w:val="0"/>
              <w:widowControl/>
              <w:suppressLineNumbers w:val="0"/>
              <w:jc w:val="center"/>
              <w:textAlignment w:val="top"/>
              <w:rPr>
                <w:rFonts w:hint="eastAsia" w:ascii="黑体" w:hAnsi="黑体" w:eastAsia="黑体" w:cs="黑体"/>
                <w:b/>
                <w:bCs/>
                <w:i w:val="0"/>
                <w:iCs w:val="0"/>
                <w:kern w:val="0"/>
                <w:sz w:val="24"/>
                <w:szCs w:val="24"/>
              </w:rPr>
            </w:pPr>
            <w:r>
              <w:rPr>
                <w:rFonts w:hint="eastAsia" w:ascii="黑体" w:hAnsi="黑体" w:eastAsia="黑体" w:cs="黑体"/>
                <w:b/>
                <w:bCs/>
                <w:i w:val="0"/>
                <w:iCs w:val="0"/>
                <w:kern w:val="0"/>
                <w:sz w:val="24"/>
                <w:szCs w:val="24"/>
              </w:rPr>
              <w:t>时间安排</w:t>
            </w:r>
          </w:p>
        </w:tc>
        <w:tc>
          <w:tcPr>
            <w:tcW w:w="704" w:type="dxa"/>
            <w:tcBorders>
              <w:top w:val="single" w:color="auto" w:sz="8" w:space="0"/>
              <w:left w:val="nil"/>
              <w:bottom w:val="single" w:color="auto" w:sz="8" w:space="0"/>
              <w:right w:val="single" w:color="auto" w:sz="8" w:space="0"/>
            </w:tcBorders>
            <w:noWrap w:val="0"/>
            <w:tcMar>
              <w:top w:w="15" w:type="dxa"/>
              <w:left w:w="15" w:type="dxa"/>
              <w:right w:w="15" w:type="dxa"/>
            </w:tcMar>
            <w:vAlign w:val="top"/>
          </w:tcPr>
          <w:p w14:paraId="2905C41C">
            <w:pPr>
              <w:keepNext w:val="0"/>
              <w:keepLines w:val="0"/>
              <w:widowControl/>
              <w:suppressLineNumbers w:val="0"/>
              <w:jc w:val="center"/>
              <w:textAlignment w:val="top"/>
              <w:rPr>
                <w:rFonts w:hint="eastAsia" w:ascii="黑体" w:hAnsi="黑体" w:eastAsia="黑体" w:cs="黑体"/>
                <w:b/>
                <w:bCs/>
                <w:i w:val="0"/>
                <w:iCs w:val="0"/>
                <w:kern w:val="0"/>
                <w:sz w:val="24"/>
                <w:szCs w:val="24"/>
              </w:rPr>
            </w:pPr>
            <w:r>
              <w:rPr>
                <w:rFonts w:hint="eastAsia" w:ascii="黑体" w:hAnsi="黑体" w:eastAsia="黑体" w:cs="黑体"/>
                <w:b/>
                <w:bCs/>
                <w:i w:val="0"/>
                <w:iCs w:val="0"/>
                <w:kern w:val="0"/>
                <w:sz w:val="24"/>
                <w:szCs w:val="24"/>
              </w:rPr>
              <w:t>备注</w:t>
            </w:r>
          </w:p>
        </w:tc>
      </w:tr>
      <w:tr w14:paraId="6F59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345" w:type="dxa"/>
            <w:vMerge w:val="restart"/>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0D90A78C">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1</w:t>
            </w:r>
          </w:p>
        </w:tc>
        <w:tc>
          <w:tcPr>
            <w:tcW w:w="660"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437E2E43">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代理记账机构</w:t>
            </w:r>
          </w:p>
        </w:tc>
        <w:tc>
          <w:tcPr>
            <w:tcW w:w="1071"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385F7418">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w:t>
            </w:r>
            <w:r>
              <w:rPr>
                <w:rFonts w:hint="eastAsia" w:ascii="宋体" w:hAnsi="宋体" w:eastAsia="宋体" w:cs="宋体"/>
                <w:i w:val="0"/>
                <w:iCs w:val="0"/>
                <w:kern w:val="0"/>
                <w:sz w:val="21"/>
                <w:szCs w:val="21"/>
                <w:lang w:eastAsia="zh-CN"/>
              </w:rPr>
              <w:t>全区</w:t>
            </w:r>
            <w:r>
              <w:rPr>
                <w:rFonts w:hint="eastAsia" w:ascii="宋体" w:hAnsi="宋体" w:eastAsia="宋体" w:cs="宋体"/>
                <w:i w:val="0"/>
                <w:iCs w:val="0"/>
                <w:kern w:val="0"/>
                <w:sz w:val="21"/>
                <w:szCs w:val="21"/>
              </w:rPr>
              <w:t>代理记账机构部门联合抽查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F9A86D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财政部门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70DB345">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会计监督检查；年度会计信息；设立条件、执业质量和会计信息质量</w:t>
            </w:r>
          </w:p>
        </w:tc>
        <w:tc>
          <w:tcPr>
            <w:tcW w:w="68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43D9B371">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代理记账企业</w:t>
            </w:r>
          </w:p>
        </w:tc>
        <w:tc>
          <w:tcPr>
            <w:tcW w:w="112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06A23BDE">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财政部门、市场监管部门</w:t>
            </w:r>
            <w:r>
              <w:rPr>
                <w:rFonts w:hint="eastAsia" w:ascii="宋体" w:hAnsi="宋体" w:eastAsia="宋体" w:cs="宋体"/>
                <w:i w:val="0"/>
                <w:iCs w:val="0"/>
                <w:kern w:val="0"/>
                <w:sz w:val="21"/>
                <w:szCs w:val="21"/>
                <w:lang w:eastAsia="zh-CN"/>
              </w:rPr>
              <w:t>、</w:t>
            </w:r>
            <w:r>
              <w:rPr>
                <w:rFonts w:hint="eastAsia" w:ascii="宋体" w:hAnsi="宋体" w:eastAsia="宋体" w:cs="宋体"/>
                <w:i w:val="0"/>
                <w:iCs w:val="0"/>
                <w:kern w:val="0"/>
                <w:sz w:val="21"/>
                <w:szCs w:val="21"/>
              </w:rPr>
              <w:t>人社部门</w:t>
            </w:r>
          </w:p>
        </w:tc>
        <w:tc>
          <w:tcPr>
            <w:tcW w:w="160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2324B094">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财政部门牵头发起，市场监管部门</w:t>
            </w:r>
            <w:r>
              <w:rPr>
                <w:rFonts w:hint="eastAsia" w:ascii="宋体" w:hAnsi="宋体" w:eastAsia="宋体" w:cs="宋体"/>
                <w:i w:val="0"/>
                <w:iCs w:val="0"/>
                <w:kern w:val="0"/>
                <w:sz w:val="21"/>
                <w:szCs w:val="21"/>
                <w:lang w:eastAsia="zh-CN"/>
              </w:rPr>
              <w:t>、</w:t>
            </w:r>
            <w:r>
              <w:rPr>
                <w:rFonts w:hint="eastAsia" w:ascii="宋体" w:hAnsi="宋体" w:eastAsia="宋体" w:cs="宋体"/>
                <w:i w:val="0"/>
                <w:iCs w:val="0"/>
                <w:kern w:val="0"/>
                <w:sz w:val="21"/>
                <w:szCs w:val="21"/>
              </w:rPr>
              <w:t>人力资源和社会保障部门按照职责分工负责</w:t>
            </w:r>
          </w:p>
        </w:tc>
        <w:tc>
          <w:tcPr>
            <w:tcW w:w="184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3E928B96">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w:t>
            </w:r>
          </w:p>
        </w:tc>
        <w:tc>
          <w:tcPr>
            <w:tcW w:w="104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4F07FD47">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2025年4月至11月</w:t>
            </w:r>
          </w:p>
        </w:tc>
        <w:tc>
          <w:tcPr>
            <w:tcW w:w="704" w:type="dxa"/>
            <w:vMerge w:val="restart"/>
            <w:tcBorders>
              <w:top w:val="nil"/>
              <w:left w:val="nil"/>
              <w:bottom w:val="single" w:color="auto" w:sz="8" w:space="0"/>
              <w:right w:val="single" w:color="auto" w:sz="8" w:space="0"/>
            </w:tcBorders>
            <w:noWrap/>
            <w:tcMar>
              <w:top w:w="15" w:type="dxa"/>
              <w:left w:w="15" w:type="dxa"/>
              <w:right w:w="15" w:type="dxa"/>
            </w:tcMar>
            <w:vAlign w:val="center"/>
          </w:tcPr>
          <w:p w14:paraId="4FA6E83E">
            <w:pPr>
              <w:keepNext w:val="0"/>
              <w:keepLines w:val="0"/>
              <w:widowControl/>
              <w:suppressLineNumbers w:val="0"/>
              <w:jc w:val="center"/>
              <w:rPr>
                <w:rFonts w:hint="eastAsia" w:ascii="宋体" w:hAnsi="宋体" w:eastAsia="宋体" w:cs="宋体"/>
                <w:i w:val="0"/>
                <w:iCs w:val="0"/>
                <w:kern w:val="0"/>
                <w:sz w:val="21"/>
                <w:szCs w:val="21"/>
              </w:rPr>
            </w:pPr>
          </w:p>
        </w:tc>
      </w:tr>
      <w:tr w14:paraId="448B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45" w:type="dxa"/>
            <w:vMerge w:val="continue"/>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0A1A986C">
            <w:pPr>
              <w:rPr>
                <w:rFonts w:hint="eastAsia" w:ascii="宋体" w:hAnsi="宋体" w:eastAsia="宋体" w:cs="宋体"/>
                <w:sz w:val="21"/>
                <w:szCs w:val="21"/>
              </w:rPr>
            </w:pPr>
          </w:p>
        </w:tc>
        <w:tc>
          <w:tcPr>
            <w:tcW w:w="660"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0D15D35F">
            <w:pPr>
              <w:rPr>
                <w:rFonts w:hint="eastAsia" w:ascii="宋体" w:hAnsi="宋体" w:eastAsia="宋体" w:cs="宋体"/>
                <w:sz w:val="21"/>
                <w:szCs w:val="21"/>
              </w:rPr>
            </w:pPr>
          </w:p>
        </w:tc>
        <w:tc>
          <w:tcPr>
            <w:tcW w:w="1071"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1263CE43">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D8453F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7B1490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登记（备案）事项；公示信息情况检查</w:t>
            </w:r>
          </w:p>
        </w:tc>
        <w:tc>
          <w:tcPr>
            <w:tcW w:w="68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15AE6BB0">
            <w:pPr>
              <w:rPr>
                <w:rFonts w:hint="eastAsia" w:ascii="宋体" w:hAnsi="宋体" w:eastAsia="宋体" w:cs="宋体"/>
                <w:sz w:val="21"/>
                <w:szCs w:val="21"/>
              </w:rPr>
            </w:pPr>
          </w:p>
        </w:tc>
        <w:tc>
          <w:tcPr>
            <w:tcW w:w="112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64F79D05">
            <w:pPr>
              <w:rPr>
                <w:rFonts w:hint="eastAsia" w:ascii="宋体" w:hAnsi="宋体" w:eastAsia="宋体" w:cs="宋体"/>
                <w:sz w:val="21"/>
                <w:szCs w:val="21"/>
              </w:rPr>
            </w:pPr>
          </w:p>
        </w:tc>
        <w:tc>
          <w:tcPr>
            <w:tcW w:w="160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6E59A21D">
            <w:pPr>
              <w:rPr>
                <w:rFonts w:hint="eastAsia" w:ascii="宋体" w:hAnsi="宋体" w:eastAsia="宋体" w:cs="宋体"/>
                <w:sz w:val="21"/>
                <w:szCs w:val="21"/>
              </w:rPr>
            </w:pPr>
          </w:p>
        </w:tc>
        <w:tc>
          <w:tcPr>
            <w:tcW w:w="184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604ED104">
            <w:pPr>
              <w:rPr>
                <w:rFonts w:hint="eastAsia" w:ascii="宋体" w:hAnsi="宋体" w:eastAsia="宋体" w:cs="宋体"/>
                <w:sz w:val="21"/>
                <w:szCs w:val="21"/>
              </w:rPr>
            </w:pPr>
          </w:p>
        </w:tc>
        <w:tc>
          <w:tcPr>
            <w:tcW w:w="104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38FA4519">
            <w:pPr>
              <w:rPr>
                <w:rFonts w:hint="eastAsia" w:ascii="宋体" w:hAnsi="宋体" w:eastAsia="宋体" w:cs="宋体"/>
                <w:sz w:val="21"/>
                <w:szCs w:val="21"/>
              </w:rPr>
            </w:pPr>
          </w:p>
        </w:tc>
        <w:tc>
          <w:tcPr>
            <w:tcW w:w="704" w:type="dxa"/>
            <w:vMerge w:val="continue"/>
            <w:tcBorders>
              <w:top w:val="nil"/>
              <w:left w:val="nil"/>
              <w:bottom w:val="single" w:color="auto" w:sz="8" w:space="0"/>
              <w:right w:val="single" w:color="auto" w:sz="8" w:space="0"/>
            </w:tcBorders>
            <w:noWrap/>
            <w:tcMar>
              <w:top w:w="15" w:type="dxa"/>
              <w:left w:w="15" w:type="dxa"/>
              <w:right w:w="15" w:type="dxa"/>
            </w:tcMar>
            <w:vAlign w:val="center"/>
          </w:tcPr>
          <w:p w14:paraId="050D292C">
            <w:pPr>
              <w:rPr>
                <w:rFonts w:hint="eastAsia" w:ascii="宋体" w:hAnsi="宋体" w:eastAsia="宋体" w:cs="宋体"/>
                <w:sz w:val="21"/>
                <w:szCs w:val="21"/>
              </w:rPr>
            </w:pPr>
          </w:p>
        </w:tc>
      </w:tr>
      <w:tr w14:paraId="7062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5F6F2B23">
            <w:pPr>
              <w:rPr>
                <w:rFonts w:hint="eastAsia" w:ascii="宋体" w:hAnsi="宋体" w:eastAsia="宋体" w:cs="宋体"/>
                <w:sz w:val="21"/>
                <w:szCs w:val="21"/>
              </w:rPr>
            </w:pPr>
          </w:p>
        </w:tc>
        <w:tc>
          <w:tcPr>
            <w:tcW w:w="660"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5314515A">
            <w:pPr>
              <w:rPr>
                <w:rFonts w:hint="eastAsia" w:ascii="宋体" w:hAnsi="宋体" w:eastAsia="宋体" w:cs="宋体"/>
                <w:sz w:val="21"/>
                <w:szCs w:val="21"/>
              </w:rPr>
            </w:pPr>
          </w:p>
        </w:tc>
        <w:tc>
          <w:tcPr>
            <w:tcW w:w="1071"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0EEC1CA0">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B77229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人力资源和社会保障部门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E96A277">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劳动合同及招工管理、工资支付及工资标准、规章制度等情况</w:t>
            </w:r>
          </w:p>
        </w:tc>
        <w:tc>
          <w:tcPr>
            <w:tcW w:w="68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7D8D1107">
            <w:pPr>
              <w:rPr>
                <w:rFonts w:hint="eastAsia" w:ascii="宋体" w:hAnsi="宋体" w:eastAsia="宋体" w:cs="宋体"/>
                <w:sz w:val="21"/>
                <w:szCs w:val="21"/>
              </w:rPr>
            </w:pPr>
          </w:p>
        </w:tc>
        <w:tc>
          <w:tcPr>
            <w:tcW w:w="112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30BD8F45">
            <w:pPr>
              <w:rPr>
                <w:rFonts w:hint="eastAsia" w:ascii="宋体" w:hAnsi="宋体" w:eastAsia="宋体" w:cs="宋体"/>
                <w:sz w:val="21"/>
                <w:szCs w:val="21"/>
              </w:rPr>
            </w:pPr>
          </w:p>
        </w:tc>
        <w:tc>
          <w:tcPr>
            <w:tcW w:w="160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4425718F">
            <w:pPr>
              <w:rPr>
                <w:rFonts w:hint="eastAsia" w:ascii="宋体" w:hAnsi="宋体" w:eastAsia="宋体" w:cs="宋体"/>
                <w:sz w:val="21"/>
                <w:szCs w:val="21"/>
              </w:rPr>
            </w:pPr>
          </w:p>
        </w:tc>
        <w:tc>
          <w:tcPr>
            <w:tcW w:w="184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62337266">
            <w:pPr>
              <w:rPr>
                <w:rFonts w:hint="eastAsia" w:ascii="宋体" w:hAnsi="宋体" w:eastAsia="宋体" w:cs="宋体"/>
                <w:sz w:val="21"/>
                <w:szCs w:val="21"/>
              </w:rPr>
            </w:pPr>
          </w:p>
        </w:tc>
        <w:tc>
          <w:tcPr>
            <w:tcW w:w="104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3C3E2634">
            <w:pPr>
              <w:rPr>
                <w:rFonts w:hint="eastAsia" w:ascii="宋体" w:hAnsi="宋体" w:eastAsia="宋体" w:cs="宋体"/>
                <w:sz w:val="21"/>
                <w:szCs w:val="21"/>
              </w:rPr>
            </w:pPr>
          </w:p>
        </w:tc>
        <w:tc>
          <w:tcPr>
            <w:tcW w:w="704" w:type="dxa"/>
            <w:vMerge w:val="continue"/>
            <w:tcBorders>
              <w:top w:val="nil"/>
              <w:left w:val="nil"/>
              <w:bottom w:val="single" w:color="auto" w:sz="8" w:space="0"/>
              <w:right w:val="single" w:color="auto" w:sz="8" w:space="0"/>
            </w:tcBorders>
            <w:noWrap/>
            <w:tcMar>
              <w:top w:w="15" w:type="dxa"/>
              <w:left w:w="15" w:type="dxa"/>
              <w:right w:w="15" w:type="dxa"/>
            </w:tcMar>
            <w:vAlign w:val="center"/>
          </w:tcPr>
          <w:p w14:paraId="39683CCA">
            <w:pPr>
              <w:rPr>
                <w:rFonts w:hint="eastAsia" w:ascii="宋体" w:hAnsi="宋体" w:eastAsia="宋体" w:cs="宋体"/>
                <w:sz w:val="21"/>
                <w:szCs w:val="21"/>
              </w:rPr>
            </w:pPr>
          </w:p>
        </w:tc>
      </w:tr>
      <w:tr w14:paraId="5B8E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345" w:type="dxa"/>
            <w:vMerge w:val="restart"/>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5B53379C">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w:t>
            </w:r>
          </w:p>
        </w:tc>
        <w:tc>
          <w:tcPr>
            <w:tcW w:w="660"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64358952">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政府采购代理机构</w:t>
            </w:r>
          </w:p>
        </w:tc>
        <w:tc>
          <w:tcPr>
            <w:tcW w:w="1071"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5FF4F7F0">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w:t>
            </w:r>
            <w:r>
              <w:rPr>
                <w:rFonts w:hint="eastAsia" w:ascii="宋体" w:hAnsi="宋体" w:eastAsia="宋体" w:cs="宋体"/>
                <w:i w:val="0"/>
                <w:iCs w:val="0"/>
                <w:kern w:val="0"/>
                <w:sz w:val="21"/>
                <w:szCs w:val="21"/>
                <w:lang w:eastAsia="zh-CN"/>
              </w:rPr>
              <w:t>全区</w:t>
            </w:r>
            <w:r>
              <w:rPr>
                <w:rFonts w:hint="eastAsia" w:ascii="宋体" w:hAnsi="宋体" w:eastAsia="宋体" w:cs="宋体"/>
                <w:i w:val="0"/>
                <w:iCs w:val="0"/>
                <w:kern w:val="0"/>
                <w:sz w:val="21"/>
                <w:szCs w:val="21"/>
              </w:rPr>
              <w:t>政府采购代理机构部门联合抽查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E6CB99C">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财政部门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64306F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政府采购代理机构监督检查</w:t>
            </w:r>
          </w:p>
        </w:tc>
        <w:tc>
          <w:tcPr>
            <w:tcW w:w="68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52878D3F">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政府采购代理机构</w:t>
            </w:r>
          </w:p>
        </w:tc>
        <w:tc>
          <w:tcPr>
            <w:tcW w:w="112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6FFACAE4">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财政部门、市场监管部门</w:t>
            </w:r>
          </w:p>
        </w:tc>
        <w:tc>
          <w:tcPr>
            <w:tcW w:w="160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693EEE5F">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财政部门牵头发起，市场监管部门按照职责分工负责</w:t>
            </w:r>
          </w:p>
        </w:tc>
        <w:tc>
          <w:tcPr>
            <w:tcW w:w="184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5ED45A2A">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w:t>
            </w:r>
          </w:p>
        </w:tc>
        <w:tc>
          <w:tcPr>
            <w:tcW w:w="104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74C50B1B">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2025年4月至11月</w:t>
            </w:r>
          </w:p>
        </w:tc>
        <w:tc>
          <w:tcPr>
            <w:tcW w:w="704" w:type="dxa"/>
            <w:vMerge w:val="restart"/>
            <w:tcBorders>
              <w:top w:val="nil"/>
              <w:left w:val="nil"/>
              <w:bottom w:val="single" w:color="auto" w:sz="8" w:space="0"/>
              <w:right w:val="single" w:color="auto" w:sz="8" w:space="0"/>
            </w:tcBorders>
            <w:noWrap/>
            <w:tcMar>
              <w:top w:w="15" w:type="dxa"/>
              <w:left w:w="15" w:type="dxa"/>
              <w:right w:w="15" w:type="dxa"/>
            </w:tcMar>
            <w:vAlign w:val="center"/>
          </w:tcPr>
          <w:p w14:paraId="6B7CC43E">
            <w:pPr>
              <w:keepNext w:val="0"/>
              <w:keepLines w:val="0"/>
              <w:widowControl/>
              <w:suppressLineNumbers w:val="0"/>
              <w:jc w:val="center"/>
              <w:rPr>
                <w:rFonts w:hint="eastAsia" w:ascii="宋体" w:hAnsi="宋体" w:eastAsia="宋体" w:cs="宋体"/>
                <w:i w:val="0"/>
                <w:iCs w:val="0"/>
                <w:kern w:val="0"/>
                <w:sz w:val="21"/>
                <w:szCs w:val="21"/>
              </w:rPr>
            </w:pPr>
          </w:p>
        </w:tc>
      </w:tr>
      <w:tr w14:paraId="5DCB0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5DDA7B7C">
            <w:pPr>
              <w:rPr>
                <w:rFonts w:hint="eastAsia" w:ascii="宋体" w:hAnsi="宋体" w:eastAsia="宋体" w:cs="宋体"/>
                <w:sz w:val="21"/>
                <w:szCs w:val="21"/>
              </w:rPr>
            </w:pPr>
          </w:p>
        </w:tc>
        <w:tc>
          <w:tcPr>
            <w:tcW w:w="660"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1A90DBD0">
            <w:pPr>
              <w:rPr>
                <w:rFonts w:hint="eastAsia" w:ascii="宋体" w:hAnsi="宋体" w:eastAsia="宋体" w:cs="宋体"/>
                <w:sz w:val="21"/>
                <w:szCs w:val="21"/>
              </w:rPr>
            </w:pPr>
          </w:p>
        </w:tc>
        <w:tc>
          <w:tcPr>
            <w:tcW w:w="1071"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463163ED">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07BFCB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F3EFF37">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登记（备案）事项；公示信息情况检查</w:t>
            </w:r>
          </w:p>
        </w:tc>
        <w:tc>
          <w:tcPr>
            <w:tcW w:w="68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3825E918">
            <w:pPr>
              <w:rPr>
                <w:rFonts w:hint="eastAsia" w:ascii="宋体" w:hAnsi="宋体" w:eastAsia="宋体" w:cs="宋体"/>
                <w:sz w:val="21"/>
                <w:szCs w:val="21"/>
              </w:rPr>
            </w:pPr>
          </w:p>
        </w:tc>
        <w:tc>
          <w:tcPr>
            <w:tcW w:w="112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19F0CA9A">
            <w:pPr>
              <w:rPr>
                <w:rFonts w:hint="eastAsia" w:ascii="宋体" w:hAnsi="宋体" w:eastAsia="宋体" w:cs="宋体"/>
                <w:sz w:val="21"/>
                <w:szCs w:val="21"/>
              </w:rPr>
            </w:pPr>
          </w:p>
        </w:tc>
        <w:tc>
          <w:tcPr>
            <w:tcW w:w="160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7E991D40">
            <w:pPr>
              <w:rPr>
                <w:rFonts w:hint="eastAsia" w:ascii="宋体" w:hAnsi="宋体" w:eastAsia="宋体" w:cs="宋体"/>
                <w:sz w:val="21"/>
                <w:szCs w:val="21"/>
              </w:rPr>
            </w:pPr>
          </w:p>
        </w:tc>
        <w:tc>
          <w:tcPr>
            <w:tcW w:w="184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177178EF">
            <w:pPr>
              <w:rPr>
                <w:rFonts w:hint="eastAsia" w:ascii="宋体" w:hAnsi="宋体" w:eastAsia="宋体" w:cs="宋体"/>
                <w:sz w:val="21"/>
                <w:szCs w:val="21"/>
              </w:rPr>
            </w:pPr>
          </w:p>
        </w:tc>
        <w:tc>
          <w:tcPr>
            <w:tcW w:w="104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28B6335B">
            <w:pPr>
              <w:rPr>
                <w:rFonts w:hint="eastAsia" w:ascii="宋体" w:hAnsi="宋体" w:eastAsia="宋体" w:cs="宋体"/>
                <w:sz w:val="21"/>
                <w:szCs w:val="21"/>
              </w:rPr>
            </w:pPr>
          </w:p>
        </w:tc>
        <w:tc>
          <w:tcPr>
            <w:tcW w:w="704" w:type="dxa"/>
            <w:vMerge w:val="continue"/>
            <w:tcBorders>
              <w:top w:val="nil"/>
              <w:left w:val="nil"/>
              <w:bottom w:val="single" w:color="auto" w:sz="8" w:space="0"/>
              <w:right w:val="single" w:color="auto" w:sz="8" w:space="0"/>
            </w:tcBorders>
            <w:noWrap/>
            <w:tcMar>
              <w:top w:w="15" w:type="dxa"/>
              <w:left w:w="15" w:type="dxa"/>
              <w:right w:w="15" w:type="dxa"/>
            </w:tcMar>
            <w:vAlign w:val="center"/>
          </w:tcPr>
          <w:p w14:paraId="6A2FC238">
            <w:pPr>
              <w:rPr>
                <w:rFonts w:hint="eastAsia" w:ascii="宋体" w:hAnsi="宋体" w:eastAsia="宋体" w:cs="宋体"/>
                <w:sz w:val="21"/>
                <w:szCs w:val="21"/>
              </w:rPr>
            </w:pPr>
          </w:p>
        </w:tc>
      </w:tr>
      <w:tr w14:paraId="2BB5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345" w:type="dxa"/>
            <w:vMerge w:val="restart"/>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6DDB5B76">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3</w:t>
            </w:r>
          </w:p>
        </w:tc>
        <w:tc>
          <w:tcPr>
            <w:tcW w:w="660"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67E50B92">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资产评估机构</w:t>
            </w:r>
          </w:p>
        </w:tc>
        <w:tc>
          <w:tcPr>
            <w:tcW w:w="1071"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41F57B8D">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w:t>
            </w:r>
            <w:r>
              <w:rPr>
                <w:rFonts w:hint="eastAsia" w:ascii="宋体" w:hAnsi="宋体" w:eastAsia="宋体" w:cs="宋体"/>
                <w:i w:val="0"/>
                <w:iCs w:val="0"/>
                <w:kern w:val="0"/>
                <w:sz w:val="21"/>
                <w:szCs w:val="21"/>
                <w:lang w:eastAsia="zh-CN"/>
              </w:rPr>
              <w:t>全区</w:t>
            </w:r>
            <w:r>
              <w:rPr>
                <w:rFonts w:hint="eastAsia" w:ascii="宋体" w:hAnsi="宋体" w:eastAsia="宋体" w:cs="宋体"/>
                <w:i w:val="0"/>
                <w:iCs w:val="0"/>
                <w:kern w:val="0"/>
                <w:sz w:val="21"/>
                <w:szCs w:val="21"/>
              </w:rPr>
              <w:t>资产评估机构部门联合抽查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16DE83E">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财政部门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D25254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资产评估机构监督检查</w:t>
            </w:r>
          </w:p>
        </w:tc>
        <w:tc>
          <w:tcPr>
            <w:tcW w:w="68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2F7CF9B0">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资产评估机构</w:t>
            </w:r>
          </w:p>
        </w:tc>
        <w:tc>
          <w:tcPr>
            <w:tcW w:w="112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155EB2C2">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财政部门、市场监管部门</w:t>
            </w:r>
          </w:p>
        </w:tc>
        <w:tc>
          <w:tcPr>
            <w:tcW w:w="160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4A8C4189">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财政部门牵头发起，市场监管部门按照职责分工负责</w:t>
            </w:r>
          </w:p>
        </w:tc>
        <w:tc>
          <w:tcPr>
            <w:tcW w:w="184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71BC1D12">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w:t>
            </w:r>
          </w:p>
        </w:tc>
        <w:tc>
          <w:tcPr>
            <w:tcW w:w="104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450AEE16">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2025年4月至11月</w:t>
            </w:r>
          </w:p>
        </w:tc>
        <w:tc>
          <w:tcPr>
            <w:tcW w:w="704" w:type="dxa"/>
            <w:vMerge w:val="restart"/>
            <w:tcBorders>
              <w:top w:val="nil"/>
              <w:left w:val="nil"/>
              <w:bottom w:val="single" w:color="auto" w:sz="8" w:space="0"/>
              <w:right w:val="single" w:color="auto" w:sz="8" w:space="0"/>
            </w:tcBorders>
            <w:noWrap/>
            <w:tcMar>
              <w:top w:w="15" w:type="dxa"/>
              <w:left w:w="15" w:type="dxa"/>
              <w:right w:w="15" w:type="dxa"/>
            </w:tcMar>
            <w:vAlign w:val="center"/>
          </w:tcPr>
          <w:p w14:paraId="6AB2C496">
            <w:pPr>
              <w:keepNext w:val="0"/>
              <w:keepLines w:val="0"/>
              <w:widowControl/>
              <w:suppressLineNumbers w:val="0"/>
              <w:jc w:val="center"/>
              <w:rPr>
                <w:rFonts w:hint="eastAsia" w:ascii="宋体" w:hAnsi="宋体" w:eastAsia="宋体" w:cs="宋体"/>
                <w:i w:val="0"/>
                <w:iCs w:val="0"/>
                <w:kern w:val="0"/>
                <w:sz w:val="21"/>
                <w:szCs w:val="21"/>
              </w:rPr>
            </w:pPr>
          </w:p>
        </w:tc>
      </w:tr>
      <w:tr w14:paraId="0329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nil"/>
              <w:left w:val="single" w:color="auto" w:sz="8" w:space="0"/>
              <w:bottom w:val="single" w:color="auto" w:sz="4" w:space="0"/>
              <w:right w:val="single" w:color="auto" w:sz="8" w:space="0"/>
            </w:tcBorders>
            <w:noWrap/>
            <w:tcMar>
              <w:top w:w="15" w:type="dxa"/>
              <w:left w:w="15" w:type="dxa"/>
              <w:right w:w="15" w:type="dxa"/>
            </w:tcMar>
            <w:vAlign w:val="center"/>
          </w:tcPr>
          <w:p w14:paraId="64A84539">
            <w:pPr>
              <w:rPr>
                <w:rFonts w:hint="eastAsia" w:ascii="宋体" w:hAnsi="宋体" w:eastAsia="宋体" w:cs="宋体"/>
                <w:sz w:val="21"/>
                <w:szCs w:val="21"/>
              </w:rPr>
            </w:pPr>
          </w:p>
        </w:tc>
        <w:tc>
          <w:tcPr>
            <w:tcW w:w="660"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70819126">
            <w:pPr>
              <w:rPr>
                <w:rFonts w:hint="eastAsia" w:ascii="宋体" w:hAnsi="宋体" w:eastAsia="宋体" w:cs="宋体"/>
                <w:sz w:val="21"/>
                <w:szCs w:val="21"/>
              </w:rPr>
            </w:pPr>
          </w:p>
        </w:tc>
        <w:tc>
          <w:tcPr>
            <w:tcW w:w="1071"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683B3D59">
            <w:pPr>
              <w:rPr>
                <w:rFonts w:hint="eastAsia" w:ascii="宋体" w:hAnsi="宋体" w:eastAsia="宋体" w:cs="宋体"/>
                <w:sz w:val="21"/>
                <w:szCs w:val="21"/>
              </w:rPr>
            </w:pPr>
          </w:p>
        </w:tc>
        <w:tc>
          <w:tcPr>
            <w:tcW w:w="1071"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107B7B9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370AECB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登记（备案）事项；公示信息情况检查</w:t>
            </w:r>
          </w:p>
        </w:tc>
        <w:tc>
          <w:tcPr>
            <w:tcW w:w="683"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228150C2">
            <w:pPr>
              <w:rPr>
                <w:rFonts w:hint="eastAsia" w:ascii="宋体" w:hAnsi="宋体" w:eastAsia="宋体" w:cs="宋体"/>
                <w:sz w:val="21"/>
                <w:szCs w:val="21"/>
              </w:rPr>
            </w:pPr>
          </w:p>
        </w:tc>
        <w:tc>
          <w:tcPr>
            <w:tcW w:w="1124"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6F7B6578">
            <w:pPr>
              <w:rPr>
                <w:rFonts w:hint="eastAsia" w:ascii="宋体" w:hAnsi="宋体" w:eastAsia="宋体" w:cs="宋体"/>
                <w:sz w:val="21"/>
                <w:szCs w:val="21"/>
              </w:rPr>
            </w:pPr>
          </w:p>
        </w:tc>
        <w:tc>
          <w:tcPr>
            <w:tcW w:w="1606"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39E4B9D9">
            <w:pPr>
              <w:rPr>
                <w:rFonts w:hint="eastAsia" w:ascii="宋体" w:hAnsi="宋体" w:eastAsia="宋体" w:cs="宋体"/>
                <w:sz w:val="21"/>
                <w:szCs w:val="21"/>
              </w:rPr>
            </w:pPr>
          </w:p>
        </w:tc>
        <w:tc>
          <w:tcPr>
            <w:tcW w:w="1843"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222FAA1F">
            <w:pPr>
              <w:rPr>
                <w:rFonts w:hint="eastAsia" w:ascii="宋体" w:hAnsi="宋体" w:eastAsia="宋体" w:cs="宋体"/>
                <w:sz w:val="21"/>
                <w:szCs w:val="21"/>
              </w:rPr>
            </w:pPr>
          </w:p>
        </w:tc>
        <w:tc>
          <w:tcPr>
            <w:tcW w:w="1046"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0454A3D7">
            <w:pPr>
              <w:rPr>
                <w:rFonts w:hint="eastAsia" w:ascii="宋体" w:hAnsi="宋体" w:eastAsia="宋体" w:cs="宋体"/>
                <w:sz w:val="21"/>
                <w:szCs w:val="21"/>
              </w:rPr>
            </w:pPr>
          </w:p>
        </w:tc>
        <w:tc>
          <w:tcPr>
            <w:tcW w:w="704" w:type="dxa"/>
            <w:vMerge w:val="continue"/>
            <w:tcBorders>
              <w:top w:val="nil"/>
              <w:left w:val="nil"/>
              <w:bottom w:val="single" w:color="auto" w:sz="4" w:space="0"/>
              <w:right w:val="single" w:color="auto" w:sz="8" w:space="0"/>
            </w:tcBorders>
            <w:noWrap/>
            <w:tcMar>
              <w:top w:w="15" w:type="dxa"/>
              <w:left w:w="15" w:type="dxa"/>
              <w:right w:w="15" w:type="dxa"/>
            </w:tcMar>
            <w:vAlign w:val="center"/>
          </w:tcPr>
          <w:p w14:paraId="21E780D2">
            <w:pPr>
              <w:rPr>
                <w:rFonts w:hint="eastAsia" w:ascii="宋体" w:hAnsi="宋体" w:eastAsia="宋体" w:cs="宋体"/>
                <w:sz w:val="21"/>
                <w:szCs w:val="21"/>
              </w:rPr>
            </w:pPr>
          </w:p>
        </w:tc>
      </w:tr>
      <w:tr w14:paraId="0D17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0" w:hRule="atLeast"/>
        </w:trPr>
        <w:tc>
          <w:tcPr>
            <w:tcW w:w="345" w:type="dxa"/>
            <w:vMerge w:val="restart"/>
            <w:tcBorders>
              <w:top w:val="single" w:color="auto" w:sz="4" w:space="0"/>
              <w:left w:val="single" w:color="auto" w:sz="4" w:space="0"/>
              <w:bottom w:val="single" w:color="auto" w:sz="4" w:space="0"/>
              <w:right w:val="single" w:color="auto" w:sz="8" w:space="0"/>
            </w:tcBorders>
            <w:noWrap/>
            <w:tcMar>
              <w:top w:w="15" w:type="dxa"/>
              <w:left w:w="15" w:type="dxa"/>
              <w:right w:w="15" w:type="dxa"/>
            </w:tcMar>
            <w:vAlign w:val="center"/>
          </w:tcPr>
          <w:p w14:paraId="540D6DF4">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4</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D5D163">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典当</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D5747C4">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2025年度典当行部门联合抽查</w:t>
            </w:r>
          </w:p>
        </w:tc>
        <w:tc>
          <w:tcPr>
            <w:tcW w:w="1071" w:type="dxa"/>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FBDC78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财政部门（地方金融监管部门）</w:t>
            </w:r>
          </w:p>
        </w:tc>
        <w:tc>
          <w:tcPr>
            <w:tcW w:w="2723" w:type="dxa"/>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046ADB3">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经营业务检查；借贷款行为检查；当金利率和综合费用情况检查；资产管理情况的检查；收当业务的检查；绝当物处置业务的检查；注册资本金情况的检查；无证经营情况的检查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3C5D0C3">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典当行</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F0EAE3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市</w:t>
            </w:r>
            <w:r>
              <w:rPr>
                <w:rFonts w:hint="eastAsia" w:ascii="宋体" w:hAnsi="宋体" w:eastAsia="宋体" w:cs="宋体"/>
                <w:i w:val="0"/>
                <w:iCs w:val="0"/>
                <w:color w:val="000000"/>
                <w:kern w:val="0"/>
                <w:sz w:val="21"/>
                <w:szCs w:val="21"/>
                <w:lang w:eastAsia="zh-CN"/>
              </w:rPr>
              <w:t>级</w:t>
            </w:r>
            <w:r>
              <w:rPr>
                <w:rFonts w:hint="eastAsia" w:ascii="宋体" w:hAnsi="宋体" w:eastAsia="宋体" w:cs="宋体"/>
                <w:i w:val="0"/>
                <w:iCs w:val="0"/>
                <w:color w:val="000000"/>
                <w:kern w:val="0"/>
                <w:sz w:val="21"/>
                <w:szCs w:val="21"/>
              </w:rPr>
              <w:t>财政部门（地方金融监管部门）、市场监管部门。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132182">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市级财政部门（地方金融监管部门）发起，同级市场监管部门按职责分工负责。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3698165">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按照100%比例抽取</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FA21505">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2025年4月至7月</w:t>
            </w:r>
          </w:p>
        </w:tc>
        <w:tc>
          <w:tcPr>
            <w:tcW w:w="704" w:type="dxa"/>
            <w:vMerge w:val="restar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6C66737">
            <w:pPr>
              <w:keepNext w:val="0"/>
              <w:keepLines w:val="0"/>
              <w:widowControl/>
              <w:suppressLineNumbers w:val="0"/>
              <w:jc w:val="center"/>
              <w:textAlignment w:val="center"/>
              <w:rPr>
                <w:rFonts w:hint="default" w:ascii="宋体" w:hAnsi="宋体" w:eastAsia="宋体" w:cs="宋体"/>
                <w:i w:val="0"/>
                <w:iCs w:val="0"/>
                <w:kern w:val="0"/>
                <w:sz w:val="21"/>
                <w:szCs w:val="21"/>
                <w:lang w:val="en-US" w:eastAsia="zh-CN"/>
              </w:rPr>
            </w:pPr>
            <w:r>
              <w:rPr>
                <w:rFonts w:hint="eastAsia" w:ascii="宋体" w:hAnsi="宋体" w:eastAsia="宋体" w:cs="宋体"/>
                <w:i w:val="0"/>
                <w:iCs w:val="0"/>
                <w:kern w:val="0"/>
                <w:sz w:val="21"/>
                <w:szCs w:val="21"/>
                <w:lang w:val="en-US" w:eastAsia="zh-CN"/>
              </w:rPr>
              <w:t>市级统一发起</w:t>
            </w:r>
          </w:p>
        </w:tc>
      </w:tr>
      <w:tr w14:paraId="6FD4C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5" w:hRule="atLeast"/>
        </w:trPr>
        <w:tc>
          <w:tcPr>
            <w:tcW w:w="345" w:type="dxa"/>
            <w:vMerge w:val="continue"/>
            <w:tcBorders>
              <w:top w:val="single" w:color="auto" w:sz="4" w:space="0"/>
              <w:left w:val="single" w:color="auto" w:sz="4" w:space="0"/>
              <w:bottom w:val="single" w:color="auto" w:sz="8" w:space="0"/>
              <w:right w:val="single" w:color="auto" w:sz="8" w:space="0"/>
            </w:tcBorders>
            <w:noWrap/>
            <w:tcMar>
              <w:top w:w="15" w:type="dxa"/>
              <w:left w:w="15" w:type="dxa"/>
              <w:right w:w="15" w:type="dxa"/>
            </w:tcMar>
            <w:vAlign w:val="center"/>
          </w:tcPr>
          <w:p w14:paraId="28AD0008">
            <w:pPr>
              <w:rPr>
                <w:rFonts w:hint="eastAsia" w:ascii="宋体" w:hAnsi="宋体" w:eastAsia="宋体" w:cs="宋体"/>
                <w:sz w:val="21"/>
                <w:szCs w:val="21"/>
              </w:rPr>
            </w:pPr>
          </w:p>
        </w:tc>
        <w:tc>
          <w:tcPr>
            <w:tcW w:w="660"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1771C75C">
            <w:pPr>
              <w:rPr>
                <w:rFonts w:hint="eastAsia" w:ascii="宋体" w:hAnsi="宋体" w:eastAsia="宋体" w:cs="宋体"/>
                <w:sz w:val="21"/>
                <w:szCs w:val="21"/>
              </w:rPr>
            </w:pPr>
          </w:p>
        </w:tc>
        <w:tc>
          <w:tcPr>
            <w:tcW w:w="1071"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202822AB">
            <w:pPr>
              <w:rPr>
                <w:rFonts w:hint="eastAsia" w:ascii="宋体" w:hAnsi="宋体" w:eastAsia="宋体" w:cs="宋体"/>
                <w:sz w:val="21"/>
                <w:szCs w:val="21"/>
              </w:rPr>
            </w:pPr>
          </w:p>
        </w:tc>
        <w:tc>
          <w:tcPr>
            <w:tcW w:w="1071"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7149E297">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3B625CC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登记（备案）事项检查；公示信息检查；广告发布行为检查</w:t>
            </w:r>
          </w:p>
        </w:tc>
        <w:tc>
          <w:tcPr>
            <w:tcW w:w="683"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0FC6130A">
            <w:pPr>
              <w:rPr>
                <w:rFonts w:hint="eastAsia" w:ascii="宋体" w:hAnsi="宋体" w:eastAsia="宋体" w:cs="宋体"/>
                <w:sz w:val="21"/>
                <w:szCs w:val="21"/>
              </w:rPr>
            </w:pPr>
          </w:p>
        </w:tc>
        <w:tc>
          <w:tcPr>
            <w:tcW w:w="1124"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6BC33317">
            <w:pPr>
              <w:rPr>
                <w:rFonts w:hint="eastAsia" w:ascii="宋体" w:hAnsi="宋体" w:eastAsia="宋体" w:cs="宋体"/>
                <w:sz w:val="21"/>
                <w:szCs w:val="21"/>
              </w:rPr>
            </w:pPr>
          </w:p>
        </w:tc>
        <w:tc>
          <w:tcPr>
            <w:tcW w:w="1606"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3DC13DA8">
            <w:pPr>
              <w:rPr>
                <w:rFonts w:hint="eastAsia" w:ascii="宋体" w:hAnsi="宋体" w:eastAsia="宋体" w:cs="宋体"/>
                <w:sz w:val="21"/>
                <w:szCs w:val="21"/>
              </w:rPr>
            </w:pPr>
          </w:p>
        </w:tc>
        <w:tc>
          <w:tcPr>
            <w:tcW w:w="1843"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544DF2A0">
            <w:pPr>
              <w:rPr>
                <w:rFonts w:hint="eastAsia" w:ascii="宋体" w:hAnsi="宋体" w:eastAsia="宋体" w:cs="宋体"/>
                <w:sz w:val="21"/>
                <w:szCs w:val="21"/>
              </w:rPr>
            </w:pPr>
          </w:p>
        </w:tc>
        <w:tc>
          <w:tcPr>
            <w:tcW w:w="1046"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5D33CAB8">
            <w:pPr>
              <w:rPr>
                <w:rFonts w:hint="eastAsia" w:ascii="宋体" w:hAnsi="宋体" w:eastAsia="宋体" w:cs="宋体"/>
                <w:sz w:val="21"/>
                <w:szCs w:val="21"/>
              </w:rPr>
            </w:pPr>
          </w:p>
        </w:tc>
        <w:tc>
          <w:tcPr>
            <w:tcW w:w="704" w:type="dxa"/>
            <w:vMerge w:val="continue"/>
            <w:tcBorders>
              <w:top w:val="single" w:color="auto" w:sz="4" w:space="0"/>
              <w:left w:val="nil"/>
              <w:bottom w:val="single" w:color="auto" w:sz="8" w:space="0"/>
              <w:right w:val="single" w:color="auto" w:sz="4" w:space="0"/>
            </w:tcBorders>
            <w:noWrap w:val="0"/>
            <w:tcMar>
              <w:top w:w="15" w:type="dxa"/>
              <w:left w:w="15" w:type="dxa"/>
              <w:right w:w="15" w:type="dxa"/>
            </w:tcMar>
            <w:vAlign w:val="center"/>
          </w:tcPr>
          <w:p w14:paraId="7F80AFEE">
            <w:pPr>
              <w:rPr>
                <w:rFonts w:hint="eastAsia" w:ascii="宋体" w:hAnsi="宋体" w:eastAsia="宋体" w:cs="宋体"/>
                <w:sz w:val="21"/>
                <w:szCs w:val="21"/>
              </w:rPr>
            </w:pPr>
          </w:p>
        </w:tc>
      </w:tr>
      <w:tr w14:paraId="6D7F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345" w:type="dxa"/>
            <w:vMerge w:val="restart"/>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3933B5AC">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5</w:t>
            </w:r>
          </w:p>
        </w:tc>
        <w:tc>
          <w:tcPr>
            <w:tcW w:w="660"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461DE246">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小额贷款</w:t>
            </w:r>
          </w:p>
        </w:tc>
        <w:tc>
          <w:tcPr>
            <w:tcW w:w="1071"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23E89620">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w:t>
            </w:r>
            <w:r>
              <w:rPr>
                <w:rFonts w:hint="eastAsia" w:ascii="宋体" w:hAnsi="宋体" w:eastAsia="宋体" w:cs="宋体"/>
                <w:i w:val="0"/>
                <w:iCs w:val="0"/>
                <w:kern w:val="0"/>
                <w:sz w:val="21"/>
                <w:szCs w:val="21"/>
                <w:lang w:eastAsia="zh-CN"/>
              </w:rPr>
              <w:t>全区</w:t>
            </w:r>
            <w:r>
              <w:rPr>
                <w:rFonts w:hint="eastAsia" w:ascii="宋体" w:hAnsi="宋体" w:eastAsia="宋体" w:cs="宋体"/>
                <w:i w:val="0"/>
                <w:iCs w:val="0"/>
                <w:kern w:val="0"/>
                <w:sz w:val="21"/>
                <w:szCs w:val="21"/>
              </w:rPr>
              <w:t>小额贷款公司经营行为联合抽查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468240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财政部门（地方金融监管部门）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0560472">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机构和高管人员情况；业务范围情况；资产情况；资金来源情况；财务及非信贷资产情况；法人治理和内控制度情况；创新业务情况等</w:t>
            </w:r>
          </w:p>
        </w:tc>
        <w:tc>
          <w:tcPr>
            <w:tcW w:w="68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7748DE51">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小额贷款公司</w:t>
            </w:r>
          </w:p>
        </w:tc>
        <w:tc>
          <w:tcPr>
            <w:tcW w:w="112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7B033002">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市级</w:t>
            </w:r>
            <w:r>
              <w:rPr>
                <w:rFonts w:hint="eastAsia" w:ascii="宋体" w:hAnsi="宋体" w:eastAsia="宋体" w:cs="宋体"/>
                <w:i w:val="0"/>
                <w:iCs w:val="0"/>
                <w:color w:val="000000"/>
                <w:kern w:val="0"/>
                <w:sz w:val="21"/>
                <w:szCs w:val="21"/>
              </w:rPr>
              <w:t>财政部门（地方金融监管部门）、市场监管部门。</w:t>
            </w:r>
          </w:p>
        </w:tc>
        <w:tc>
          <w:tcPr>
            <w:tcW w:w="160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52AC06CB">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市级财政部门（地方金融监管部门）牵头发起，同级市场监管部门按职责分工负责。</w:t>
            </w:r>
          </w:p>
        </w:tc>
        <w:tc>
          <w:tcPr>
            <w:tcW w:w="184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45226F13">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按照100%比例抽取</w:t>
            </w:r>
          </w:p>
        </w:tc>
        <w:tc>
          <w:tcPr>
            <w:tcW w:w="104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419BD9D7">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2025年4月至7月</w:t>
            </w:r>
          </w:p>
        </w:tc>
        <w:tc>
          <w:tcPr>
            <w:tcW w:w="70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2AA202B1">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eastAsia="zh-CN"/>
              </w:rPr>
            </w:pPr>
            <w:r>
              <w:rPr>
                <w:rFonts w:hint="eastAsia" w:ascii="宋体" w:hAnsi="宋体" w:eastAsia="宋体" w:cs="宋体"/>
                <w:i w:val="0"/>
                <w:iCs w:val="0"/>
                <w:color w:val="000000"/>
                <w:sz w:val="21"/>
                <w:szCs w:val="21"/>
              </w:rPr>
              <w:t>跨部门综合监管</w:t>
            </w:r>
            <w:r>
              <w:rPr>
                <w:rFonts w:hint="eastAsia" w:ascii="宋体" w:hAnsi="宋体" w:eastAsia="宋体" w:cs="宋体"/>
                <w:i w:val="0"/>
                <w:iCs w:val="0"/>
                <w:color w:val="000000"/>
                <w:sz w:val="21"/>
                <w:szCs w:val="21"/>
                <w:lang w:eastAsia="zh-CN"/>
              </w:rPr>
              <w:t>；</w:t>
            </w:r>
            <w:r>
              <w:rPr>
                <w:rFonts w:hint="eastAsia" w:ascii="宋体" w:hAnsi="宋体" w:eastAsia="宋体" w:cs="宋体"/>
                <w:i w:val="0"/>
                <w:iCs w:val="0"/>
                <w:kern w:val="0"/>
                <w:sz w:val="21"/>
                <w:szCs w:val="21"/>
                <w:lang w:val="en-US" w:eastAsia="zh-CN"/>
              </w:rPr>
              <w:t>市级统一发起</w:t>
            </w:r>
          </w:p>
        </w:tc>
      </w:tr>
      <w:tr w14:paraId="0EC8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45" w:type="dxa"/>
            <w:vMerge w:val="continue"/>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13496108">
            <w:pPr>
              <w:rPr>
                <w:rFonts w:hint="eastAsia" w:ascii="宋体" w:hAnsi="宋体" w:eastAsia="宋体" w:cs="宋体"/>
                <w:sz w:val="21"/>
                <w:szCs w:val="21"/>
              </w:rPr>
            </w:pPr>
          </w:p>
        </w:tc>
        <w:tc>
          <w:tcPr>
            <w:tcW w:w="660"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7CBD69B6">
            <w:pPr>
              <w:rPr>
                <w:rFonts w:hint="eastAsia" w:ascii="宋体" w:hAnsi="宋体" w:eastAsia="宋体" w:cs="宋体"/>
                <w:sz w:val="21"/>
                <w:szCs w:val="21"/>
              </w:rPr>
            </w:pPr>
          </w:p>
        </w:tc>
        <w:tc>
          <w:tcPr>
            <w:tcW w:w="1071"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4A7586A3">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17B705E">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2B4DD98">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登记（备案）事项检查；公示信息检查；广告发布行为检查</w:t>
            </w:r>
          </w:p>
        </w:tc>
        <w:tc>
          <w:tcPr>
            <w:tcW w:w="68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627E49E1">
            <w:pPr>
              <w:rPr>
                <w:rFonts w:hint="eastAsia" w:ascii="宋体" w:hAnsi="宋体" w:eastAsia="宋体" w:cs="宋体"/>
                <w:sz w:val="21"/>
                <w:szCs w:val="21"/>
              </w:rPr>
            </w:pPr>
          </w:p>
        </w:tc>
        <w:tc>
          <w:tcPr>
            <w:tcW w:w="112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6B1DB7F0">
            <w:pPr>
              <w:rPr>
                <w:rFonts w:hint="eastAsia" w:ascii="宋体" w:hAnsi="宋体" w:eastAsia="宋体" w:cs="宋体"/>
                <w:sz w:val="21"/>
                <w:szCs w:val="21"/>
              </w:rPr>
            </w:pPr>
          </w:p>
        </w:tc>
        <w:tc>
          <w:tcPr>
            <w:tcW w:w="160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6765DF3A">
            <w:pPr>
              <w:rPr>
                <w:rFonts w:hint="eastAsia" w:ascii="宋体" w:hAnsi="宋体" w:eastAsia="宋体" w:cs="宋体"/>
                <w:sz w:val="21"/>
                <w:szCs w:val="21"/>
              </w:rPr>
            </w:pPr>
          </w:p>
        </w:tc>
        <w:tc>
          <w:tcPr>
            <w:tcW w:w="184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3CF93E25">
            <w:pPr>
              <w:rPr>
                <w:rFonts w:hint="eastAsia" w:ascii="宋体" w:hAnsi="宋体" w:eastAsia="宋体" w:cs="宋体"/>
                <w:sz w:val="21"/>
                <w:szCs w:val="21"/>
              </w:rPr>
            </w:pPr>
          </w:p>
        </w:tc>
        <w:tc>
          <w:tcPr>
            <w:tcW w:w="104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7002E6E8">
            <w:pPr>
              <w:rPr>
                <w:rFonts w:hint="eastAsia" w:ascii="宋体" w:hAnsi="宋体" w:eastAsia="宋体" w:cs="宋体"/>
                <w:sz w:val="21"/>
                <w:szCs w:val="21"/>
              </w:rPr>
            </w:pPr>
          </w:p>
        </w:tc>
        <w:tc>
          <w:tcPr>
            <w:tcW w:w="70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53EDEF12">
            <w:pPr>
              <w:rPr>
                <w:rFonts w:hint="eastAsia" w:ascii="宋体" w:hAnsi="宋体" w:eastAsia="宋体" w:cs="宋体"/>
                <w:sz w:val="21"/>
                <w:szCs w:val="21"/>
              </w:rPr>
            </w:pPr>
          </w:p>
        </w:tc>
      </w:tr>
      <w:tr w14:paraId="280B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345" w:type="dxa"/>
            <w:vMerge w:val="restart"/>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40603421">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6</w:t>
            </w:r>
          </w:p>
        </w:tc>
        <w:tc>
          <w:tcPr>
            <w:tcW w:w="660"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26F6A332">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融资租赁</w:t>
            </w:r>
          </w:p>
        </w:tc>
        <w:tc>
          <w:tcPr>
            <w:tcW w:w="1071"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075FA951">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w:t>
            </w:r>
            <w:r>
              <w:rPr>
                <w:rFonts w:hint="eastAsia" w:ascii="宋体" w:hAnsi="宋体" w:eastAsia="宋体" w:cs="宋体"/>
                <w:i w:val="0"/>
                <w:iCs w:val="0"/>
                <w:kern w:val="0"/>
                <w:sz w:val="21"/>
                <w:szCs w:val="21"/>
                <w:lang w:eastAsia="zh-CN"/>
              </w:rPr>
              <w:t>全区</w:t>
            </w:r>
            <w:r>
              <w:rPr>
                <w:rFonts w:hint="eastAsia" w:ascii="宋体" w:hAnsi="宋体" w:eastAsia="宋体" w:cs="宋体"/>
                <w:i w:val="0"/>
                <w:iCs w:val="0"/>
                <w:kern w:val="0"/>
                <w:sz w:val="21"/>
                <w:szCs w:val="21"/>
              </w:rPr>
              <w:t>融资租赁经营行为联合抽查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F974902">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财政部门（地方金融监管部门）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1DD4E6C">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经营状态检查；业务行为检查；公司治理检查；监管指标检查；重大事项检查；租赁物检查；注册资本缴付检查</w:t>
            </w:r>
          </w:p>
        </w:tc>
        <w:tc>
          <w:tcPr>
            <w:tcW w:w="68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716806A2">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融资租赁公司</w:t>
            </w:r>
          </w:p>
        </w:tc>
        <w:tc>
          <w:tcPr>
            <w:tcW w:w="112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7E863DA5">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市级</w:t>
            </w:r>
            <w:r>
              <w:rPr>
                <w:rFonts w:hint="eastAsia" w:ascii="宋体" w:hAnsi="宋体" w:eastAsia="宋体" w:cs="宋体"/>
                <w:i w:val="0"/>
                <w:iCs w:val="0"/>
                <w:color w:val="000000"/>
                <w:kern w:val="0"/>
                <w:sz w:val="21"/>
                <w:szCs w:val="21"/>
              </w:rPr>
              <w:t>财政部门（地方金融监管部门）、市场监管部门。</w:t>
            </w:r>
          </w:p>
        </w:tc>
        <w:tc>
          <w:tcPr>
            <w:tcW w:w="160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54503C65">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市级财政部门（地方金融监管部门）牵头发起，同级市场监管部门按职责分工负责。</w:t>
            </w:r>
          </w:p>
        </w:tc>
        <w:tc>
          <w:tcPr>
            <w:tcW w:w="184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0D0C0112">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按照100%比例抽查</w:t>
            </w:r>
          </w:p>
        </w:tc>
        <w:tc>
          <w:tcPr>
            <w:tcW w:w="104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2A6DA67C">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2025年4月至7月</w:t>
            </w:r>
          </w:p>
        </w:tc>
        <w:tc>
          <w:tcPr>
            <w:tcW w:w="70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33A9D5DF">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kern w:val="0"/>
                <w:sz w:val="21"/>
                <w:szCs w:val="21"/>
                <w:lang w:val="en-US" w:eastAsia="zh-CN"/>
              </w:rPr>
              <w:t>市级统一发起</w:t>
            </w:r>
          </w:p>
        </w:tc>
      </w:tr>
      <w:tr w14:paraId="5A09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5" w:hRule="atLeast"/>
        </w:trPr>
        <w:tc>
          <w:tcPr>
            <w:tcW w:w="345" w:type="dxa"/>
            <w:vMerge w:val="continue"/>
            <w:tcBorders>
              <w:top w:val="nil"/>
              <w:left w:val="single" w:color="auto" w:sz="8" w:space="0"/>
              <w:bottom w:val="single" w:color="auto" w:sz="4" w:space="0"/>
              <w:right w:val="single" w:color="auto" w:sz="8" w:space="0"/>
            </w:tcBorders>
            <w:noWrap/>
            <w:tcMar>
              <w:top w:w="15" w:type="dxa"/>
              <w:left w:w="15" w:type="dxa"/>
              <w:right w:w="15" w:type="dxa"/>
            </w:tcMar>
            <w:vAlign w:val="center"/>
          </w:tcPr>
          <w:p w14:paraId="52B49855">
            <w:pPr>
              <w:rPr>
                <w:rFonts w:hint="eastAsia" w:ascii="宋体" w:hAnsi="宋体" w:eastAsia="宋体" w:cs="宋体"/>
                <w:sz w:val="21"/>
                <w:szCs w:val="21"/>
              </w:rPr>
            </w:pPr>
          </w:p>
        </w:tc>
        <w:tc>
          <w:tcPr>
            <w:tcW w:w="660"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7C3B3D50">
            <w:pPr>
              <w:rPr>
                <w:rFonts w:hint="eastAsia" w:ascii="宋体" w:hAnsi="宋体" w:eastAsia="宋体" w:cs="宋体"/>
                <w:sz w:val="21"/>
                <w:szCs w:val="21"/>
              </w:rPr>
            </w:pPr>
          </w:p>
        </w:tc>
        <w:tc>
          <w:tcPr>
            <w:tcW w:w="1071"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1E216369">
            <w:pPr>
              <w:rPr>
                <w:rFonts w:hint="eastAsia" w:ascii="宋体" w:hAnsi="宋体" w:eastAsia="宋体" w:cs="宋体"/>
                <w:sz w:val="21"/>
                <w:szCs w:val="21"/>
              </w:rPr>
            </w:pPr>
          </w:p>
        </w:tc>
        <w:tc>
          <w:tcPr>
            <w:tcW w:w="1071"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3A58E6F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4AB16ED7">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登记（备案）事项检查；公示信息检查；广告发布行为检查</w:t>
            </w:r>
          </w:p>
        </w:tc>
        <w:tc>
          <w:tcPr>
            <w:tcW w:w="683"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0AD3F5E7">
            <w:pPr>
              <w:rPr>
                <w:rFonts w:hint="eastAsia" w:ascii="宋体" w:hAnsi="宋体" w:eastAsia="宋体" w:cs="宋体"/>
                <w:sz w:val="21"/>
                <w:szCs w:val="21"/>
              </w:rPr>
            </w:pPr>
          </w:p>
        </w:tc>
        <w:tc>
          <w:tcPr>
            <w:tcW w:w="1124"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4CB45A31">
            <w:pPr>
              <w:rPr>
                <w:rFonts w:hint="eastAsia" w:ascii="宋体" w:hAnsi="宋体" w:eastAsia="宋体" w:cs="宋体"/>
                <w:sz w:val="21"/>
                <w:szCs w:val="21"/>
              </w:rPr>
            </w:pPr>
          </w:p>
        </w:tc>
        <w:tc>
          <w:tcPr>
            <w:tcW w:w="1606"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2A824F5E">
            <w:pPr>
              <w:rPr>
                <w:rFonts w:hint="eastAsia" w:ascii="宋体" w:hAnsi="宋体" w:eastAsia="宋体" w:cs="宋体"/>
                <w:sz w:val="21"/>
                <w:szCs w:val="21"/>
              </w:rPr>
            </w:pPr>
          </w:p>
        </w:tc>
        <w:tc>
          <w:tcPr>
            <w:tcW w:w="1843"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20B58925">
            <w:pPr>
              <w:rPr>
                <w:rFonts w:hint="eastAsia" w:ascii="宋体" w:hAnsi="宋体" w:eastAsia="宋体" w:cs="宋体"/>
                <w:sz w:val="21"/>
                <w:szCs w:val="21"/>
              </w:rPr>
            </w:pPr>
          </w:p>
        </w:tc>
        <w:tc>
          <w:tcPr>
            <w:tcW w:w="1046"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3C842A04">
            <w:pPr>
              <w:rPr>
                <w:rFonts w:hint="eastAsia" w:ascii="宋体" w:hAnsi="宋体" w:eastAsia="宋体" w:cs="宋体"/>
                <w:sz w:val="21"/>
                <w:szCs w:val="21"/>
              </w:rPr>
            </w:pPr>
          </w:p>
        </w:tc>
        <w:tc>
          <w:tcPr>
            <w:tcW w:w="704"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0F99B490">
            <w:pPr>
              <w:rPr>
                <w:rFonts w:hint="eastAsia" w:ascii="宋体" w:hAnsi="宋体" w:eastAsia="宋体" w:cs="宋体"/>
                <w:sz w:val="21"/>
                <w:szCs w:val="21"/>
              </w:rPr>
            </w:pPr>
          </w:p>
        </w:tc>
      </w:tr>
      <w:tr w14:paraId="3FA6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345" w:type="dxa"/>
            <w:vMerge w:val="restart"/>
            <w:tcBorders>
              <w:top w:val="single" w:color="auto" w:sz="4" w:space="0"/>
              <w:left w:val="single" w:color="auto" w:sz="4" w:space="0"/>
              <w:bottom w:val="single" w:color="auto" w:sz="4" w:space="0"/>
              <w:right w:val="single" w:color="auto" w:sz="8" w:space="0"/>
            </w:tcBorders>
            <w:noWrap/>
            <w:tcMar>
              <w:top w:w="15" w:type="dxa"/>
              <w:left w:w="15" w:type="dxa"/>
              <w:right w:w="15" w:type="dxa"/>
            </w:tcMar>
            <w:vAlign w:val="center"/>
          </w:tcPr>
          <w:p w14:paraId="3E493730">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7</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B7BE66">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户外广告</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3D98A33">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2025年度户外广告经营企业部门联合抽查</w:t>
            </w:r>
          </w:p>
        </w:tc>
        <w:tc>
          <w:tcPr>
            <w:tcW w:w="1071" w:type="dxa"/>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DD74F9D">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城市管理部门</w:t>
            </w:r>
          </w:p>
        </w:tc>
        <w:tc>
          <w:tcPr>
            <w:tcW w:w="2723" w:type="dxa"/>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E871A0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户外广告设施设备核准的检查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FD407BC">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户外广告经营企业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C979789">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城市管理部门、市场监督部门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C26F303">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城市管理部门发起，市场监管部门按照职责分工负责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464B92A">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001FF4">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DF3921A">
            <w:pPr>
              <w:keepNext w:val="0"/>
              <w:keepLines w:val="0"/>
              <w:widowControl/>
              <w:suppressLineNumbers w:val="0"/>
              <w:jc w:val="center"/>
              <w:textAlignment w:val="center"/>
              <w:rPr>
                <w:rFonts w:hint="eastAsia" w:ascii="宋体" w:hAnsi="宋体" w:eastAsia="宋体" w:cs="宋体"/>
                <w:i w:val="0"/>
                <w:iCs w:val="0"/>
                <w:kern w:val="0"/>
                <w:sz w:val="21"/>
                <w:szCs w:val="21"/>
              </w:rPr>
            </w:pPr>
          </w:p>
        </w:tc>
      </w:tr>
      <w:tr w14:paraId="7667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345" w:type="dxa"/>
            <w:vMerge w:val="continue"/>
            <w:tcBorders>
              <w:top w:val="single" w:color="auto" w:sz="4" w:space="0"/>
              <w:left w:val="single" w:color="auto" w:sz="4" w:space="0"/>
              <w:bottom w:val="single" w:color="auto" w:sz="4" w:space="0"/>
              <w:right w:val="single" w:color="auto" w:sz="8" w:space="0"/>
            </w:tcBorders>
            <w:noWrap/>
            <w:tcMar>
              <w:top w:w="15" w:type="dxa"/>
              <w:left w:w="15" w:type="dxa"/>
              <w:right w:w="15" w:type="dxa"/>
            </w:tcMar>
            <w:vAlign w:val="center"/>
          </w:tcPr>
          <w:p w14:paraId="3F0530D5">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F3DDEE2">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D6410E0">
            <w:pPr>
              <w:rPr>
                <w:rFonts w:hint="eastAsia" w:ascii="宋体" w:hAnsi="宋体" w:eastAsia="宋体" w:cs="宋体"/>
                <w:sz w:val="21"/>
                <w:szCs w:val="21"/>
              </w:rPr>
            </w:pPr>
          </w:p>
        </w:tc>
        <w:tc>
          <w:tcPr>
            <w:tcW w:w="1071" w:type="dxa"/>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7491D1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25A86D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广告发布行为监督检查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69FCD8F">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1D99D12">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5609B3">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EF464F5">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9259284">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7E42889">
            <w:pPr>
              <w:rPr>
                <w:rFonts w:hint="eastAsia" w:ascii="宋体" w:hAnsi="宋体" w:eastAsia="宋体" w:cs="宋体"/>
                <w:sz w:val="21"/>
                <w:szCs w:val="21"/>
              </w:rPr>
            </w:pPr>
          </w:p>
        </w:tc>
      </w:tr>
      <w:tr w14:paraId="5A413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34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82F651">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8</w:t>
            </w:r>
          </w:p>
        </w:tc>
        <w:tc>
          <w:tcPr>
            <w:tcW w:w="6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93A5CE">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公章刻制</w:t>
            </w:r>
          </w:p>
        </w:tc>
        <w:tc>
          <w:tcPr>
            <w:tcW w:w="10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D76F5B">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2025年度公章刻制企业部门联合抽查</w:t>
            </w: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72028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09812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公章刻制业治安管理检查</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391A78">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公章刻制企业</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DBA9C0">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公安部门、市场监管部门</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8823B8">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公安部门牵头发起，市场监管部门按职责分工负责</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FB9656">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根据本地印章刻制企业数量情况自行确定</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ABA335">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06608B">
            <w:pPr>
              <w:keepNext w:val="0"/>
              <w:keepLines w:val="0"/>
              <w:widowControl/>
              <w:suppressLineNumbers w:val="0"/>
              <w:jc w:val="center"/>
              <w:rPr>
                <w:rFonts w:hint="eastAsia" w:ascii="宋体" w:hAnsi="宋体" w:eastAsia="宋体" w:cs="宋体"/>
                <w:i w:val="0"/>
                <w:iCs w:val="0"/>
                <w:kern w:val="0"/>
                <w:sz w:val="21"/>
                <w:szCs w:val="21"/>
              </w:rPr>
            </w:pPr>
          </w:p>
        </w:tc>
      </w:tr>
      <w:tr w14:paraId="00EC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4" w:space="0"/>
              <w:bottom w:val="single" w:color="auto" w:sz="8" w:space="0"/>
              <w:right w:val="single" w:color="auto" w:sz="8" w:space="0"/>
            </w:tcBorders>
            <w:noWrap/>
            <w:tcMar>
              <w:top w:w="15" w:type="dxa"/>
              <w:left w:w="15" w:type="dxa"/>
              <w:right w:w="15" w:type="dxa"/>
            </w:tcMar>
            <w:vAlign w:val="center"/>
          </w:tcPr>
          <w:p w14:paraId="0C05BA0B">
            <w:pPr>
              <w:rPr>
                <w:rFonts w:hint="eastAsia" w:ascii="宋体" w:hAnsi="宋体" w:eastAsia="宋体" w:cs="宋体"/>
                <w:sz w:val="21"/>
                <w:szCs w:val="21"/>
              </w:rPr>
            </w:pPr>
          </w:p>
        </w:tc>
        <w:tc>
          <w:tcPr>
            <w:tcW w:w="660"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1450159B">
            <w:pPr>
              <w:rPr>
                <w:rFonts w:hint="eastAsia" w:ascii="宋体" w:hAnsi="宋体" w:eastAsia="宋体" w:cs="宋体"/>
                <w:sz w:val="21"/>
                <w:szCs w:val="21"/>
              </w:rPr>
            </w:pPr>
          </w:p>
        </w:tc>
        <w:tc>
          <w:tcPr>
            <w:tcW w:w="1071"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71143650">
            <w:pPr>
              <w:rPr>
                <w:rFonts w:hint="eastAsia" w:ascii="宋体" w:hAnsi="宋体" w:eastAsia="宋体" w:cs="宋体"/>
                <w:sz w:val="21"/>
                <w:szCs w:val="21"/>
              </w:rPr>
            </w:pPr>
          </w:p>
        </w:tc>
        <w:tc>
          <w:tcPr>
            <w:tcW w:w="1071"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0E1B895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72A76FB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价格行为检查</w:t>
            </w:r>
          </w:p>
        </w:tc>
        <w:tc>
          <w:tcPr>
            <w:tcW w:w="683"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4D4A8C16">
            <w:pPr>
              <w:rPr>
                <w:rFonts w:hint="eastAsia" w:ascii="宋体" w:hAnsi="宋体" w:eastAsia="宋体" w:cs="宋体"/>
                <w:sz w:val="21"/>
                <w:szCs w:val="21"/>
              </w:rPr>
            </w:pPr>
          </w:p>
        </w:tc>
        <w:tc>
          <w:tcPr>
            <w:tcW w:w="1124"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6D88BB99">
            <w:pPr>
              <w:rPr>
                <w:rFonts w:hint="eastAsia" w:ascii="宋体" w:hAnsi="宋体" w:eastAsia="宋体" w:cs="宋体"/>
                <w:sz w:val="21"/>
                <w:szCs w:val="21"/>
              </w:rPr>
            </w:pPr>
          </w:p>
        </w:tc>
        <w:tc>
          <w:tcPr>
            <w:tcW w:w="1606"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6ADD74EC">
            <w:pPr>
              <w:rPr>
                <w:rFonts w:hint="eastAsia" w:ascii="宋体" w:hAnsi="宋体" w:eastAsia="宋体" w:cs="宋体"/>
                <w:sz w:val="21"/>
                <w:szCs w:val="21"/>
              </w:rPr>
            </w:pPr>
          </w:p>
        </w:tc>
        <w:tc>
          <w:tcPr>
            <w:tcW w:w="1843"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4C738B27">
            <w:pPr>
              <w:rPr>
                <w:rFonts w:hint="eastAsia" w:ascii="宋体" w:hAnsi="宋体" w:eastAsia="宋体" w:cs="宋体"/>
                <w:sz w:val="21"/>
                <w:szCs w:val="21"/>
              </w:rPr>
            </w:pPr>
          </w:p>
        </w:tc>
        <w:tc>
          <w:tcPr>
            <w:tcW w:w="1046"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4793BE4D">
            <w:pPr>
              <w:rPr>
                <w:rFonts w:hint="eastAsia" w:ascii="宋体" w:hAnsi="宋体" w:eastAsia="宋体" w:cs="宋体"/>
                <w:sz w:val="21"/>
                <w:szCs w:val="21"/>
              </w:rPr>
            </w:pPr>
          </w:p>
        </w:tc>
        <w:tc>
          <w:tcPr>
            <w:tcW w:w="704" w:type="dxa"/>
            <w:vMerge w:val="continue"/>
            <w:tcBorders>
              <w:top w:val="single" w:color="auto" w:sz="4" w:space="0"/>
              <w:left w:val="nil"/>
              <w:bottom w:val="single" w:color="auto" w:sz="8" w:space="0"/>
              <w:right w:val="single" w:color="auto" w:sz="4" w:space="0"/>
            </w:tcBorders>
            <w:noWrap/>
            <w:tcMar>
              <w:top w:w="15" w:type="dxa"/>
              <w:left w:w="15" w:type="dxa"/>
              <w:right w:w="15" w:type="dxa"/>
            </w:tcMar>
            <w:vAlign w:val="center"/>
          </w:tcPr>
          <w:p w14:paraId="409BE0A6">
            <w:pPr>
              <w:rPr>
                <w:rFonts w:hint="eastAsia" w:ascii="宋体" w:hAnsi="宋体" w:eastAsia="宋体" w:cs="宋体"/>
                <w:sz w:val="21"/>
                <w:szCs w:val="21"/>
              </w:rPr>
            </w:pPr>
          </w:p>
        </w:tc>
      </w:tr>
      <w:tr w14:paraId="3DB9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345" w:type="dxa"/>
            <w:vMerge w:val="restart"/>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2189A61A">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9</w:t>
            </w:r>
          </w:p>
        </w:tc>
        <w:tc>
          <w:tcPr>
            <w:tcW w:w="660"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224E0DCD">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宾馆、旅店</w:t>
            </w:r>
          </w:p>
        </w:tc>
        <w:tc>
          <w:tcPr>
            <w:tcW w:w="1071"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65423D8E">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2025年度宾馆、旅店部门联合抽查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DE7226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D6164C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宾馆、旅店取得许可证和治安管理情况的检查</w:t>
            </w:r>
          </w:p>
        </w:tc>
        <w:tc>
          <w:tcPr>
            <w:tcW w:w="68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1583F782">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宾馆、</w:t>
            </w:r>
            <w:r>
              <w:rPr>
                <w:rFonts w:hint="eastAsia" w:ascii="宋体" w:hAnsi="宋体" w:eastAsia="宋体" w:cs="宋体"/>
                <w:i w:val="0"/>
                <w:iCs w:val="0"/>
                <w:color w:val="000000"/>
                <w:kern w:val="0"/>
                <w:sz w:val="21"/>
                <w:szCs w:val="21"/>
              </w:rPr>
              <w:br w:type="textWrapping"/>
            </w:r>
            <w:r>
              <w:rPr>
                <w:rFonts w:hint="eastAsia" w:ascii="宋体" w:hAnsi="宋体" w:eastAsia="宋体" w:cs="宋体"/>
                <w:i w:val="0"/>
                <w:iCs w:val="0"/>
                <w:color w:val="000000"/>
                <w:kern w:val="0"/>
                <w:sz w:val="21"/>
                <w:szCs w:val="21"/>
              </w:rPr>
              <w:t>旅店、民宿等住宿经营单位</w:t>
            </w:r>
          </w:p>
        </w:tc>
        <w:tc>
          <w:tcPr>
            <w:tcW w:w="112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60DD23BF">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公安部门、住房城乡建设部门、文化和旅游部门、卫健部门（疾病预防控制）、消防救援机构</w:t>
            </w:r>
          </w:p>
        </w:tc>
        <w:tc>
          <w:tcPr>
            <w:tcW w:w="160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0E63C511">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公安部门牵头发起，住房城乡建设、文化和旅游、卫健部门（疾病预防控制）、消防救援机构按职责分工负责</w:t>
            </w:r>
          </w:p>
        </w:tc>
        <w:tc>
          <w:tcPr>
            <w:tcW w:w="184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44425655">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抽查比例不超过5%</w:t>
            </w:r>
          </w:p>
        </w:tc>
        <w:tc>
          <w:tcPr>
            <w:tcW w:w="104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60084E02">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5448EF0E">
            <w:pPr>
              <w:keepNext w:val="0"/>
              <w:keepLines w:val="0"/>
              <w:widowControl/>
              <w:suppressLineNumbers w:val="0"/>
              <w:jc w:val="center"/>
              <w:rPr>
                <w:rFonts w:hint="eastAsia" w:ascii="宋体" w:hAnsi="宋体" w:eastAsia="宋体" w:cs="宋体"/>
                <w:i w:val="0"/>
                <w:iCs w:val="0"/>
                <w:color w:val="000000"/>
                <w:kern w:val="0"/>
                <w:sz w:val="21"/>
                <w:szCs w:val="21"/>
              </w:rPr>
            </w:pPr>
          </w:p>
        </w:tc>
      </w:tr>
      <w:tr w14:paraId="4797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1" w:hRule="atLeast"/>
        </w:trPr>
        <w:tc>
          <w:tcPr>
            <w:tcW w:w="345" w:type="dxa"/>
            <w:vMerge w:val="continue"/>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4BAD3F42">
            <w:pPr>
              <w:rPr>
                <w:rFonts w:hint="eastAsia" w:ascii="宋体" w:hAnsi="宋体" w:eastAsia="宋体" w:cs="宋体"/>
                <w:sz w:val="21"/>
                <w:szCs w:val="21"/>
              </w:rPr>
            </w:pPr>
          </w:p>
        </w:tc>
        <w:tc>
          <w:tcPr>
            <w:tcW w:w="660"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7D5EAC6C">
            <w:pPr>
              <w:rPr>
                <w:rFonts w:hint="eastAsia" w:ascii="宋体" w:hAnsi="宋体" w:eastAsia="宋体" w:cs="宋体"/>
                <w:sz w:val="21"/>
                <w:szCs w:val="21"/>
              </w:rPr>
            </w:pPr>
          </w:p>
        </w:tc>
        <w:tc>
          <w:tcPr>
            <w:tcW w:w="1071"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512A6CA8">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24955A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住房城乡建设部门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84C90C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房屋质量安全的检查；星级宾馆、酒店等场所一次性用品使用情况检查。</w:t>
            </w:r>
          </w:p>
        </w:tc>
        <w:tc>
          <w:tcPr>
            <w:tcW w:w="68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1AB34D85">
            <w:pPr>
              <w:rPr>
                <w:rFonts w:hint="eastAsia" w:ascii="宋体" w:hAnsi="宋体" w:eastAsia="宋体" w:cs="宋体"/>
                <w:sz w:val="21"/>
                <w:szCs w:val="21"/>
              </w:rPr>
            </w:pPr>
          </w:p>
        </w:tc>
        <w:tc>
          <w:tcPr>
            <w:tcW w:w="112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0986B03B">
            <w:pPr>
              <w:rPr>
                <w:rFonts w:hint="eastAsia" w:ascii="宋体" w:hAnsi="宋体" w:eastAsia="宋体" w:cs="宋体"/>
                <w:sz w:val="21"/>
                <w:szCs w:val="21"/>
              </w:rPr>
            </w:pPr>
          </w:p>
        </w:tc>
        <w:tc>
          <w:tcPr>
            <w:tcW w:w="160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466032D6">
            <w:pPr>
              <w:rPr>
                <w:rFonts w:hint="eastAsia" w:ascii="宋体" w:hAnsi="宋体" w:eastAsia="宋体" w:cs="宋体"/>
                <w:sz w:val="21"/>
                <w:szCs w:val="21"/>
              </w:rPr>
            </w:pPr>
          </w:p>
        </w:tc>
        <w:tc>
          <w:tcPr>
            <w:tcW w:w="184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478317DF">
            <w:pPr>
              <w:rPr>
                <w:rFonts w:hint="eastAsia" w:ascii="宋体" w:hAnsi="宋体" w:eastAsia="宋体" w:cs="宋体"/>
                <w:sz w:val="21"/>
                <w:szCs w:val="21"/>
              </w:rPr>
            </w:pPr>
          </w:p>
        </w:tc>
        <w:tc>
          <w:tcPr>
            <w:tcW w:w="104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4B908BEC">
            <w:pPr>
              <w:rPr>
                <w:rFonts w:hint="eastAsia" w:ascii="宋体" w:hAnsi="宋体" w:eastAsia="宋体" w:cs="宋体"/>
                <w:sz w:val="21"/>
                <w:szCs w:val="21"/>
              </w:rPr>
            </w:pPr>
          </w:p>
        </w:tc>
        <w:tc>
          <w:tcPr>
            <w:tcW w:w="70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0F8954DC">
            <w:pPr>
              <w:rPr>
                <w:rFonts w:hint="eastAsia" w:ascii="宋体" w:hAnsi="宋体" w:eastAsia="宋体" w:cs="宋体"/>
                <w:sz w:val="21"/>
                <w:szCs w:val="21"/>
              </w:rPr>
            </w:pPr>
          </w:p>
        </w:tc>
      </w:tr>
      <w:tr w14:paraId="29D5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6" w:hRule="atLeast"/>
        </w:trPr>
        <w:tc>
          <w:tcPr>
            <w:tcW w:w="345" w:type="dxa"/>
            <w:vMerge w:val="continue"/>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575D6766">
            <w:pPr>
              <w:rPr>
                <w:rFonts w:hint="eastAsia" w:ascii="宋体" w:hAnsi="宋体" w:eastAsia="宋体" w:cs="宋体"/>
                <w:sz w:val="21"/>
                <w:szCs w:val="21"/>
              </w:rPr>
            </w:pPr>
          </w:p>
        </w:tc>
        <w:tc>
          <w:tcPr>
            <w:tcW w:w="660"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11F4E2EE">
            <w:pPr>
              <w:rPr>
                <w:rFonts w:hint="eastAsia" w:ascii="宋体" w:hAnsi="宋体" w:eastAsia="宋体" w:cs="宋体"/>
                <w:sz w:val="21"/>
                <w:szCs w:val="21"/>
              </w:rPr>
            </w:pPr>
          </w:p>
        </w:tc>
        <w:tc>
          <w:tcPr>
            <w:tcW w:w="1071"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0028025D">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40FE0E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文化和旅游部门（广播电视部门）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B50BC2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星级酒店悬挂标识标牌情况检查；电视信号传播秩序情况的检查</w:t>
            </w:r>
          </w:p>
        </w:tc>
        <w:tc>
          <w:tcPr>
            <w:tcW w:w="68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05EACBDC">
            <w:pPr>
              <w:rPr>
                <w:rFonts w:hint="eastAsia" w:ascii="宋体" w:hAnsi="宋体" w:eastAsia="宋体" w:cs="宋体"/>
                <w:sz w:val="21"/>
                <w:szCs w:val="21"/>
              </w:rPr>
            </w:pPr>
          </w:p>
        </w:tc>
        <w:tc>
          <w:tcPr>
            <w:tcW w:w="112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212752A2">
            <w:pPr>
              <w:rPr>
                <w:rFonts w:hint="eastAsia" w:ascii="宋体" w:hAnsi="宋体" w:eastAsia="宋体" w:cs="宋体"/>
                <w:sz w:val="21"/>
                <w:szCs w:val="21"/>
              </w:rPr>
            </w:pPr>
          </w:p>
        </w:tc>
        <w:tc>
          <w:tcPr>
            <w:tcW w:w="160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63E94A6C">
            <w:pPr>
              <w:rPr>
                <w:rFonts w:hint="eastAsia" w:ascii="宋体" w:hAnsi="宋体" w:eastAsia="宋体" w:cs="宋体"/>
                <w:sz w:val="21"/>
                <w:szCs w:val="21"/>
              </w:rPr>
            </w:pPr>
          </w:p>
        </w:tc>
        <w:tc>
          <w:tcPr>
            <w:tcW w:w="184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4946E5DF">
            <w:pPr>
              <w:rPr>
                <w:rFonts w:hint="eastAsia" w:ascii="宋体" w:hAnsi="宋体" w:eastAsia="宋体" w:cs="宋体"/>
                <w:sz w:val="21"/>
                <w:szCs w:val="21"/>
              </w:rPr>
            </w:pPr>
          </w:p>
        </w:tc>
        <w:tc>
          <w:tcPr>
            <w:tcW w:w="104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3CFE41C3">
            <w:pPr>
              <w:rPr>
                <w:rFonts w:hint="eastAsia" w:ascii="宋体" w:hAnsi="宋体" w:eastAsia="宋体" w:cs="宋体"/>
                <w:sz w:val="21"/>
                <w:szCs w:val="21"/>
              </w:rPr>
            </w:pPr>
          </w:p>
        </w:tc>
        <w:tc>
          <w:tcPr>
            <w:tcW w:w="70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5F77C2B6">
            <w:pPr>
              <w:rPr>
                <w:rFonts w:hint="eastAsia" w:ascii="宋体" w:hAnsi="宋体" w:eastAsia="宋体" w:cs="宋体"/>
                <w:sz w:val="21"/>
                <w:szCs w:val="21"/>
              </w:rPr>
            </w:pPr>
          </w:p>
        </w:tc>
      </w:tr>
      <w:tr w14:paraId="5BC9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7" w:hRule="atLeast"/>
        </w:trPr>
        <w:tc>
          <w:tcPr>
            <w:tcW w:w="345" w:type="dxa"/>
            <w:vMerge w:val="continue"/>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3432B4E9">
            <w:pPr>
              <w:rPr>
                <w:rFonts w:hint="eastAsia" w:ascii="宋体" w:hAnsi="宋体" w:eastAsia="宋体" w:cs="宋体"/>
                <w:sz w:val="21"/>
                <w:szCs w:val="21"/>
              </w:rPr>
            </w:pPr>
          </w:p>
        </w:tc>
        <w:tc>
          <w:tcPr>
            <w:tcW w:w="660"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3CF1896D">
            <w:pPr>
              <w:rPr>
                <w:rFonts w:hint="eastAsia" w:ascii="宋体" w:hAnsi="宋体" w:eastAsia="宋体" w:cs="宋体"/>
                <w:sz w:val="21"/>
                <w:szCs w:val="21"/>
              </w:rPr>
            </w:pPr>
          </w:p>
        </w:tc>
        <w:tc>
          <w:tcPr>
            <w:tcW w:w="1071"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0A3A3387">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2E7B6B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卫健部门（疾病预防控制）</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8BBCF8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宾馆、旅店卫生情况的检查</w:t>
            </w:r>
          </w:p>
        </w:tc>
        <w:tc>
          <w:tcPr>
            <w:tcW w:w="68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4AA5F912">
            <w:pPr>
              <w:rPr>
                <w:rFonts w:hint="eastAsia" w:ascii="宋体" w:hAnsi="宋体" w:eastAsia="宋体" w:cs="宋体"/>
                <w:sz w:val="21"/>
                <w:szCs w:val="21"/>
              </w:rPr>
            </w:pPr>
          </w:p>
        </w:tc>
        <w:tc>
          <w:tcPr>
            <w:tcW w:w="112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2501B673">
            <w:pPr>
              <w:rPr>
                <w:rFonts w:hint="eastAsia" w:ascii="宋体" w:hAnsi="宋体" w:eastAsia="宋体" w:cs="宋体"/>
                <w:sz w:val="21"/>
                <w:szCs w:val="21"/>
              </w:rPr>
            </w:pPr>
          </w:p>
        </w:tc>
        <w:tc>
          <w:tcPr>
            <w:tcW w:w="160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3D5C49B7">
            <w:pPr>
              <w:rPr>
                <w:rFonts w:hint="eastAsia" w:ascii="宋体" w:hAnsi="宋体" w:eastAsia="宋体" w:cs="宋体"/>
                <w:sz w:val="21"/>
                <w:szCs w:val="21"/>
              </w:rPr>
            </w:pPr>
          </w:p>
        </w:tc>
        <w:tc>
          <w:tcPr>
            <w:tcW w:w="184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1C95BE9E">
            <w:pPr>
              <w:rPr>
                <w:rFonts w:hint="eastAsia" w:ascii="宋体" w:hAnsi="宋体" w:eastAsia="宋体" w:cs="宋体"/>
                <w:sz w:val="21"/>
                <w:szCs w:val="21"/>
              </w:rPr>
            </w:pPr>
          </w:p>
        </w:tc>
        <w:tc>
          <w:tcPr>
            <w:tcW w:w="104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006C4789">
            <w:pPr>
              <w:rPr>
                <w:rFonts w:hint="eastAsia" w:ascii="宋体" w:hAnsi="宋体" w:eastAsia="宋体" w:cs="宋体"/>
                <w:sz w:val="21"/>
                <w:szCs w:val="21"/>
              </w:rPr>
            </w:pPr>
          </w:p>
        </w:tc>
        <w:tc>
          <w:tcPr>
            <w:tcW w:w="70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6FA33AD3">
            <w:pPr>
              <w:rPr>
                <w:rFonts w:hint="eastAsia" w:ascii="宋体" w:hAnsi="宋体" w:eastAsia="宋体" w:cs="宋体"/>
                <w:sz w:val="21"/>
                <w:szCs w:val="21"/>
              </w:rPr>
            </w:pPr>
          </w:p>
        </w:tc>
      </w:tr>
      <w:tr w14:paraId="4770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3" w:hRule="atLeast"/>
        </w:trPr>
        <w:tc>
          <w:tcPr>
            <w:tcW w:w="345" w:type="dxa"/>
            <w:vMerge w:val="continue"/>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630AC535">
            <w:pPr>
              <w:rPr>
                <w:rFonts w:hint="eastAsia" w:ascii="宋体" w:hAnsi="宋体" w:eastAsia="宋体" w:cs="宋体"/>
                <w:sz w:val="21"/>
                <w:szCs w:val="21"/>
              </w:rPr>
            </w:pPr>
          </w:p>
        </w:tc>
        <w:tc>
          <w:tcPr>
            <w:tcW w:w="660"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7280B7E8">
            <w:pPr>
              <w:rPr>
                <w:rFonts w:hint="eastAsia" w:ascii="宋体" w:hAnsi="宋体" w:eastAsia="宋体" w:cs="宋体"/>
                <w:sz w:val="21"/>
                <w:szCs w:val="21"/>
              </w:rPr>
            </w:pPr>
          </w:p>
        </w:tc>
        <w:tc>
          <w:tcPr>
            <w:tcW w:w="1071"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4DB93C54">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4B5004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消防救援机构</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CDACEB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消防安全情况检查</w:t>
            </w:r>
          </w:p>
        </w:tc>
        <w:tc>
          <w:tcPr>
            <w:tcW w:w="68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2520D2E7">
            <w:pPr>
              <w:rPr>
                <w:rFonts w:hint="eastAsia" w:ascii="宋体" w:hAnsi="宋体" w:eastAsia="宋体" w:cs="宋体"/>
                <w:sz w:val="21"/>
                <w:szCs w:val="21"/>
              </w:rPr>
            </w:pPr>
          </w:p>
        </w:tc>
        <w:tc>
          <w:tcPr>
            <w:tcW w:w="112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736DF1DC">
            <w:pPr>
              <w:rPr>
                <w:rFonts w:hint="eastAsia" w:ascii="宋体" w:hAnsi="宋体" w:eastAsia="宋体" w:cs="宋体"/>
                <w:sz w:val="21"/>
                <w:szCs w:val="21"/>
              </w:rPr>
            </w:pPr>
          </w:p>
        </w:tc>
        <w:tc>
          <w:tcPr>
            <w:tcW w:w="160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31178349">
            <w:pPr>
              <w:rPr>
                <w:rFonts w:hint="eastAsia" w:ascii="宋体" w:hAnsi="宋体" w:eastAsia="宋体" w:cs="宋体"/>
                <w:sz w:val="21"/>
                <w:szCs w:val="21"/>
              </w:rPr>
            </w:pPr>
          </w:p>
        </w:tc>
        <w:tc>
          <w:tcPr>
            <w:tcW w:w="184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753D227A">
            <w:pPr>
              <w:rPr>
                <w:rFonts w:hint="eastAsia" w:ascii="宋体" w:hAnsi="宋体" w:eastAsia="宋体" w:cs="宋体"/>
                <w:sz w:val="21"/>
                <w:szCs w:val="21"/>
              </w:rPr>
            </w:pPr>
          </w:p>
        </w:tc>
        <w:tc>
          <w:tcPr>
            <w:tcW w:w="104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709DDEF4">
            <w:pPr>
              <w:rPr>
                <w:rFonts w:hint="eastAsia" w:ascii="宋体" w:hAnsi="宋体" w:eastAsia="宋体" w:cs="宋体"/>
                <w:sz w:val="21"/>
                <w:szCs w:val="21"/>
              </w:rPr>
            </w:pPr>
          </w:p>
        </w:tc>
        <w:tc>
          <w:tcPr>
            <w:tcW w:w="70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2D4E0C7D">
            <w:pPr>
              <w:rPr>
                <w:rFonts w:hint="eastAsia" w:ascii="宋体" w:hAnsi="宋体" w:eastAsia="宋体" w:cs="宋体"/>
                <w:sz w:val="21"/>
                <w:szCs w:val="21"/>
              </w:rPr>
            </w:pPr>
          </w:p>
        </w:tc>
      </w:tr>
      <w:tr w14:paraId="5BA4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FA18E1">
            <w:pPr>
              <w:keepNext w:val="0"/>
              <w:keepLines w:val="0"/>
              <w:widowControl/>
              <w:suppressLineNumbers w:val="0"/>
              <w:jc w:val="center"/>
              <w:textAlignment w:val="center"/>
              <w:rPr>
                <w:rFonts w:hint="eastAsia" w:ascii="宋体" w:hAnsi="宋体" w:eastAsia="宋体" w:cs="宋体"/>
                <w:i w:val="0"/>
                <w:iCs w:val="0"/>
                <w:kern w:val="0"/>
                <w:sz w:val="21"/>
                <w:szCs w:val="21"/>
                <w:lang w:val="en-US" w:eastAsia="zh-CN"/>
              </w:rPr>
            </w:pPr>
            <w:r>
              <w:rPr>
                <w:rFonts w:hint="eastAsia" w:ascii="宋体" w:hAnsi="宋体" w:eastAsia="宋体" w:cs="宋体"/>
                <w:i w:val="0"/>
                <w:iCs w:val="0"/>
                <w:kern w:val="0"/>
                <w:sz w:val="21"/>
                <w:szCs w:val="21"/>
              </w:rPr>
              <w:t>1</w:t>
            </w:r>
            <w:r>
              <w:rPr>
                <w:rFonts w:hint="eastAsia" w:ascii="宋体" w:hAnsi="宋体" w:eastAsia="宋体" w:cs="宋体"/>
                <w:i w:val="0"/>
                <w:iCs w:val="0"/>
                <w:kern w:val="0"/>
                <w:sz w:val="21"/>
                <w:szCs w:val="21"/>
                <w:lang w:val="en-US" w:eastAsia="zh-CN"/>
              </w:rPr>
              <w:t>0</w:t>
            </w:r>
          </w:p>
        </w:tc>
        <w:tc>
          <w:tcPr>
            <w:tcW w:w="6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26061D">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劳务派遣行业</w:t>
            </w:r>
          </w:p>
        </w:tc>
        <w:tc>
          <w:tcPr>
            <w:tcW w:w="10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38A220">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劳务派遣企业部门联合抽查</w:t>
            </w: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EFBA5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人力资源和社会保障部门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47F32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sz w:val="21"/>
                <w:szCs w:val="21"/>
              </w:rPr>
              <w:t xml:space="preserve">劳务派遣企业法律法规执行情况                                                                                                      </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2CBAEF">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劳务派遣企业</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BFF4D9">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市级人社部门、市场监管部门</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4FE08B">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市人力资源和社会保障局牵头发起，市市场监管局按职责分工负责</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2F40FE">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市级抽查比例5%</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F46926">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2025年4月至11月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E17E1E">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val="en-US" w:eastAsia="zh-CN"/>
              </w:rPr>
              <w:t>市级统一发起</w:t>
            </w:r>
          </w:p>
        </w:tc>
      </w:tr>
      <w:tr w14:paraId="503B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4" w:space="0"/>
              <w:bottom w:val="single" w:color="auto" w:sz="8" w:space="0"/>
              <w:right w:val="single" w:color="auto" w:sz="8" w:space="0"/>
            </w:tcBorders>
            <w:noWrap/>
            <w:tcMar>
              <w:top w:w="15" w:type="dxa"/>
              <w:left w:w="15" w:type="dxa"/>
              <w:right w:w="15" w:type="dxa"/>
            </w:tcMar>
            <w:vAlign w:val="center"/>
          </w:tcPr>
          <w:p w14:paraId="66DB5C17">
            <w:pPr>
              <w:rPr>
                <w:rFonts w:hint="eastAsia" w:ascii="宋体" w:hAnsi="宋体" w:eastAsia="宋体" w:cs="宋体"/>
                <w:sz w:val="21"/>
                <w:szCs w:val="21"/>
              </w:rPr>
            </w:pPr>
            <w:bookmarkStart w:id="0" w:name="OLE_LINK1" w:colFirst="3" w:colLast="4"/>
          </w:p>
        </w:tc>
        <w:tc>
          <w:tcPr>
            <w:tcW w:w="660"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34C4C598">
            <w:pPr>
              <w:rPr>
                <w:rFonts w:hint="eastAsia" w:ascii="宋体" w:hAnsi="宋体" w:eastAsia="宋体" w:cs="宋体"/>
                <w:sz w:val="21"/>
                <w:szCs w:val="21"/>
              </w:rPr>
            </w:pPr>
          </w:p>
        </w:tc>
        <w:tc>
          <w:tcPr>
            <w:tcW w:w="1071"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1ABFCC99">
            <w:pPr>
              <w:rPr>
                <w:rFonts w:hint="eastAsia" w:ascii="宋体" w:hAnsi="宋体" w:eastAsia="宋体" w:cs="宋体"/>
                <w:sz w:val="21"/>
                <w:szCs w:val="21"/>
              </w:rPr>
            </w:pPr>
          </w:p>
        </w:tc>
        <w:tc>
          <w:tcPr>
            <w:tcW w:w="1071"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7BF759E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2613282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执行政府定价、政府指导价情况，明码标价情况及其他价格行为的检查</w:t>
            </w:r>
          </w:p>
        </w:tc>
        <w:tc>
          <w:tcPr>
            <w:tcW w:w="683"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2B785783">
            <w:pPr>
              <w:rPr>
                <w:rFonts w:hint="eastAsia" w:ascii="宋体" w:hAnsi="宋体" w:eastAsia="宋体" w:cs="宋体"/>
                <w:sz w:val="21"/>
                <w:szCs w:val="21"/>
              </w:rPr>
            </w:pPr>
          </w:p>
        </w:tc>
        <w:tc>
          <w:tcPr>
            <w:tcW w:w="1124"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3A9555AA">
            <w:pPr>
              <w:rPr>
                <w:rFonts w:hint="eastAsia" w:ascii="宋体" w:hAnsi="宋体" w:eastAsia="宋体" w:cs="宋体"/>
                <w:sz w:val="21"/>
                <w:szCs w:val="21"/>
              </w:rPr>
            </w:pPr>
          </w:p>
        </w:tc>
        <w:tc>
          <w:tcPr>
            <w:tcW w:w="1606"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3CC9D294">
            <w:pPr>
              <w:rPr>
                <w:rFonts w:hint="eastAsia" w:ascii="宋体" w:hAnsi="宋体" w:eastAsia="宋体" w:cs="宋体"/>
                <w:sz w:val="21"/>
                <w:szCs w:val="21"/>
              </w:rPr>
            </w:pPr>
          </w:p>
        </w:tc>
        <w:tc>
          <w:tcPr>
            <w:tcW w:w="1843"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71A58840">
            <w:pPr>
              <w:rPr>
                <w:rFonts w:hint="eastAsia" w:ascii="宋体" w:hAnsi="宋体" w:eastAsia="宋体" w:cs="宋体"/>
                <w:sz w:val="21"/>
                <w:szCs w:val="21"/>
              </w:rPr>
            </w:pPr>
          </w:p>
        </w:tc>
        <w:tc>
          <w:tcPr>
            <w:tcW w:w="1046"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0FE72BA3">
            <w:pPr>
              <w:rPr>
                <w:rFonts w:hint="eastAsia" w:ascii="宋体" w:hAnsi="宋体" w:eastAsia="宋体" w:cs="宋体"/>
                <w:sz w:val="21"/>
                <w:szCs w:val="21"/>
              </w:rPr>
            </w:pPr>
          </w:p>
        </w:tc>
        <w:tc>
          <w:tcPr>
            <w:tcW w:w="704" w:type="dxa"/>
            <w:vMerge w:val="continue"/>
            <w:tcBorders>
              <w:top w:val="single" w:color="auto" w:sz="4" w:space="0"/>
              <w:left w:val="nil"/>
              <w:bottom w:val="single" w:color="auto" w:sz="8" w:space="0"/>
              <w:right w:val="single" w:color="auto" w:sz="4" w:space="0"/>
            </w:tcBorders>
            <w:noWrap w:val="0"/>
            <w:tcMar>
              <w:top w:w="15" w:type="dxa"/>
              <w:left w:w="15" w:type="dxa"/>
              <w:right w:w="15" w:type="dxa"/>
            </w:tcMar>
            <w:vAlign w:val="center"/>
          </w:tcPr>
          <w:p w14:paraId="310E57D4">
            <w:pPr>
              <w:rPr>
                <w:rFonts w:hint="eastAsia" w:ascii="宋体" w:hAnsi="宋体" w:eastAsia="宋体" w:cs="宋体"/>
                <w:sz w:val="21"/>
                <w:szCs w:val="21"/>
              </w:rPr>
            </w:pPr>
          </w:p>
        </w:tc>
      </w:tr>
      <w:bookmarkEnd w:id="0"/>
      <w:tr w14:paraId="342B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07BDEE2C">
            <w:pPr>
              <w:keepNext w:val="0"/>
              <w:keepLines w:val="0"/>
              <w:widowControl/>
              <w:suppressLineNumbers w:val="0"/>
              <w:jc w:val="center"/>
              <w:textAlignment w:val="center"/>
              <w:rPr>
                <w:rFonts w:hint="eastAsia" w:ascii="宋体" w:hAnsi="宋体" w:eastAsia="宋体" w:cs="宋体"/>
                <w:i w:val="0"/>
                <w:iCs w:val="0"/>
                <w:kern w:val="0"/>
                <w:sz w:val="21"/>
                <w:szCs w:val="21"/>
                <w:lang w:eastAsia="zh-CN"/>
              </w:rPr>
            </w:pPr>
            <w:r>
              <w:rPr>
                <w:rFonts w:hint="eastAsia" w:ascii="宋体" w:hAnsi="宋体" w:eastAsia="宋体" w:cs="宋体"/>
                <w:i w:val="0"/>
                <w:iCs w:val="0"/>
                <w:kern w:val="0"/>
                <w:sz w:val="21"/>
                <w:szCs w:val="21"/>
              </w:rPr>
              <w:t>1</w:t>
            </w:r>
            <w:r>
              <w:rPr>
                <w:rFonts w:hint="eastAsia" w:ascii="宋体" w:hAnsi="宋体" w:eastAsia="宋体" w:cs="宋体"/>
                <w:i w:val="0"/>
                <w:iCs w:val="0"/>
                <w:kern w:val="0"/>
                <w:sz w:val="21"/>
                <w:szCs w:val="21"/>
                <w:lang w:val="en-US" w:eastAsia="zh-CN"/>
              </w:rPr>
              <w:t>1</w:t>
            </w:r>
          </w:p>
        </w:tc>
        <w:tc>
          <w:tcPr>
            <w:tcW w:w="660"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5A689075">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人力资源服务企业</w:t>
            </w:r>
          </w:p>
        </w:tc>
        <w:tc>
          <w:tcPr>
            <w:tcW w:w="1071"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23940896">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人力资源服务企业部门联合抽查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082206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人力资源和社会保障部门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AB287B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人力资源市场法律法规执行情况检查</w:t>
            </w:r>
          </w:p>
        </w:tc>
        <w:tc>
          <w:tcPr>
            <w:tcW w:w="68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728BB5AD">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人力资源服务企业</w:t>
            </w:r>
          </w:p>
        </w:tc>
        <w:tc>
          <w:tcPr>
            <w:tcW w:w="112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63E12FF5">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市级人社部门、市场监管部门</w:t>
            </w:r>
          </w:p>
        </w:tc>
        <w:tc>
          <w:tcPr>
            <w:tcW w:w="160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31715F70">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市人力资源和社会保障局牵头发起，市市场监管局按职责分工负责</w:t>
            </w:r>
          </w:p>
        </w:tc>
        <w:tc>
          <w:tcPr>
            <w:tcW w:w="184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6E422CD3">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市级抽查比例5%</w:t>
            </w:r>
          </w:p>
        </w:tc>
        <w:tc>
          <w:tcPr>
            <w:tcW w:w="104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4502BE38">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2025年4月至10月</w:t>
            </w:r>
          </w:p>
        </w:tc>
        <w:tc>
          <w:tcPr>
            <w:tcW w:w="70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1BD8E623">
            <w:pPr>
              <w:keepNext w:val="0"/>
              <w:keepLines w:val="0"/>
              <w:widowControl/>
              <w:suppressLineNumbers w:val="0"/>
              <w:jc w:val="center"/>
              <w:textAlignment w:val="center"/>
              <w:rPr>
                <w:rFonts w:hint="eastAsia" w:ascii="宋体" w:hAnsi="宋体" w:eastAsia="宋体" w:cs="宋体"/>
                <w:b/>
                <w:bCs/>
                <w:i w:val="0"/>
                <w:iCs w:val="0"/>
                <w:kern w:val="0"/>
                <w:sz w:val="21"/>
                <w:szCs w:val="21"/>
              </w:rPr>
            </w:pPr>
            <w:r>
              <w:rPr>
                <w:rFonts w:hint="eastAsia" w:ascii="宋体" w:hAnsi="宋体" w:eastAsia="宋体" w:cs="宋体"/>
                <w:i w:val="0"/>
                <w:iCs w:val="0"/>
                <w:kern w:val="0"/>
                <w:sz w:val="21"/>
                <w:szCs w:val="21"/>
                <w:lang w:val="en-US" w:eastAsia="zh-CN"/>
              </w:rPr>
              <w:t>市级统一发起</w:t>
            </w:r>
          </w:p>
        </w:tc>
      </w:tr>
      <w:tr w14:paraId="3725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59F4B0C1">
            <w:pPr>
              <w:rPr>
                <w:rFonts w:hint="eastAsia" w:ascii="宋体" w:hAnsi="宋体" w:eastAsia="宋体" w:cs="宋体"/>
                <w:sz w:val="21"/>
                <w:szCs w:val="21"/>
              </w:rPr>
            </w:pPr>
          </w:p>
        </w:tc>
        <w:tc>
          <w:tcPr>
            <w:tcW w:w="660"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0FE15848">
            <w:pPr>
              <w:rPr>
                <w:rFonts w:hint="eastAsia" w:ascii="宋体" w:hAnsi="宋体" w:eastAsia="宋体" w:cs="宋体"/>
                <w:sz w:val="21"/>
                <w:szCs w:val="21"/>
              </w:rPr>
            </w:pPr>
          </w:p>
        </w:tc>
        <w:tc>
          <w:tcPr>
            <w:tcW w:w="1071"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26A21600">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88CDAB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859FC5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执行政府定价、政府指导价情况，明码标价情况及其他价格行为的检查</w:t>
            </w:r>
          </w:p>
        </w:tc>
        <w:tc>
          <w:tcPr>
            <w:tcW w:w="68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6BB2A6AF">
            <w:pPr>
              <w:rPr>
                <w:rFonts w:hint="eastAsia" w:ascii="宋体" w:hAnsi="宋体" w:eastAsia="宋体" w:cs="宋体"/>
                <w:sz w:val="21"/>
                <w:szCs w:val="21"/>
              </w:rPr>
            </w:pPr>
          </w:p>
        </w:tc>
        <w:tc>
          <w:tcPr>
            <w:tcW w:w="112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7BA1F613">
            <w:pPr>
              <w:rPr>
                <w:rFonts w:hint="eastAsia" w:ascii="宋体" w:hAnsi="宋体" w:eastAsia="宋体" w:cs="宋体"/>
                <w:sz w:val="21"/>
                <w:szCs w:val="21"/>
              </w:rPr>
            </w:pPr>
          </w:p>
        </w:tc>
        <w:tc>
          <w:tcPr>
            <w:tcW w:w="160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7BF6026B">
            <w:pPr>
              <w:rPr>
                <w:rFonts w:hint="eastAsia" w:ascii="宋体" w:hAnsi="宋体" w:eastAsia="宋体" w:cs="宋体"/>
                <w:sz w:val="21"/>
                <w:szCs w:val="21"/>
              </w:rPr>
            </w:pPr>
          </w:p>
        </w:tc>
        <w:tc>
          <w:tcPr>
            <w:tcW w:w="184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4C71A593">
            <w:pPr>
              <w:rPr>
                <w:rFonts w:hint="eastAsia" w:ascii="宋体" w:hAnsi="宋体" w:eastAsia="宋体" w:cs="宋体"/>
                <w:sz w:val="21"/>
                <w:szCs w:val="21"/>
              </w:rPr>
            </w:pPr>
          </w:p>
        </w:tc>
        <w:tc>
          <w:tcPr>
            <w:tcW w:w="104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577EBEF6">
            <w:pPr>
              <w:rPr>
                <w:rFonts w:hint="eastAsia" w:ascii="宋体" w:hAnsi="宋体" w:eastAsia="宋体" w:cs="宋体"/>
                <w:sz w:val="21"/>
                <w:szCs w:val="21"/>
              </w:rPr>
            </w:pPr>
          </w:p>
        </w:tc>
        <w:tc>
          <w:tcPr>
            <w:tcW w:w="70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76B2C00F">
            <w:pPr>
              <w:rPr>
                <w:rFonts w:hint="eastAsia" w:ascii="宋体" w:hAnsi="宋体" w:eastAsia="宋体" w:cs="宋体"/>
                <w:sz w:val="21"/>
                <w:szCs w:val="21"/>
              </w:rPr>
            </w:pPr>
          </w:p>
        </w:tc>
      </w:tr>
      <w:tr w14:paraId="7CA5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nil"/>
              <w:left w:val="single" w:color="auto" w:sz="8" w:space="0"/>
              <w:bottom w:val="single" w:color="auto" w:sz="8" w:space="0"/>
              <w:right w:val="single" w:color="auto" w:sz="8" w:space="0"/>
            </w:tcBorders>
            <w:noWrap/>
            <w:tcMar>
              <w:top w:w="15" w:type="dxa"/>
              <w:left w:w="15" w:type="dxa"/>
              <w:right w:w="15" w:type="dxa"/>
            </w:tcMar>
            <w:vAlign w:val="center"/>
          </w:tcPr>
          <w:p w14:paraId="258A3B14">
            <w:pPr>
              <w:keepNext w:val="0"/>
              <w:keepLines w:val="0"/>
              <w:widowControl/>
              <w:suppressLineNumbers w:val="0"/>
              <w:jc w:val="center"/>
              <w:textAlignment w:val="center"/>
              <w:rPr>
                <w:rFonts w:hint="eastAsia" w:ascii="宋体" w:hAnsi="宋体" w:eastAsia="宋体" w:cs="宋体"/>
                <w:i w:val="0"/>
                <w:iCs w:val="0"/>
                <w:kern w:val="0"/>
                <w:sz w:val="21"/>
                <w:szCs w:val="21"/>
                <w:lang w:eastAsia="zh-CN"/>
              </w:rPr>
            </w:pPr>
            <w:r>
              <w:rPr>
                <w:rFonts w:hint="eastAsia" w:ascii="宋体" w:hAnsi="宋体" w:eastAsia="宋体" w:cs="宋体"/>
                <w:i w:val="0"/>
                <w:iCs w:val="0"/>
                <w:kern w:val="0"/>
                <w:sz w:val="21"/>
                <w:szCs w:val="21"/>
              </w:rPr>
              <w:t>1</w:t>
            </w:r>
            <w:r>
              <w:rPr>
                <w:rFonts w:hint="eastAsia" w:ascii="宋体" w:hAnsi="宋体" w:eastAsia="宋体" w:cs="宋体"/>
                <w:i w:val="0"/>
                <w:iCs w:val="0"/>
                <w:kern w:val="0"/>
                <w:sz w:val="21"/>
                <w:szCs w:val="21"/>
                <w:lang w:val="en-US" w:eastAsia="zh-CN"/>
              </w:rPr>
              <w:t>2</w:t>
            </w:r>
          </w:p>
        </w:tc>
        <w:tc>
          <w:tcPr>
            <w:tcW w:w="660"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09D35CFE">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职业技能教育培训、鉴定机构</w:t>
            </w:r>
          </w:p>
        </w:tc>
        <w:tc>
          <w:tcPr>
            <w:tcW w:w="1071"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70AC524B">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职业技能教育培训、鉴定机构部门联合抽查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B4031B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人力资源和社会保障部门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F52BC5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职业技能教育培训、鉴定机构经营情况的检查</w:t>
            </w:r>
          </w:p>
        </w:tc>
        <w:tc>
          <w:tcPr>
            <w:tcW w:w="68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2F9A163C">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职业技能教育培训、鉴定机构</w:t>
            </w:r>
          </w:p>
        </w:tc>
        <w:tc>
          <w:tcPr>
            <w:tcW w:w="112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007FD9AB">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市级人社部门、教育体育门</w:t>
            </w:r>
          </w:p>
        </w:tc>
        <w:tc>
          <w:tcPr>
            <w:tcW w:w="160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4E1E61A4">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市人力资源和社会保障局牵头发起，市教育和体育局按照职责分工负责</w:t>
            </w:r>
          </w:p>
        </w:tc>
        <w:tc>
          <w:tcPr>
            <w:tcW w:w="184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2A2A4F86">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市级抽查比例5%</w:t>
            </w:r>
          </w:p>
        </w:tc>
        <w:tc>
          <w:tcPr>
            <w:tcW w:w="104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379EB62F">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2025年4月至10月</w:t>
            </w:r>
          </w:p>
        </w:tc>
        <w:tc>
          <w:tcPr>
            <w:tcW w:w="70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3BA2478C">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val="en-US" w:eastAsia="zh-CN"/>
              </w:rPr>
              <w:t>市级统一发起</w:t>
            </w:r>
          </w:p>
        </w:tc>
      </w:tr>
      <w:tr w14:paraId="5294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nil"/>
              <w:left w:val="single" w:color="auto" w:sz="8" w:space="0"/>
              <w:bottom w:val="single" w:color="auto" w:sz="4" w:space="0"/>
              <w:right w:val="single" w:color="auto" w:sz="8" w:space="0"/>
            </w:tcBorders>
            <w:noWrap/>
            <w:tcMar>
              <w:top w:w="15" w:type="dxa"/>
              <w:left w:w="15" w:type="dxa"/>
              <w:right w:w="15" w:type="dxa"/>
            </w:tcMar>
            <w:vAlign w:val="center"/>
          </w:tcPr>
          <w:p w14:paraId="4B43F8B0">
            <w:pPr>
              <w:rPr>
                <w:rFonts w:hint="eastAsia" w:ascii="宋体" w:hAnsi="宋体" w:eastAsia="宋体" w:cs="宋体"/>
                <w:sz w:val="21"/>
                <w:szCs w:val="21"/>
              </w:rPr>
            </w:pPr>
          </w:p>
        </w:tc>
        <w:tc>
          <w:tcPr>
            <w:tcW w:w="660"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0859333B">
            <w:pPr>
              <w:rPr>
                <w:rFonts w:hint="eastAsia" w:ascii="宋体" w:hAnsi="宋体" w:eastAsia="宋体" w:cs="宋体"/>
                <w:sz w:val="21"/>
                <w:szCs w:val="21"/>
              </w:rPr>
            </w:pPr>
          </w:p>
        </w:tc>
        <w:tc>
          <w:tcPr>
            <w:tcW w:w="1071"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22C3E3BF">
            <w:pPr>
              <w:rPr>
                <w:rFonts w:hint="eastAsia" w:ascii="宋体" w:hAnsi="宋体" w:eastAsia="宋体" w:cs="宋体"/>
                <w:sz w:val="21"/>
                <w:szCs w:val="21"/>
              </w:rPr>
            </w:pPr>
          </w:p>
        </w:tc>
        <w:tc>
          <w:tcPr>
            <w:tcW w:w="1071"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080C59EF">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教育体育部门</w:t>
            </w:r>
          </w:p>
        </w:tc>
        <w:tc>
          <w:tcPr>
            <w:tcW w:w="2723"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2AF06844">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职业技能教育培训、鉴定机构经营情况的检查</w:t>
            </w:r>
          </w:p>
        </w:tc>
        <w:tc>
          <w:tcPr>
            <w:tcW w:w="683"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2D6B0DC3">
            <w:pPr>
              <w:rPr>
                <w:rFonts w:hint="eastAsia" w:ascii="宋体" w:hAnsi="宋体" w:eastAsia="宋体" w:cs="宋体"/>
                <w:sz w:val="21"/>
                <w:szCs w:val="21"/>
              </w:rPr>
            </w:pPr>
          </w:p>
        </w:tc>
        <w:tc>
          <w:tcPr>
            <w:tcW w:w="1124"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50D352AB">
            <w:pPr>
              <w:rPr>
                <w:rFonts w:hint="eastAsia" w:ascii="宋体" w:hAnsi="宋体" w:eastAsia="宋体" w:cs="宋体"/>
                <w:sz w:val="21"/>
                <w:szCs w:val="21"/>
              </w:rPr>
            </w:pPr>
          </w:p>
        </w:tc>
        <w:tc>
          <w:tcPr>
            <w:tcW w:w="1606"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7F60CE45">
            <w:pPr>
              <w:rPr>
                <w:rFonts w:hint="eastAsia" w:ascii="宋体" w:hAnsi="宋体" w:eastAsia="宋体" w:cs="宋体"/>
                <w:sz w:val="21"/>
                <w:szCs w:val="21"/>
              </w:rPr>
            </w:pPr>
          </w:p>
        </w:tc>
        <w:tc>
          <w:tcPr>
            <w:tcW w:w="1843"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16F9D413">
            <w:pPr>
              <w:rPr>
                <w:rFonts w:hint="eastAsia" w:ascii="宋体" w:hAnsi="宋体" w:eastAsia="宋体" w:cs="宋体"/>
                <w:sz w:val="21"/>
                <w:szCs w:val="21"/>
              </w:rPr>
            </w:pPr>
          </w:p>
        </w:tc>
        <w:tc>
          <w:tcPr>
            <w:tcW w:w="104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5AAB0A9B">
            <w:pPr>
              <w:rPr>
                <w:rFonts w:hint="eastAsia" w:ascii="宋体" w:hAnsi="宋体" w:eastAsia="宋体" w:cs="宋体"/>
                <w:sz w:val="21"/>
                <w:szCs w:val="21"/>
              </w:rPr>
            </w:pPr>
          </w:p>
        </w:tc>
        <w:tc>
          <w:tcPr>
            <w:tcW w:w="70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566D534B">
            <w:pPr>
              <w:rPr>
                <w:rFonts w:hint="eastAsia" w:ascii="宋体" w:hAnsi="宋体" w:eastAsia="宋体" w:cs="宋体"/>
                <w:sz w:val="21"/>
                <w:szCs w:val="21"/>
              </w:rPr>
            </w:pPr>
          </w:p>
        </w:tc>
      </w:tr>
      <w:tr w14:paraId="5BC3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4" w:space="0"/>
              <w:bottom w:val="single" w:color="auto" w:sz="4" w:space="0"/>
              <w:right w:val="single" w:color="auto" w:sz="8" w:space="0"/>
            </w:tcBorders>
            <w:noWrap/>
            <w:tcMar>
              <w:top w:w="15" w:type="dxa"/>
              <w:left w:w="15" w:type="dxa"/>
              <w:right w:w="15" w:type="dxa"/>
            </w:tcMar>
            <w:vAlign w:val="center"/>
          </w:tcPr>
          <w:p w14:paraId="45CFBCDD">
            <w:pPr>
              <w:keepNext w:val="0"/>
              <w:keepLines w:val="0"/>
              <w:widowControl/>
              <w:suppressLineNumbers w:val="0"/>
              <w:jc w:val="center"/>
              <w:textAlignment w:val="center"/>
              <w:rPr>
                <w:rFonts w:hint="eastAsia" w:ascii="宋体" w:hAnsi="宋体" w:eastAsia="宋体" w:cs="宋体"/>
                <w:i w:val="0"/>
                <w:iCs w:val="0"/>
                <w:kern w:val="0"/>
                <w:sz w:val="21"/>
                <w:szCs w:val="21"/>
                <w:lang w:eastAsia="zh-CN"/>
              </w:rPr>
            </w:pPr>
            <w:r>
              <w:rPr>
                <w:rFonts w:hint="eastAsia" w:ascii="宋体" w:hAnsi="宋体" w:eastAsia="宋体" w:cs="宋体"/>
                <w:i w:val="0"/>
                <w:iCs w:val="0"/>
                <w:kern w:val="0"/>
                <w:sz w:val="21"/>
                <w:szCs w:val="21"/>
              </w:rPr>
              <w:t>1</w:t>
            </w:r>
            <w:r>
              <w:rPr>
                <w:rFonts w:hint="eastAsia" w:ascii="宋体" w:hAnsi="宋体" w:eastAsia="宋体" w:cs="宋体"/>
                <w:i w:val="0"/>
                <w:iCs w:val="0"/>
                <w:kern w:val="0"/>
                <w:sz w:val="21"/>
                <w:szCs w:val="21"/>
                <w:lang w:val="en-US" w:eastAsia="zh-CN"/>
              </w:rPr>
              <w:t>3</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32EA4A1">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劳动用工</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6B35A6E">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2025年度劳动用工部门联合抽查</w:t>
            </w:r>
          </w:p>
        </w:tc>
        <w:tc>
          <w:tcPr>
            <w:tcW w:w="1071" w:type="dxa"/>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8ED94F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人力资源社会保障部门</w:t>
            </w:r>
          </w:p>
        </w:tc>
        <w:tc>
          <w:tcPr>
            <w:tcW w:w="2723" w:type="dxa"/>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20C26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工资支付和执行最低工资标准情况检查；劳动合同签订情况检查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E83055D">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存续企业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8AE2F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人力资源社会保障部门、市场监管部门、住房城乡建设</w:t>
            </w:r>
            <w:r>
              <w:rPr>
                <w:rFonts w:hint="eastAsia" w:ascii="宋体" w:hAnsi="宋体" w:eastAsia="宋体" w:cs="宋体"/>
                <w:i w:val="0"/>
                <w:iCs w:val="0"/>
                <w:color w:val="000000"/>
                <w:kern w:val="0"/>
                <w:sz w:val="21"/>
                <w:szCs w:val="21"/>
                <w:lang w:val="en-US" w:eastAsia="zh-CN"/>
              </w:rPr>
              <w:t>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2E9FF9C">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人力资源社会保障部门牵头发起，市场监管、住房城乡建设部门按职责分工负责。</w:t>
            </w:r>
          </w:p>
        </w:tc>
        <w:tc>
          <w:tcPr>
            <w:tcW w:w="1843" w:type="dxa"/>
            <w:vMerge w:val="restar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24E3F99">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辖区监管对象数在2000家以下的按3%比例随机抽取；</w:t>
            </w:r>
            <w:r>
              <w:rPr>
                <w:rFonts w:hint="eastAsia" w:ascii="宋体" w:hAnsi="宋体" w:eastAsia="宋体" w:cs="宋体"/>
                <w:i w:val="0"/>
                <w:iCs w:val="0"/>
                <w:kern w:val="0"/>
                <w:sz w:val="21"/>
                <w:szCs w:val="21"/>
              </w:rPr>
              <w:br w:type="textWrapping"/>
            </w:r>
          </w:p>
        </w:tc>
        <w:tc>
          <w:tcPr>
            <w:tcW w:w="1046" w:type="dxa"/>
            <w:vMerge w:val="restart"/>
            <w:tcBorders>
              <w:top w:val="nil"/>
              <w:left w:val="single" w:color="auto" w:sz="4" w:space="0"/>
              <w:bottom w:val="single" w:color="auto" w:sz="8" w:space="0"/>
              <w:right w:val="single" w:color="auto" w:sz="8" w:space="0"/>
            </w:tcBorders>
            <w:noWrap w:val="0"/>
            <w:tcMar>
              <w:top w:w="15" w:type="dxa"/>
              <w:left w:w="15" w:type="dxa"/>
              <w:right w:w="15" w:type="dxa"/>
            </w:tcMar>
            <w:vAlign w:val="center"/>
          </w:tcPr>
          <w:p w14:paraId="1B303270">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nil"/>
              <w:left w:val="nil"/>
              <w:bottom w:val="single" w:color="auto" w:sz="8" w:space="0"/>
              <w:right w:val="single" w:color="auto" w:sz="8" w:space="0"/>
            </w:tcBorders>
            <w:noWrap/>
            <w:tcMar>
              <w:top w:w="15" w:type="dxa"/>
              <w:left w:w="15" w:type="dxa"/>
              <w:right w:w="15" w:type="dxa"/>
            </w:tcMar>
            <w:vAlign w:val="center"/>
          </w:tcPr>
          <w:p w14:paraId="3D5B8D54">
            <w:pPr>
              <w:keepNext w:val="0"/>
              <w:keepLines w:val="0"/>
              <w:widowControl/>
              <w:suppressLineNumbers w:val="0"/>
              <w:jc w:val="center"/>
              <w:rPr>
                <w:rFonts w:hint="eastAsia" w:ascii="宋体" w:hAnsi="宋体" w:eastAsia="宋体" w:cs="宋体"/>
                <w:i w:val="0"/>
                <w:iCs w:val="0"/>
                <w:kern w:val="0"/>
                <w:sz w:val="21"/>
                <w:szCs w:val="21"/>
              </w:rPr>
            </w:pPr>
          </w:p>
        </w:tc>
      </w:tr>
      <w:tr w14:paraId="5B14C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4" w:space="0"/>
              <w:bottom w:val="single" w:color="auto" w:sz="8" w:space="0"/>
              <w:right w:val="single" w:color="auto" w:sz="8" w:space="0"/>
            </w:tcBorders>
            <w:noWrap/>
            <w:tcMar>
              <w:top w:w="15" w:type="dxa"/>
              <w:left w:w="15" w:type="dxa"/>
              <w:right w:w="15" w:type="dxa"/>
            </w:tcMar>
            <w:vAlign w:val="center"/>
          </w:tcPr>
          <w:p w14:paraId="2BF893F5">
            <w:pPr>
              <w:rPr>
                <w:rFonts w:hint="eastAsia" w:ascii="宋体" w:hAnsi="宋体" w:eastAsia="宋体" w:cs="宋体"/>
                <w:sz w:val="21"/>
                <w:szCs w:val="21"/>
              </w:rPr>
            </w:pPr>
          </w:p>
        </w:tc>
        <w:tc>
          <w:tcPr>
            <w:tcW w:w="660"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636D4073">
            <w:pPr>
              <w:rPr>
                <w:rFonts w:hint="eastAsia" w:ascii="宋体" w:hAnsi="宋体" w:eastAsia="宋体" w:cs="宋体"/>
                <w:sz w:val="21"/>
                <w:szCs w:val="21"/>
              </w:rPr>
            </w:pPr>
          </w:p>
        </w:tc>
        <w:tc>
          <w:tcPr>
            <w:tcW w:w="1071"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02D6AA18">
            <w:pPr>
              <w:rPr>
                <w:rFonts w:hint="eastAsia" w:ascii="宋体" w:hAnsi="宋体" w:eastAsia="宋体" w:cs="宋体"/>
                <w:sz w:val="21"/>
                <w:szCs w:val="21"/>
              </w:rPr>
            </w:pPr>
          </w:p>
        </w:tc>
        <w:tc>
          <w:tcPr>
            <w:tcW w:w="1071"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4E7F6F6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659A502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登记（备案）事项的检查；公示信息的检查</w:t>
            </w:r>
          </w:p>
        </w:tc>
        <w:tc>
          <w:tcPr>
            <w:tcW w:w="683"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2F43B449">
            <w:pPr>
              <w:rPr>
                <w:rFonts w:hint="eastAsia" w:ascii="宋体" w:hAnsi="宋体" w:eastAsia="宋体" w:cs="宋体"/>
                <w:sz w:val="21"/>
                <w:szCs w:val="21"/>
              </w:rPr>
            </w:pPr>
          </w:p>
        </w:tc>
        <w:tc>
          <w:tcPr>
            <w:tcW w:w="1124"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5710A913">
            <w:pPr>
              <w:rPr>
                <w:rFonts w:hint="eastAsia" w:ascii="宋体" w:hAnsi="宋体" w:eastAsia="宋体" w:cs="宋体"/>
                <w:sz w:val="21"/>
                <w:szCs w:val="21"/>
              </w:rPr>
            </w:pPr>
          </w:p>
        </w:tc>
        <w:tc>
          <w:tcPr>
            <w:tcW w:w="1606"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0D5DB254">
            <w:pPr>
              <w:rPr>
                <w:rFonts w:hint="eastAsia" w:ascii="宋体" w:hAnsi="宋体" w:eastAsia="宋体" w:cs="宋体"/>
                <w:sz w:val="21"/>
                <w:szCs w:val="21"/>
              </w:rPr>
            </w:pPr>
          </w:p>
        </w:tc>
        <w:tc>
          <w:tcPr>
            <w:tcW w:w="1843" w:type="dxa"/>
            <w:vMerge w:val="continue"/>
            <w:tcBorders>
              <w:top w:val="single" w:color="auto" w:sz="4" w:space="0"/>
              <w:left w:val="nil"/>
              <w:bottom w:val="single" w:color="auto" w:sz="8" w:space="0"/>
              <w:right w:val="single" w:color="auto" w:sz="4" w:space="0"/>
            </w:tcBorders>
            <w:noWrap w:val="0"/>
            <w:tcMar>
              <w:top w:w="15" w:type="dxa"/>
              <w:left w:w="15" w:type="dxa"/>
              <w:right w:w="15" w:type="dxa"/>
            </w:tcMar>
            <w:vAlign w:val="center"/>
          </w:tcPr>
          <w:p w14:paraId="24B6F3D0">
            <w:pPr>
              <w:rPr>
                <w:rFonts w:hint="eastAsia" w:ascii="宋体" w:hAnsi="宋体" w:eastAsia="宋体" w:cs="宋体"/>
                <w:sz w:val="21"/>
                <w:szCs w:val="21"/>
              </w:rPr>
            </w:pPr>
          </w:p>
        </w:tc>
        <w:tc>
          <w:tcPr>
            <w:tcW w:w="1046" w:type="dxa"/>
            <w:vMerge w:val="continue"/>
            <w:tcBorders>
              <w:top w:val="nil"/>
              <w:left w:val="single" w:color="auto" w:sz="4" w:space="0"/>
              <w:bottom w:val="single" w:color="auto" w:sz="8" w:space="0"/>
              <w:right w:val="single" w:color="auto" w:sz="8" w:space="0"/>
            </w:tcBorders>
            <w:noWrap w:val="0"/>
            <w:tcMar>
              <w:top w:w="15" w:type="dxa"/>
              <w:left w:w="15" w:type="dxa"/>
              <w:right w:w="15" w:type="dxa"/>
            </w:tcMar>
            <w:vAlign w:val="center"/>
          </w:tcPr>
          <w:p w14:paraId="15305990">
            <w:pPr>
              <w:rPr>
                <w:rFonts w:hint="eastAsia" w:ascii="宋体" w:hAnsi="宋体" w:eastAsia="宋体" w:cs="宋体"/>
                <w:sz w:val="21"/>
                <w:szCs w:val="21"/>
              </w:rPr>
            </w:pPr>
          </w:p>
        </w:tc>
        <w:tc>
          <w:tcPr>
            <w:tcW w:w="704" w:type="dxa"/>
            <w:vMerge w:val="continue"/>
            <w:tcBorders>
              <w:top w:val="nil"/>
              <w:left w:val="nil"/>
              <w:bottom w:val="single" w:color="auto" w:sz="8" w:space="0"/>
              <w:right w:val="single" w:color="auto" w:sz="8" w:space="0"/>
            </w:tcBorders>
            <w:noWrap/>
            <w:tcMar>
              <w:top w:w="15" w:type="dxa"/>
              <w:left w:w="15" w:type="dxa"/>
              <w:right w:w="15" w:type="dxa"/>
            </w:tcMar>
            <w:vAlign w:val="center"/>
          </w:tcPr>
          <w:p w14:paraId="7416C045">
            <w:pPr>
              <w:rPr>
                <w:rFonts w:hint="eastAsia" w:ascii="宋体" w:hAnsi="宋体" w:eastAsia="宋体" w:cs="宋体"/>
                <w:sz w:val="21"/>
                <w:szCs w:val="21"/>
              </w:rPr>
            </w:pPr>
          </w:p>
        </w:tc>
      </w:tr>
      <w:tr w14:paraId="1B458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nil"/>
              <w:left w:val="single" w:color="auto" w:sz="4" w:space="0"/>
              <w:bottom w:val="single" w:color="auto" w:sz="8" w:space="0"/>
              <w:right w:val="single" w:color="auto" w:sz="8" w:space="0"/>
            </w:tcBorders>
            <w:noWrap/>
            <w:tcMar>
              <w:top w:w="15" w:type="dxa"/>
              <w:left w:w="15" w:type="dxa"/>
              <w:right w:w="15" w:type="dxa"/>
            </w:tcMar>
            <w:vAlign w:val="center"/>
          </w:tcPr>
          <w:p w14:paraId="553EC088">
            <w:pPr>
              <w:rPr>
                <w:rFonts w:hint="eastAsia" w:ascii="宋体" w:hAnsi="宋体" w:eastAsia="宋体" w:cs="宋体"/>
                <w:sz w:val="21"/>
                <w:szCs w:val="21"/>
              </w:rPr>
            </w:pPr>
          </w:p>
        </w:tc>
        <w:tc>
          <w:tcPr>
            <w:tcW w:w="660"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34BD3534">
            <w:pPr>
              <w:rPr>
                <w:rFonts w:hint="eastAsia" w:ascii="宋体" w:hAnsi="宋体" w:eastAsia="宋体" w:cs="宋体"/>
                <w:sz w:val="21"/>
                <w:szCs w:val="21"/>
              </w:rPr>
            </w:pPr>
          </w:p>
        </w:tc>
        <w:tc>
          <w:tcPr>
            <w:tcW w:w="1071"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6428A2FA">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484CAB8">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住房城乡建设部门</w:t>
            </w:r>
          </w:p>
        </w:tc>
        <w:tc>
          <w:tcPr>
            <w:tcW w:w="2723" w:type="dxa"/>
            <w:tcBorders>
              <w:top w:val="nil"/>
              <w:left w:val="nil"/>
              <w:bottom w:val="single" w:color="auto" w:sz="8" w:space="0"/>
              <w:right w:val="single" w:color="auto" w:sz="8" w:space="0"/>
            </w:tcBorders>
            <w:noWrap w:val="0"/>
            <w:tcMar>
              <w:top w:w="15" w:type="dxa"/>
              <w:left w:w="15" w:type="dxa"/>
              <w:right w:w="15" w:type="dxa"/>
            </w:tcMar>
            <w:vAlign w:val="center"/>
          </w:tcPr>
          <w:p w14:paraId="285CD062">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通航建筑物运行情况监督检查</w:t>
            </w:r>
          </w:p>
        </w:tc>
        <w:tc>
          <w:tcPr>
            <w:tcW w:w="68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060D3160">
            <w:pPr>
              <w:rPr>
                <w:rFonts w:hint="eastAsia" w:ascii="宋体" w:hAnsi="宋体" w:eastAsia="宋体" w:cs="宋体"/>
                <w:sz w:val="21"/>
                <w:szCs w:val="21"/>
              </w:rPr>
            </w:pPr>
          </w:p>
        </w:tc>
        <w:tc>
          <w:tcPr>
            <w:tcW w:w="112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44EA2B61">
            <w:pPr>
              <w:rPr>
                <w:rFonts w:hint="eastAsia" w:ascii="宋体" w:hAnsi="宋体" w:eastAsia="宋体" w:cs="宋体"/>
                <w:sz w:val="21"/>
                <w:szCs w:val="21"/>
              </w:rPr>
            </w:pPr>
          </w:p>
        </w:tc>
        <w:tc>
          <w:tcPr>
            <w:tcW w:w="160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79E366A6">
            <w:pPr>
              <w:rPr>
                <w:rFonts w:hint="eastAsia" w:ascii="宋体" w:hAnsi="宋体" w:eastAsia="宋体" w:cs="宋体"/>
                <w:sz w:val="21"/>
                <w:szCs w:val="21"/>
              </w:rPr>
            </w:pPr>
          </w:p>
        </w:tc>
        <w:tc>
          <w:tcPr>
            <w:tcW w:w="1843" w:type="dxa"/>
            <w:vMerge w:val="continue"/>
            <w:tcBorders>
              <w:top w:val="nil"/>
              <w:left w:val="nil"/>
              <w:bottom w:val="single" w:color="auto" w:sz="8" w:space="0"/>
              <w:right w:val="single" w:color="auto" w:sz="4" w:space="0"/>
            </w:tcBorders>
            <w:noWrap w:val="0"/>
            <w:tcMar>
              <w:top w:w="15" w:type="dxa"/>
              <w:left w:w="15" w:type="dxa"/>
              <w:right w:w="15" w:type="dxa"/>
            </w:tcMar>
            <w:vAlign w:val="center"/>
          </w:tcPr>
          <w:p w14:paraId="0411A699">
            <w:pPr>
              <w:rPr>
                <w:rFonts w:hint="eastAsia" w:ascii="宋体" w:hAnsi="宋体" w:eastAsia="宋体" w:cs="宋体"/>
                <w:sz w:val="21"/>
                <w:szCs w:val="21"/>
              </w:rPr>
            </w:pPr>
          </w:p>
        </w:tc>
        <w:tc>
          <w:tcPr>
            <w:tcW w:w="1046" w:type="dxa"/>
            <w:vMerge w:val="continue"/>
            <w:tcBorders>
              <w:top w:val="nil"/>
              <w:left w:val="single" w:color="auto" w:sz="4" w:space="0"/>
              <w:bottom w:val="single" w:color="auto" w:sz="8" w:space="0"/>
              <w:right w:val="single" w:color="auto" w:sz="8" w:space="0"/>
            </w:tcBorders>
            <w:noWrap w:val="0"/>
            <w:tcMar>
              <w:top w:w="15" w:type="dxa"/>
              <w:left w:w="15" w:type="dxa"/>
              <w:right w:w="15" w:type="dxa"/>
            </w:tcMar>
            <w:vAlign w:val="center"/>
          </w:tcPr>
          <w:p w14:paraId="780D8106">
            <w:pPr>
              <w:rPr>
                <w:rFonts w:hint="eastAsia" w:ascii="宋体" w:hAnsi="宋体" w:eastAsia="宋体" w:cs="宋体"/>
                <w:sz w:val="21"/>
                <w:szCs w:val="21"/>
              </w:rPr>
            </w:pPr>
          </w:p>
        </w:tc>
        <w:tc>
          <w:tcPr>
            <w:tcW w:w="704" w:type="dxa"/>
            <w:vMerge w:val="continue"/>
            <w:tcBorders>
              <w:top w:val="nil"/>
              <w:left w:val="nil"/>
              <w:bottom w:val="single" w:color="auto" w:sz="8" w:space="0"/>
              <w:right w:val="single" w:color="auto" w:sz="8" w:space="0"/>
            </w:tcBorders>
            <w:noWrap/>
            <w:tcMar>
              <w:top w:w="15" w:type="dxa"/>
              <w:left w:w="15" w:type="dxa"/>
              <w:right w:w="15" w:type="dxa"/>
            </w:tcMar>
            <w:vAlign w:val="center"/>
          </w:tcPr>
          <w:p w14:paraId="7104C26A">
            <w:pPr>
              <w:rPr>
                <w:rFonts w:hint="eastAsia" w:ascii="宋体" w:hAnsi="宋体" w:eastAsia="宋体" w:cs="宋体"/>
                <w:sz w:val="21"/>
                <w:szCs w:val="21"/>
              </w:rPr>
            </w:pPr>
          </w:p>
        </w:tc>
      </w:tr>
      <w:tr w14:paraId="030D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5" w:hRule="atLeast"/>
        </w:trPr>
        <w:tc>
          <w:tcPr>
            <w:tcW w:w="34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264ECE">
            <w:pPr>
              <w:keepNext w:val="0"/>
              <w:keepLines w:val="0"/>
              <w:widowControl/>
              <w:suppressLineNumbers w:val="0"/>
              <w:jc w:val="center"/>
              <w:textAlignment w:val="center"/>
              <w:rPr>
                <w:rFonts w:hint="eastAsia" w:ascii="宋体" w:hAnsi="宋体" w:eastAsia="宋体" w:cs="宋体"/>
                <w:i w:val="0"/>
                <w:iCs w:val="0"/>
                <w:kern w:val="0"/>
                <w:sz w:val="21"/>
                <w:szCs w:val="21"/>
                <w:lang w:eastAsia="zh-CN"/>
              </w:rPr>
            </w:pPr>
            <w:r>
              <w:rPr>
                <w:rFonts w:hint="eastAsia" w:ascii="宋体" w:hAnsi="宋体" w:eastAsia="宋体" w:cs="宋体"/>
                <w:i w:val="0"/>
                <w:iCs w:val="0"/>
                <w:kern w:val="0"/>
                <w:sz w:val="21"/>
                <w:szCs w:val="21"/>
              </w:rPr>
              <w:t>1</w:t>
            </w:r>
            <w:r>
              <w:rPr>
                <w:rFonts w:hint="eastAsia" w:ascii="宋体" w:hAnsi="宋体" w:eastAsia="宋体" w:cs="宋体"/>
                <w:i w:val="0"/>
                <w:iCs w:val="0"/>
                <w:kern w:val="0"/>
                <w:sz w:val="21"/>
                <w:szCs w:val="21"/>
                <w:lang w:val="en-US" w:eastAsia="zh-CN"/>
              </w:rPr>
              <w:t>4</w:t>
            </w:r>
          </w:p>
        </w:tc>
        <w:tc>
          <w:tcPr>
            <w:tcW w:w="6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396F93">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营利性民办学校</w:t>
            </w:r>
          </w:p>
        </w:tc>
        <w:tc>
          <w:tcPr>
            <w:tcW w:w="10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84CD31">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2025年度营利性民办学校部门联合抽查</w:t>
            </w: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BAA75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教育行政部门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9E101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招生简章、办学行为、教育教学质量、财务资产状况以及实施学历教育的营利性民办学校执行电子学籍制度情况的检查；学校教育装备产品（含文体教育用品、教学仪器、校服等）的检查。</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C98211">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营利性民办学校</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7F781B">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教育行政部门、卫健部门（疾病预防控制）、市场监管部门</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0765C4">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市级教育行政部门牵头发起，</w:t>
            </w: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教育行政、疾病预防控制、市场监管部门按职责分工负责。</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9141C9">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原则上按各市不少于2所学校随机抽取；营利性民办学校数超过10所的市，抽查比例不低于50%。</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2A563A">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A11993">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val="en-US" w:eastAsia="zh-CN"/>
              </w:rPr>
              <w:t>市级统一发起</w:t>
            </w:r>
          </w:p>
        </w:tc>
      </w:tr>
      <w:tr w14:paraId="53D0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0BDC32">
            <w:pPr>
              <w:rPr>
                <w:rFonts w:hint="eastAsia" w:ascii="宋体" w:hAnsi="宋体" w:eastAsia="宋体" w:cs="宋体"/>
                <w:sz w:val="21"/>
                <w:szCs w:val="21"/>
              </w:rPr>
            </w:pPr>
          </w:p>
        </w:tc>
        <w:tc>
          <w:tcPr>
            <w:tcW w:w="6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1FCB70">
            <w:pPr>
              <w:rPr>
                <w:rFonts w:hint="eastAsia" w:ascii="宋体" w:hAnsi="宋体" w:eastAsia="宋体" w:cs="宋体"/>
                <w:sz w:val="21"/>
                <w:szCs w:val="21"/>
              </w:rPr>
            </w:pPr>
          </w:p>
        </w:tc>
        <w:tc>
          <w:tcPr>
            <w:tcW w:w="10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862091">
            <w:pPr>
              <w:rPr>
                <w:rFonts w:hint="eastAsia" w:ascii="宋体" w:hAnsi="宋体" w:eastAsia="宋体" w:cs="宋体"/>
                <w:sz w:val="21"/>
                <w:szCs w:val="21"/>
              </w:rPr>
            </w:pP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39DB6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42EA8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餐饮服务食品安全监督检查；登记（备案）事项检查；公示信息检查</w:t>
            </w:r>
          </w:p>
        </w:tc>
        <w:tc>
          <w:tcPr>
            <w:tcW w:w="68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83AD5F">
            <w:pPr>
              <w:rPr>
                <w:rFonts w:hint="eastAsia" w:ascii="宋体" w:hAnsi="宋体" w:eastAsia="宋体" w:cs="宋体"/>
                <w:sz w:val="21"/>
                <w:szCs w:val="21"/>
              </w:rPr>
            </w:pPr>
          </w:p>
        </w:tc>
        <w:tc>
          <w:tcPr>
            <w:tcW w:w="1124" w:type="dxa"/>
            <w:vMerge w:val="continue"/>
            <w:tcBorders>
              <w:top w:val="single" w:color="auto" w:sz="4" w:space="0"/>
              <w:left w:val="single" w:color="auto" w:sz="4" w:space="0"/>
              <w:bottom w:val="single" w:color="auto" w:sz="4" w:space="0"/>
              <w:right w:val="single" w:color="auto" w:sz="8" w:space="0"/>
            </w:tcBorders>
            <w:noWrap w:val="0"/>
            <w:tcMar>
              <w:top w:w="15" w:type="dxa"/>
              <w:left w:w="15" w:type="dxa"/>
              <w:right w:w="15" w:type="dxa"/>
            </w:tcMar>
            <w:vAlign w:val="center"/>
          </w:tcPr>
          <w:p w14:paraId="3942F9EC">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59BFE8B">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D0B5423">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5B2359D">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1208BD3">
            <w:pPr>
              <w:rPr>
                <w:rFonts w:hint="eastAsia" w:ascii="宋体" w:hAnsi="宋体" w:eastAsia="宋体" w:cs="宋体"/>
                <w:sz w:val="21"/>
                <w:szCs w:val="21"/>
              </w:rPr>
            </w:pPr>
          </w:p>
        </w:tc>
      </w:tr>
      <w:tr w14:paraId="4AED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4F785F">
            <w:pPr>
              <w:rPr>
                <w:rFonts w:hint="eastAsia" w:ascii="宋体" w:hAnsi="宋体" w:eastAsia="宋体" w:cs="宋体"/>
                <w:sz w:val="21"/>
                <w:szCs w:val="21"/>
              </w:rPr>
            </w:pPr>
          </w:p>
        </w:tc>
        <w:tc>
          <w:tcPr>
            <w:tcW w:w="6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D51B1D">
            <w:pPr>
              <w:rPr>
                <w:rFonts w:hint="eastAsia" w:ascii="宋体" w:hAnsi="宋体" w:eastAsia="宋体" w:cs="宋体"/>
                <w:sz w:val="21"/>
                <w:szCs w:val="21"/>
              </w:rPr>
            </w:pPr>
          </w:p>
        </w:tc>
        <w:tc>
          <w:tcPr>
            <w:tcW w:w="10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85FF4E">
            <w:pPr>
              <w:rPr>
                <w:rFonts w:hint="eastAsia" w:ascii="宋体" w:hAnsi="宋体" w:eastAsia="宋体" w:cs="宋体"/>
                <w:sz w:val="21"/>
                <w:szCs w:val="21"/>
              </w:rPr>
            </w:pP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03281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卫健部门（疾病预防控制）</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6717C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学校卫生监督执法检查</w:t>
            </w:r>
          </w:p>
        </w:tc>
        <w:tc>
          <w:tcPr>
            <w:tcW w:w="68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EA3027">
            <w:pPr>
              <w:rPr>
                <w:rFonts w:hint="eastAsia" w:ascii="宋体" w:hAnsi="宋体" w:eastAsia="宋体" w:cs="宋体"/>
                <w:sz w:val="21"/>
                <w:szCs w:val="21"/>
              </w:rPr>
            </w:pPr>
          </w:p>
        </w:tc>
        <w:tc>
          <w:tcPr>
            <w:tcW w:w="1124" w:type="dxa"/>
            <w:vMerge w:val="continue"/>
            <w:tcBorders>
              <w:top w:val="single" w:color="auto" w:sz="4" w:space="0"/>
              <w:left w:val="single" w:color="auto" w:sz="4" w:space="0"/>
              <w:bottom w:val="single" w:color="auto" w:sz="4" w:space="0"/>
              <w:right w:val="single" w:color="auto" w:sz="8" w:space="0"/>
            </w:tcBorders>
            <w:noWrap w:val="0"/>
            <w:tcMar>
              <w:top w:w="15" w:type="dxa"/>
              <w:left w:w="15" w:type="dxa"/>
              <w:right w:w="15" w:type="dxa"/>
            </w:tcMar>
            <w:vAlign w:val="center"/>
          </w:tcPr>
          <w:p w14:paraId="538B9ACA">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4CFAC41">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83230A3">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36813F4">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16954A7">
            <w:pPr>
              <w:rPr>
                <w:rFonts w:hint="eastAsia" w:ascii="宋体" w:hAnsi="宋体" w:eastAsia="宋体" w:cs="宋体"/>
                <w:sz w:val="21"/>
                <w:szCs w:val="21"/>
              </w:rPr>
            </w:pPr>
          </w:p>
        </w:tc>
      </w:tr>
      <w:tr w14:paraId="190C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D2E435">
            <w:pPr>
              <w:keepNext w:val="0"/>
              <w:keepLines w:val="0"/>
              <w:widowControl/>
              <w:suppressLineNumbers w:val="0"/>
              <w:jc w:val="center"/>
              <w:textAlignment w:val="center"/>
              <w:rPr>
                <w:rFonts w:hint="eastAsia" w:ascii="宋体" w:hAnsi="宋体" w:eastAsia="宋体" w:cs="宋体"/>
                <w:i w:val="0"/>
                <w:iCs w:val="0"/>
                <w:kern w:val="0"/>
                <w:sz w:val="21"/>
                <w:szCs w:val="21"/>
                <w:lang w:eastAsia="zh-CN"/>
              </w:rPr>
            </w:pPr>
            <w:r>
              <w:rPr>
                <w:rFonts w:hint="eastAsia" w:ascii="宋体" w:hAnsi="宋体" w:eastAsia="宋体" w:cs="宋体"/>
                <w:i w:val="0"/>
                <w:iCs w:val="0"/>
                <w:kern w:val="0"/>
                <w:sz w:val="21"/>
                <w:szCs w:val="21"/>
              </w:rPr>
              <w:t>1</w:t>
            </w:r>
            <w:r>
              <w:rPr>
                <w:rFonts w:hint="eastAsia" w:ascii="宋体" w:hAnsi="宋体" w:eastAsia="宋体" w:cs="宋体"/>
                <w:i w:val="0"/>
                <w:iCs w:val="0"/>
                <w:kern w:val="0"/>
                <w:sz w:val="21"/>
                <w:szCs w:val="21"/>
                <w:lang w:val="en-US" w:eastAsia="zh-CN"/>
              </w:rPr>
              <w:t>5</w:t>
            </w:r>
          </w:p>
        </w:tc>
        <w:tc>
          <w:tcPr>
            <w:tcW w:w="6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C0E7FA">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学科类校外培训</w:t>
            </w:r>
          </w:p>
        </w:tc>
        <w:tc>
          <w:tcPr>
            <w:tcW w:w="10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1DA2DD">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2025年度学科类校外培训部门联合抽查</w:t>
            </w: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9F2EE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教育行政部门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844AE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培训内容、培训班次、招生对象、教师资质、培训行为检查</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CB741B">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面向中小学生的学科类校外培训机构</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DE5E34">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教育行政部门、民政部门、市场监管部门、消防救援机构</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14CAF8">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教育行政部门牵头发起，民政、市场监管、消防救援等部门按职责分工负责。</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08E8DA">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抽查比例不低于10%</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E8776A">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3350DE">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跨部门综合监管</w:t>
            </w:r>
          </w:p>
        </w:tc>
      </w:tr>
      <w:tr w14:paraId="6945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34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83C64E">
            <w:pPr>
              <w:rPr>
                <w:rFonts w:hint="eastAsia" w:ascii="宋体" w:hAnsi="宋体" w:eastAsia="宋体" w:cs="宋体"/>
                <w:sz w:val="21"/>
                <w:szCs w:val="21"/>
              </w:rPr>
            </w:pPr>
          </w:p>
        </w:tc>
        <w:tc>
          <w:tcPr>
            <w:tcW w:w="6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1FA593">
            <w:pPr>
              <w:rPr>
                <w:rFonts w:hint="eastAsia" w:ascii="宋体" w:hAnsi="宋体" w:eastAsia="宋体" w:cs="宋体"/>
                <w:sz w:val="21"/>
                <w:szCs w:val="21"/>
              </w:rPr>
            </w:pPr>
          </w:p>
        </w:tc>
        <w:tc>
          <w:tcPr>
            <w:tcW w:w="10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816F7A">
            <w:pPr>
              <w:rPr>
                <w:rFonts w:hint="eastAsia" w:ascii="宋体" w:hAnsi="宋体" w:eastAsia="宋体" w:cs="宋体"/>
                <w:sz w:val="21"/>
                <w:szCs w:val="21"/>
              </w:rPr>
            </w:pPr>
          </w:p>
        </w:tc>
        <w:tc>
          <w:tcPr>
            <w:tcW w:w="1071" w:type="dxa"/>
            <w:tcBorders>
              <w:top w:val="single" w:color="auto" w:sz="4" w:space="0"/>
              <w:left w:val="single" w:color="auto" w:sz="4" w:space="0"/>
              <w:bottom w:val="single" w:color="auto" w:sz="8" w:space="0"/>
              <w:right w:val="single" w:color="auto" w:sz="8" w:space="0"/>
            </w:tcBorders>
            <w:noWrap w:val="0"/>
            <w:tcMar>
              <w:top w:w="15" w:type="dxa"/>
              <w:left w:w="15" w:type="dxa"/>
              <w:right w:w="15" w:type="dxa"/>
            </w:tcMar>
            <w:vAlign w:val="center"/>
          </w:tcPr>
          <w:p w14:paraId="6A1EE0D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民政部门</w:t>
            </w:r>
          </w:p>
        </w:tc>
        <w:tc>
          <w:tcPr>
            <w:tcW w:w="2723"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15593B3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登记情况检查</w:t>
            </w:r>
          </w:p>
        </w:tc>
        <w:tc>
          <w:tcPr>
            <w:tcW w:w="683"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5958B6C">
            <w:pPr>
              <w:rPr>
                <w:rFonts w:hint="eastAsia" w:ascii="宋体" w:hAnsi="宋体" w:eastAsia="宋体" w:cs="宋体"/>
                <w:sz w:val="21"/>
                <w:szCs w:val="21"/>
              </w:rPr>
            </w:pPr>
          </w:p>
        </w:tc>
        <w:tc>
          <w:tcPr>
            <w:tcW w:w="1124" w:type="dxa"/>
            <w:vMerge w:val="continue"/>
            <w:tcBorders>
              <w:top w:val="single" w:color="auto" w:sz="4" w:space="0"/>
              <w:left w:val="single" w:color="auto" w:sz="4" w:space="0"/>
              <w:bottom w:val="single" w:color="auto" w:sz="4" w:space="0"/>
              <w:right w:val="single" w:color="auto" w:sz="8" w:space="0"/>
            </w:tcBorders>
            <w:noWrap w:val="0"/>
            <w:tcMar>
              <w:top w:w="15" w:type="dxa"/>
              <w:left w:w="15" w:type="dxa"/>
              <w:right w:w="15" w:type="dxa"/>
            </w:tcMar>
            <w:vAlign w:val="center"/>
          </w:tcPr>
          <w:p w14:paraId="0066424B">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107A54">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7666011">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4C9121B">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BC15D24">
            <w:pPr>
              <w:rPr>
                <w:rFonts w:hint="eastAsia" w:ascii="宋体" w:hAnsi="宋体" w:eastAsia="宋体" w:cs="宋体"/>
                <w:sz w:val="21"/>
                <w:szCs w:val="21"/>
              </w:rPr>
            </w:pPr>
          </w:p>
        </w:tc>
      </w:tr>
      <w:tr w14:paraId="4275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trPr>
        <w:tc>
          <w:tcPr>
            <w:tcW w:w="34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2202DA">
            <w:pPr>
              <w:rPr>
                <w:rFonts w:hint="eastAsia" w:ascii="宋体" w:hAnsi="宋体" w:eastAsia="宋体" w:cs="宋体"/>
                <w:sz w:val="21"/>
                <w:szCs w:val="21"/>
              </w:rPr>
            </w:pPr>
          </w:p>
        </w:tc>
        <w:tc>
          <w:tcPr>
            <w:tcW w:w="6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E70B5B">
            <w:pPr>
              <w:rPr>
                <w:rFonts w:hint="eastAsia" w:ascii="宋体" w:hAnsi="宋体" w:eastAsia="宋体" w:cs="宋体"/>
                <w:sz w:val="21"/>
                <w:szCs w:val="21"/>
              </w:rPr>
            </w:pPr>
          </w:p>
        </w:tc>
        <w:tc>
          <w:tcPr>
            <w:tcW w:w="10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B69AA6">
            <w:pPr>
              <w:rPr>
                <w:rFonts w:hint="eastAsia" w:ascii="宋体" w:hAnsi="宋体" w:eastAsia="宋体" w:cs="宋体"/>
                <w:sz w:val="21"/>
                <w:szCs w:val="21"/>
              </w:rPr>
            </w:pPr>
          </w:p>
        </w:tc>
        <w:tc>
          <w:tcPr>
            <w:tcW w:w="1071" w:type="dxa"/>
            <w:tcBorders>
              <w:top w:val="single" w:color="auto" w:sz="8" w:space="0"/>
              <w:left w:val="single" w:color="auto" w:sz="4" w:space="0"/>
              <w:bottom w:val="single" w:color="auto" w:sz="8" w:space="0"/>
              <w:right w:val="single" w:color="auto" w:sz="8" w:space="0"/>
            </w:tcBorders>
            <w:noWrap w:val="0"/>
            <w:tcMar>
              <w:top w:w="15" w:type="dxa"/>
              <w:left w:w="15" w:type="dxa"/>
              <w:right w:w="15" w:type="dxa"/>
            </w:tcMar>
            <w:vAlign w:val="center"/>
          </w:tcPr>
          <w:p w14:paraId="7A92FB7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7E9CF1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价格行为检查；广告发布行为检查</w:t>
            </w:r>
          </w:p>
        </w:tc>
        <w:tc>
          <w:tcPr>
            <w:tcW w:w="683"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C9CE15B">
            <w:pPr>
              <w:rPr>
                <w:rFonts w:hint="eastAsia" w:ascii="宋体" w:hAnsi="宋体" w:eastAsia="宋体" w:cs="宋体"/>
                <w:sz w:val="21"/>
                <w:szCs w:val="21"/>
              </w:rPr>
            </w:pPr>
          </w:p>
        </w:tc>
        <w:tc>
          <w:tcPr>
            <w:tcW w:w="1124" w:type="dxa"/>
            <w:vMerge w:val="continue"/>
            <w:tcBorders>
              <w:top w:val="single" w:color="auto" w:sz="4" w:space="0"/>
              <w:left w:val="single" w:color="auto" w:sz="4" w:space="0"/>
              <w:bottom w:val="single" w:color="auto" w:sz="4" w:space="0"/>
              <w:right w:val="single" w:color="auto" w:sz="8" w:space="0"/>
            </w:tcBorders>
            <w:noWrap w:val="0"/>
            <w:tcMar>
              <w:top w:w="15" w:type="dxa"/>
              <w:left w:w="15" w:type="dxa"/>
              <w:right w:w="15" w:type="dxa"/>
            </w:tcMar>
            <w:vAlign w:val="center"/>
          </w:tcPr>
          <w:p w14:paraId="469C2BA6">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1966D66">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3FE77D">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76CFE6E">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384AF9F">
            <w:pPr>
              <w:rPr>
                <w:rFonts w:hint="eastAsia" w:ascii="宋体" w:hAnsi="宋体" w:eastAsia="宋体" w:cs="宋体"/>
                <w:sz w:val="21"/>
                <w:szCs w:val="21"/>
              </w:rPr>
            </w:pPr>
          </w:p>
        </w:tc>
      </w:tr>
      <w:tr w14:paraId="6443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34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F31A24">
            <w:pPr>
              <w:rPr>
                <w:rFonts w:hint="eastAsia" w:ascii="宋体" w:hAnsi="宋体" w:eastAsia="宋体" w:cs="宋体"/>
                <w:sz w:val="21"/>
                <w:szCs w:val="21"/>
              </w:rPr>
            </w:pPr>
          </w:p>
        </w:tc>
        <w:tc>
          <w:tcPr>
            <w:tcW w:w="6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38BFF2">
            <w:pPr>
              <w:rPr>
                <w:rFonts w:hint="eastAsia" w:ascii="宋体" w:hAnsi="宋体" w:eastAsia="宋体" w:cs="宋体"/>
                <w:sz w:val="21"/>
                <w:szCs w:val="21"/>
              </w:rPr>
            </w:pPr>
          </w:p>
        </w:tc>
        <w:tc>
          <w:tcPr>
            <w:tcW w:w="10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FE581B">
            <w:pPr>
              <w:rPr>
                <w:rFonts w:hint="eastAsia" w:ascii="宋体" w:hAnsi="宋体" w:eastAsia="宋体" w:cs="宋体"/>
                <w:sz w:val="21"/>
                <w:szCs w:val="21"/>
              </w:rPr>
            </w:pPr>
          </w:p>
        </w:tc>
        <w:tc>
          <w:tcPr>
            <w:tcW w:w="1071" w:type="dxa"/>
            <w:tcBorders>
              <w:top w:val="single" w:color="auto" w:sz="8" w:space="0"/>
              <w:left w:val="single" w:color="auto" w:sz="4" w:space="0"/>
              <w:bottom w:val="single" w:color="auto" w:sz="8" w:space="0"/>
              <w:right w:val="single" w:color="auto" w:sz="8" w:space="0"/>
            </w:tcBorders>
            <w:noWrap w:val="0"/>
            <w:tcMar>
              <w:top w:w="15" w:type="dxa"/>
              <w:left w:w="15" w:type="dxa"/>
              <w:right w:w="15" w:type="dxa"/>
            </w:tcMar>
            <w:vAlign w:val="center"/>
          </w:tcPr>
          <w:p w14:paraId="047C3A2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消防救援机构</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94CE3D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消防安全情况检查</w:t>
            </w:r>
          </w:p>
        </w:tc>
        <w:tc>
          <w:tcPr>
            <w:tcW w:w="683"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ADC6D88">
            <w:pPr>
              <w:rPr>
                <w:rFonts w:hint="eastAsia" w:ascii="宋体" w:hAnsi="宋体" w:eastAsia="宋体" w:cs="宋体"/>
                <w:sz w:val="21"/>
                <w:szCs w:val="21"/>
              </w:rPr>
            </w:pPr>
          </w:p>
        </w:tc>
        <w:tc>
          <w:tcPr>
            <w:tcW w:w="1124" w:type="dxa"/>
            <w:vMerge w:val="continue"/>
            <w:tcBorders>
              <w:top w:val="single" w:color="auto" w:sz="4" w:space="0"/>
              <w:left w:val="single" w:color="auto" w:sz="4" w:space="0"/>
              <w:bottom w:val="single" w:color="auto" w:sz="4" w:space="0"/>
              <w:right w:val="single" w:color="auto" w:sz="8" w:space="0"/>
            </w:tcBorders>
            <w:noWrap w:val="0"/>
            <w:tcMar>
              <w:top w:w="15" w:type="dxa"/>
              <w:left w:w="15" w:type="dxa"/>
              <w:right w:w="15" w:type="dxa"/>
            </w:tcMar>
            <w:vAlign w:val="center"/>
          </w:tcPr>
          <w:p w14:paraId="2F748459">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2FF6DAB">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6C41577">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229328">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E421632">
            <w:pPr>
              <w:rPr>
                <w:rFonts w:hint="eastAsia" w:ascii="宋体" w:hAnsi="宋体" w:eastAsia="宋体" w:cs="宋体"/>
                <w:sz w:val="21"/>
                <w:szCs w:val="21"/>
              </w:rPr>
            </w:pPr>
          </w:p>
        </w:tc>
      </w:tr>
      <w:tr w14:paraId="61A27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64F320">
            <w:pPr>
              <w:keepNext w:val="0"/>
              <w:keepLines w:val="0"/>
              <w:widowControl/>
              <w:suppressLineNumbers w:val="0"/>
              <w:jc w:val="center"/>
              <w:textAlignment w:val="center"/>
              <w:rPr>
                <w:rFonts w:hint="eastAsia" w:ascii="宋体" w:hAnsi="宋体" w:eastAsia="宋体" w:cs="宋体"/>
                <w:i w:val="0"/>
                <w:iCs w:val="0"/>
                <w:kern w:val="0"/>
                <w:sz w:val="21"/>
                <w:szCs w:val="21"/>
                <w:lang w:eastAsia="zh-CN"/>
              </w:rPr>
            </w:pPr>
            <w:r>
              <w:rPr>
                <w:rFonts w:hint="eastAsia" w:ascii="宋体" w:hAnsi="宋体" w:eastAsia="宋体" w:cs="宋体"/>
                <w:i w:val="0"/>
                <w:iCs w:val="0"/>
                <w:kern w:val="0"/>
                <w:sz w:val="21"/>
                <w:szCs w:val="21"/>
              </w:rPr>
              <w:t>1</w:t>
            </w:r>
            <w:r>
              <w:rPr>
                <w:rFonts w:hint="eastAsia" w:ascii="宋体" w:hAnsi="宋体" w:eastAsia="宋体" w:cs="宋体"/>
                <w:i w:val="0"/>
                <w:iCs w:val="0"/>
                <w:kern w:val="0"/>
                <w:sz w:val="21"/>
                <w:szCs w:val="21"/>
                <w:lang w:val="en-US" w:eastAsia="zh-CN"/>
              </w:rPr>
              <w:t>6</w:t>
            </w:r>
          </w:p>
        </w:tc>
        <w:tc>
          <w:tcPr>
            <w:tcW w:w="6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483E7C">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体育类非学科校外培训</w:t>
            </w:r>
          </w:p>
        </w:tc>
        <w:tc>
          <w:tcPr>
            <w:tcW w:w="10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98325D">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2025年度体育类校外培训部门联合抽查</w:t>
            </w:r>
          </w:p>
        </w:tc>
        <w:tc>
          <w:tcPr>
            <w:tcW w:w="1071" w:type="dxa"/>
            <w:tcBorders>
              <w:top w:val="single" w:color="auto" w:sz="8" w:space="0"/>
              <w:left w:val="single" w:color="auto" w:sz="4" w:space="0"/>
              <w:bottom w:val="single" w:color="auto" w:sz="8" w:space="0"/>
              <w:right w:val="single" w:color="auto" w:sz="8" w:space="0"/>
            </w:tcBorders>
            <w:noWrap w:val="0"/>
            <w:tcMar>
              <w:top w:w="15" w:type="dxa"/>
              <w:left w:w="15" w:type="dxa"/>
              <w:right w:w="15" w:type="dxa"/>
            </w:tcMar>
            <w:vAlign w:val="center"/>
          </w:tcPr>
          <w:p w14:paraId="3083CAD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体育部门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F61973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培训内容、培训班次、招生对象、教师资质、培训行为检查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0BA9FFF">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面向中小学生的非学科类（体育类）校外培训机构</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1E6E4F0">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体育部门、市场监管部门、消防救援机构</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0BF8D12">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体育部门牵头发起，市场监管、消防救援等部门按职责分工负责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39167E">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抽查比例不低于10%</w:t>
            </w:r>
          </w:p>
        </w:tc>
        <w:tc>
          <w:tcPr>
            <w:tcW w:w="1046" w:type="dxa"/>
            <w:vMerge w:val="restar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9F45720">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77D520">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跨部门综合监管</w:t>
            </w:r>
          </w:p>
        </w:tc>
      </w:tr>
      <w:tr w14:paraId="312D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4" w:space="0"/>
              <w:bottom w:val="single" w:color="auto" w:sz="4" w:space="0"/>
              <w:right w:val="single" w:color="auto" w:sz="8" w:space="0"/>
            </w:tcBorders>
            <w:noWrap/>
            <w:tcMar>
              <w:top w:w="15" w:type="dxa"/>
              <w:left w:w="15" w:type="dxa"/>
              <w:right w:w="15" w:type="dxa"/>
            </w:tcMar>
            <w:vAlign w:val="center"/>
          </w:tcPr>
          <w:p w14:paraId="1E4C75CC">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8E86DF6">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53DD304">
            <w:pPr>
              <w:rPr>
                <w:rFonts w:hint="eastAsia" w:ascii="宋体" w:hAnsi="宋体" w:eastAsia="宋体" w:cs="宋体"/>
                <w:sz w:val="21"/>
                <w:szCs w:val="21"/>
              </w:rPr>
            </w:pPr>
          </w:p>
        </w:tc>
        <w:tc>
          <w:tcPr>
            <w:tcW w:w="1071" w:type="dxa"/>
            <w:tcBorders>
              <w:top w:val="single" w:color="auto" w:sz="8" w:space="0"/>
              <w:left w:val="single" w:color="auto" w:sz="4" w:space="0"/>
              <w:bottom w:val="single" w:color="auto" w:sz="8" w:space="0"/>
              <w:right w:val="single" w:color="auto" w:sz="8" w:space="0"/>
            </w:tcBorders>
            <w:noWrap w:val="0"/>
            <w:tcMar>
              <w:top w:w="15" w:type="dxa"/>
              <w:left w:w="15" w:type="dxa"/>
              <w:right w:w="15" w:type="dxa"/>
            </w:tcMar>
            <w:vAlign w:val="center"/>
          </w:tcPr>
          <w:p w14:paraId="1479055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D19EEC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价格行为检查；广告发布行为检查；登记（备案）事项检查；公示信息检查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2CFF339">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8533E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EFF1A20">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8947433">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D9A47DE">
            <w:pPr>
              <w:rPr>
                <w:rFonts w:hint="eastAsia" w:ascii="宋体" w:hAnsi="宋体" w:eastAsia="宋体" w:cs="宋体"/>
                <w:sz w:val="21"/>
                <w:szCs w:val="21"/>
              </w:rPr>
            </w:pPr>
          </w:p>
        </w:tc>
        <w:tc>
          <w:tcPr>
            <w:tcW w:w="70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F042E1">
            <w:pPr>
              <w:rPr>
                <w:rFonts w:hint="eastAsia" w:ascii="宋体" w:hAnsi="宋体" w:eastAsia="宋体" w:cs="宋体"/>
                <w:sz w:val="21"/>
                <w:szCs w:val="21"/>
              </w:rPr>
            </w:pPr>
          </w:p>
        </w:tc>
      </w:tr>
      <w:tr w14:paraId="7D35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4" w:space="0"/>
              <w:bottom w:val="single" w:color="auto" w:sz="4" w:space="0"/>
              <w:right w:val="single" w:color="auto" w:sz="8" w:space="0"/>
            </w:tcBorders>
            <w:noWrap/>
            <w:tcMar>
              <w:top w:w="15" w:type="dxa"/>
              <w:left w:w="15" w:type="dxa"/>
              <w:right w:w="15" w:type="dxa"/>
            </w:tcMar>
            <w:vAlign w:val="center"/>
          </w:tcPr>
          <w:p w14:paraId="74F69476">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9387DB6">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35611D5">
            <w:pPr>
              <w:rPr>
                <w:rFonts w:hint="eastAsia" w:ascii="宋体" w:hAnsi="宋体" w:eastAsia="宋体" w:cs="宋体"/>
                <w:sz w:val="21"/>
                <w:szCs w:val="21"/>
              </w:rPr>
            </w:pPr>
          </w:p>
        </w:tc>
        <w:tc>
          <w:tcPr>
            <w:tcW w:w="1071" w:type="dxa"/>
            <w:tcBorders>
              <w:top w:val="single" w:color="auto" w:sz="8" w:space="0"/>
              <w:left w:val="single" w:color="auto" w:sz="4" w:space="0"/>
              <w:bottom w:val="single" w:color="auto" w:sz="4" w:space="0"/>
              <w:right w:val="single" w:color="auto" w:sz="8" w:space="0"/>
            </w:tcBorders>
            <w:noWrap w:val="0"/>
            <w:tcMar>
              <w:top w:w="15" w:type="dxa"/>
              <w:left w:w="15" w:type="dxa"/>
              <w:right w:w="15" w:type="dxa"/>
            </w:tcMar>
            <w:vAlign w:val="center"/>
          </w:tcPr>
          <w:p w14:paraId="23451BD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消防救援机构</w:t>
            </w:r>
          </w:p>
        </w:tc>
        <w:tc>
          <w:tcPr>
            <w:tcW w:w="2723"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5678504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消防安全情况检查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4A5A132">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64D9617">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6F36E30">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D696BC8">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3478815">
            <w:pPr>
              <w:rPr>
                <w:rFonts w:hint="eastAsia" w:ascii="宋体" w:hAnsi="宋体" w:eastAsia="宋体" w:cs="宋体"/>
                <w:sz w:val="21"/>
                <w:szCs w:val="21"/>
              </w:rPr>
            </w:pPr>
          </w:p>
        </w:tc>
        <w:tc>
          <w:tcPr>
            <w:tcW w:w="70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0D393D">
            <w:pPr>
              <w:rPr>
                <w:rFonts w:hint="eastAsia" w:ascii="宋体" w:hAnsi="宋体" w:eastAsia="宋体" w:cs="宋体"/>
                <w:sz w:val="21"/>
                <w:szCs w:val="21"/>
              </w:rPr>
            </w:pPr>
          </w:p>
        </w:tc>
      </w:tr>
      <w:tr w14:paraId="3D23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B506B5">
            <w:pPr>
              <w:keepNext w:val="0"/>
              <w:keepLines w:val="0"/>
              <w:widowControl/>
              <w:suppressLineNumbers w:val="0"/>
              <w:jc w:val="center"/>
              <w:textAlignment w:val="center"/>
              <w:rPr>
                <w:rFonts w:hint="default" w:ascii="宋体" w:hAnsi="宋体" w:eastAsia="宋体" w:cs="宋体"/>
                <w:i w:val="0"/>
                <w:iCs w:val="0"/>
                <w:kern w:val="0"/>
                <w:sz w:val="21"/>
                <w:szCs w:val="21"/>
                <w:lang w:val="en-US" w:eastAsia="zh-CN"/>
              </w:rPr>
            </w:pPr>
            <w:r>
              <w:rPr>
                <w:rFonts w:hint="eastAsia" w:ascii="宋体" w:hAnsi="宋体" w:eastAsia="宋体" w:cs="宋体"/>
                <w:i w:val="0"/>
                <w:iCs w:val="0"/>
                <w:kern w:val="0"/>
                <w:sz w:val="21"/>
                <w:szCs w:val="21"/>
                <w:lang w:val="en-US" w:eastAsia="zh-CN"/>
              </w:rPr>
              <w:t>17</w:t>
            </w:r>
          </w:p>
        </w:tc>
        <w:tc>
          <w:tcPr>
            <w:tcW w:w="6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EAF8B7">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高危险性体育项目</w:t>
            </w:r>
          </w:p>
        </w:tc>
        <w:tc>
          <w:tcPr>
            <w:tcW w:w="10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F2FFA7">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2025年度高危险性体育项目联合抽查</w:t>
            </w: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51F6F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教育体育部门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22FD1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经营高危险性体育项目许可的检查</w:t>
            </w:r>
          </w:p>
        </w:tc>
        <w:tc>
          <w:tcPr>
            <w:tcW w:w="683" w:type="dxa"/>
            <w:vMerge w:val="restart"/>
            <w:tcBorders>
              <w:top w:val="single" w:color="auto" w:sz="4" w:space="0"/>
              <w:left w:val="single" w:color="auto" w:sz="4" w:space="0"/>
              <w:bottom w:val="single" w:color="auto" w:sz="4" w:space="0"/>
              <w:right w:val="single" w:color="auto" w:sz="8" w:space="0"/>
            </w:tcBorders>
            <w:noWrap w:val="0"/>
            <w:tcMar>
              <w:top w:w="15" w:type="dxa"/>
              <w:left w:w="15" w:type="dxa"/>
              <w:right w:w="15" w:type="dxa"/>
            </w:tcMar>
            <w:vAlign w:val="center"/>
          </w:tcPr>
          <w:p w14:paraId="51729F47">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经营高危险性体育项目（游泳场馆）相关单位</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4C0937A">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体育部门、市场监管部门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F6B1240">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教育体育部门发起，市场监管部门按职责分工负责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A1B6EF8">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按照不低于20%的比例抽查</w:t>
            </w:r>
          </w:p>
        </w:tc>
        <w:tc>
          <w:tcPr>
            <w:tcW w:w="1046" w:type="dxa"/>
            <w:vMerge w:val="restar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C70FBF5">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2025年6月至11月</w:t>
            </w:r>
          </w:p>
        </w:tc>
        <w:tc>
          <w:tcPr>
            <w:tcW w:w="70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9FF454">
            <w:pPr>
              <w:keepNext w:val="0"/>
              <w:keepLines w:val="0"/>
              <w:widowControl/>
              <w:suppressLineNumbers w:val="0"/>
              <w:jc w:val="center"/>
              <w:rPr>
                <w:rFonts w:hint="eastAsia" w:ascii="宋体" w:hAnsi="宋体" w:eastAsia="宋体" w:cs="宋体"/>
                <w:i w:val="0"/>
                <w:iCs w:val="0"/>
                <w:kern w:val="0"/>
                <w:sz w:val="21"/>
                <w:szCs w:val="21"/>
              </w:rPr>
            </w:pPr>
          </w:p>
        </w:tc>
      </w:tr>
      <w:tr w14:paraId="114B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5" w:hRule="atLeast"/>
        </w:trPr>
        <w:tc>
          <w:tcPr>
            <w:tcW w:w="345" w:type="dxa"/>
            <w:vMerge w:val="continue"/>
            <w:tcBorders>
              <w:top w:val="single" w:color="auto" w:sz="4" w:space="0"/>
              <w:left w:val="single" w:color="auto" w:sz="4" w:space="0"/>
              <w:bottom w:val="single" w:color="auto" w:sz="4" w:space="0"/>
              <w:right w:val="single" w:color="auto" w:sz="8" w:space="0"/>
            </w:tcBorders>
            <w:noWrap/>
            <w:tcMar>
              <w:top w:w="15" w:type="dxa"/>
              <w:left w:w="15" w:type="dxa"/>
              <w:right w:w="15" w:type="dxa"/>
            </w:tcMar>
            <w:vAlign w:val="center"/>
          </w:tcPr>
          <w:p w14:paraId="53DD4C50">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3769ED5">
            <w:pPr>
              <w:rPr>
                <w:rFonts w:hint="eastAsia" w:ascii="宋体" w:hAnsi="宋体" w:eastAsia="宋体" w:cs="宋体"/>
                <w:sz w:val="21"/>
                <w:szCs w:val="21"/>
              </w:rPr>
            </w:pPr>
          </w:p>
        </w:tc>
        <w:tc>
          <w:tcPr>
            <w:tcW w:w="10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C74606">
            <w:pPr>
              <w:rPr>
                <w:rFonts w:hint="eastAsia" w:ascii="宋体" w:hAnsi="宋体" w:eastAsia="宋体" w:cs="宋体"/>
                <w:sz w:val="21"/>
                <w:szCs w:val="21"/>
              </w:rPr>
            </w:pP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5D5BD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A9A2E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登记（备案）事项检查；公示信息检查</w:t>
            </w:r>
          </w:p>
        </w:tc>
        <w:tc>
          <w:tcPr>
            <w:tcW w:w="683" w:type="dxa"/>
            <w:vMerge w:val="continue"/>
            <w:tcBorders>
              <w:top w:val="single" w:color="auto" w:sz="4" w:space="0"/>
              <w:left w:val="single" w:color="auto" w:sz="4" w:space="0"/>
              <w:bottom w:val="single" w:color="auto" w:sz="4" w:space="0"/>
              <w:right w:val="single" w:color="auto" w:sz="8" w:space="0"/>
            </w:tcBorders>
            <w:noWrap w:val="0"/>
            <w:tcMar>
              <w:top w:w="15" w:type="dxa"/>
              <w:left w:w="15" w:type="dxa"/>
              <w:right w:w="15" w:type="dxa"/>
            </w:tcMar>
            <w:vAlign w:val="center"/>
          </w:tcPr>
          <w:p w14:paraId="6EB5B881">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74CFB60">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DD4615C">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F61FCA3">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1895771">
            <w:pPr>
              <w:rPr>
                <w:rFonts w:hint="eastAsia" w:ascii="宋体" w:hAnsi="宋体" w:eastAsia="宋体" w:cs="宋体"/>
                <w:sz w:val="21"/>
                <w:szCs w:val="21"/>
              </w:rPr>
            </w:pPr>
          </w:p>
        </w:tc>
        <w:tc>
          <w:tcPr>
            <w:tcW w:w="70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15F95A">
            <w:pPr>
              <w:rPr>
                <w:rFonts w:hint="eastAsia" w:ascii="宋体" w:hAnsi="宋体" w:eastAsia="宋体" w:cs="宋体"/>
                <w:sz w:val="21"/>
                <w:szCs w:val="21"/>
              </w:rPr>
            </w:pPr>
          </w:p>
        </w:tc>
      </w:tr>
      <w:tr w14:paraId="21FD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0" w:hRule="atLeast"/>
        </w:trPr>
        <w:tc>
          <w:tcPr>
            <w:tcW w:w="345" w:type="dxa"/>
            <w:vMerge w:val="restart"/>
            <w:tcBorders>
              <w:top w:val="single" w:color="auto" w:sz="4" w:space="0"/>
              <w:left w:val="single" w:color="auto" w:sz="8" w:space="0"/>
              <w:bottom w:val="single" w:color="auto" w:sz="4" w:space="0"/>
              <w:right w:val="single" w:color="auto" w:sz="8" w:space="0"/>
            </w:tcBorders>
            <w:noWrap/>
            <w:tcMar>
              <w:top w:w="15" w:type="dxa"/>
              <w:left w:w="15" w:type="dxa"/>
              <w:right w:w="15" w:type="dxa"/>
            </w:tcMar>
            <w:vAlign w:val="center"/>
          </w:tcPr>
          <w:p w14:paraId="439DDFDA">
            <w:pPr>
              <w:keepNext w:val="0"/>
              <w:keepLines w:val="0"/>
              <w:widowControl/>
              <w:suppressLineNumbers w:val="0"/>
              <w:jc w:val="center"/>
              <w:textAlignment w:val="center"/>
              <w:rPr>
                <w:rFonts w:hint="default" w:ascii="宋体" w:hAnsi="宋体" w:eastAsia="宋体" w:cs="宋体"/>
                <w:i w:val="0"/>
                <w:iCs w:val="0"/>
                <w:kern w:val="0"/>
                <w:sz w:val="21"/>
                <w:szCs w:val="21"/>
                <w:lang w:val="en-US" w:eastAsia="zh-CN"/>
              </w:rPr>
            </w:pPr>
            <w:r>
              <w:rPr>
                <w:rFonts w:hint="eastAsia" w:ascii="宋体" w:hAnsi="宋体" w:eastAsia="宋体" w:cs="宋体"/>
                <w:i w:val="0"/>
                <w:iCs w:val="0"/>
                <w:kern w:val="0"/>
                <w:sz w:val="21"/>
                <w:szCs w:val="21"/>
                <w:lang w:val="en-US" w:eastAsia="zh-CN"/>
              </w:rPr>
              <w:t>18</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0BB53A0">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民爆行业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02DD7CC">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2025年度民爆行业部门联合抽查</w:t>
            </w:r>
          </w:p>
        </w:tc>
        <w:tc>
          <w:tcPr>
            <w:tcW w:w="1071"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361A00F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工业和信息化部门</w:t>
            </w:r>
          </w:p>
        </w:tc>
        <w:tc>
          <w:tcPr>
            <w:tcW w:w="2723"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6FB08CD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民用爆炸物品安全生产、销售许可;生产、销售民用爆炸物品的企业违法生产、销售、储存民用爆炸物品;未经许可生产、销售民用爆炸物品。</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2545F95">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民爆企业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0484528">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工业和信息化部门、公安部门、消防救援机构</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EEB88F4">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工业和信息化部门牵头发起，公安部门、消防救援机构按职责分工负责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4BE950E">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基数1;比例100%</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0332542">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tcMar>
              <w:top w:w="15" w:type="dxa"/>
              <w:left w:w="15" w:type="dxa"/>
              <w:right w:w="15" w:type="dxa"/>
            </w:tcMar>
            <w:vAlign w:val="center"/>
          </w:tcPr>
          <w:p w14:paraId="27DD6C3F">
            <w:pPr>
              <w:keepNext w:val="0"/>
              <w:keepLines w:val="0"/>
              <w:widowControl/>
              <w:suppressLineNumbers w:val="0"/>
              <w:jc w:val="center"/>
              <w:rPr>
                <w:rFonts w:hint="eastAsia" w:ascii="宋体" w:hAnsi="宋体" w:eastAsia="宋体" w:cs="宋体"/>
                <w:i w:val="0"/>
                <w:iCs w:val="0"/>
                <w:kern w:val="0"/>
                <w:sz w:val="21"/>
                <w:szCs w:val="21"/>
              </w:rPr>
            </w:pPr>
          </w:p>
        </w:tc>
      </w:tr>
      <w:tr w14:paraId="6353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345" w:type="dxa"/>
            <w:vMerge w:val="continue"/>
            <w:tcBorders>
              <w:top w:val="single" w:color="auto" w:sz="4" w:space="0"/>
              <w:left w:val="single" w:color="auto" w:sz="8" w:space="0"/>
              <w:bottom w:val="single" w:color="auto" w:sz="4" w:space="0"/>
              <w:right w:val="single" w:color="auto" w:sz="8" w:space="0"/>
            </w:tcBorders>
            <w:noWrap/>
            <w:tcMar>
              <w:top w:w="15" w:type="dxa"/>
              <w:left w:w="15" w:type="dxa"/>
              <w:right w:w="15" w:type="dxa"/>
            </w:tcMar>
            <w:vAlign w:val="center"/>
          </w:tcPr>
          <w:p w14:paraId="299310AE">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BE7AD0D">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E5852B">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79C0AB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516C79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民用爆炸物品公共安全的监督管理；民用爆炸物品购买、运输和流向登记行为的检查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BEBC24">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01BB496">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B0B927">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41F118">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724BC8B">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tcMar>
              <w:top w:w="15" w:type="dxa"/>
              <w:left w:w="15" w:type="dxa"/>
              <w:right w:w="15" w:type="dxa"/>
            </w:tcMar>
            <w:vAlign w:val="center"/>
          </w:tcPr>
          <w:p w14:paraId="63ADC9FE">
            <w:pPr>
              <w:rPr>
                <w:rFonts w:hint="eastAsia" w:ascii="宋体" w:hAnsi="宋体" w:eastAsia="宋体" w:cs="宋体"/>
                <w:sz w:val="21"/>
                <w:szCs w:val="21"/>
              </w:rPr>
            </w:pPr>
          </w:p>
        </w:tc>
      </w:tr>
      <w:tr w14:paraId="2ACB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45" w:type="dxa"/>
            <w:vMerge w:val="continue"/>
            <w:tcBorders>
              <w:top w:val="single" w:color="auto" w:sz="4" w:space="0"/>
              <w:left w:val="single" w:color="auto" w:sz="8" w:space="0"/>
              <w:bottom w:val="single" w:color="auto" w:sz="4" w:space="0"/>
              <w:right w:val="single" w:color="auto" w:sz="8" w:space="0"/>
            </w:tcBorders>
            <w:noWrap/>
            <w:tcMar>
              <w:top w:w="15" w:type="dxa"/>
              <w:left w:w="15" w:type="dxa"/>
              <w:right w:w="15" w:type="dxa"/>
            </w:tcMar>
            <w:vAlign w:val="center"/>
          </w:tcPr>
          <w:p w14:paraId="065FB8BB">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D204756">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336D01A">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44F0A4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消防救援机构</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D17828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消防安全情况检查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28C5B43">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7E8FA6">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8628D72">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AB6588F">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818074">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tcMar>
              <w:top w:w="15" w:type="dxa"/>
              <w:left w:w="15" w:type="dxa"/>
              <w:right w:w="15" w:type="dxa"/>
            </w:tcMar>
            <w:vAlign w:val="center"/>
          </w:tcPr>
          <w:p w14:paraId="6E2D9D2A">
            <w:pPr>
              <w:rPr>
                <w:rFonts w:hint="eastAsia" w:ascii="宋体" w:hAnsi="宋体" w:eastAsia="宋体" w:cs="宋体"/>
                <w:sz w:val="21"/>
                <w:szCs w:val="21"/>
              </w:rPr>
            </w:pPr>
          </w:p>
        </w:tc>
      </w:tr>
      <w:tr w14:paraId="0E02E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345" w:type="dxa"/>
            <w:vMerge w:val="restart"/>
            <w:tcBorders>
              <w:top w:val="single" w:color="auto" w:sz="4" w:space="0"/>
              <w:left w:val="single" w:color="auto" w:sz="8" w:space="0"/>
              <w:bottom w:val="single" w:color="auto" w:sz="4" w:space="0"/>
              <w:right w:val="single" w:color="auto" w:sz="8" w:space="0"/>
            </w:tcBorders>
            <w:noWrap/>
            <w:tcMar>
              <w:top w:w="15" w:type="dxa"/>
              <w:left w:w="15" w:type="dxa"/>
              <w:right w:w="15" w:type="dxa"/>
            </w:tcMar>
            <w:vAlign w:val="center"/>
          </w:tcPr>
          <w:p w14:paraId="1D3D942A">
            <w:pPr>
              <w:keepNext w:val="0"/>
              <w:keepLines w:val="0"/>
              <w:widowControl/>
              <w:suppressLineNumbers w:val="0"/>
              <w:jc w:val="center"/>
              <w:textAlignment w:val="center"/>
              <w:rPr>
                <w:rFonts w:hint="default" w:ascii="宋体" w:hAnsi="宋体" w:eastAsia="宋体" w:cs="宋体"/>
                <w:i w:val="0"/>
                <w:iCs w:val="0"/>
                <w:kern w:val="0"/>
                <w:sz w:val="21"/>
                <w:szCs w:val="21"/>
                <w:lang w:val="en-US" w:eastAsia="zh-CN"/>
              </w:rPr>
            </w:pPr>
            <w:r>
              <w:rPr>
                <w:rFonts w:hint="eastAsia" w:ascii="宋体" w:hAnsi="宋体" w:eastAsia="宋体" w:cs="宋体"/>
                <w:i w:val="0"/>
                <w:iCs w:val="0"/>
                <w:kern w:val="0"/>
                <w:sz w:val="21"/>
                <w:szCs w:val="21"/>
                <w:lang w:val="en-US" w:eastAsia="zh-CN"/>
              </w:rPr>
              <w:t>19</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67AE803">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科技类校外培训</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6D9F145">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2025年度科技类非学科校外培训部门联合抽查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CE1ECE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科技部门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B1C2B0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培训内容、培训班次、招生对象、教师资质、培训行为检查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6EE20EB">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面向中小学生的非学科类（科技类）校外培训机构</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B1D7911">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科技部门、市场监管部门、消防救援机构</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F07B07F">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科技部门牵头发起，市场监管、消防救援等部门按职责分工负责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EFBBC57">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抽查比例不低于10%</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225BD3F">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A33603D">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跨部门综合监管</w:t>
            </w:r>
          </w:p>
        </w:tc>
      </w:tr>
      <w:tr w14:paraId="75C9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8" w:space="0"/>
              <w:bottom w:val="single" w:color="auto" w:sz="4" w:space="0"/>
              <w:right w:val="single" w:color="auto" w:sz="8" w:space="0"/>
            </w:tcBorders>
            <w:noWrap/>
            <w:tcMar>
              <w:top w:w="15" w:type="dxa"/>
              <w:left w:w="15" w:type="dxa"/>
              <w:right w:w="15" w:type="dxa"/>
            </w:tcMar>
            <w:vAlign w:val="center"/>
          </w:tcPr>
          <w:p w14:paraId="37DDEC68">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AFB08E5">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7D52E0A">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11373A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AE5929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价格行为检查；广告发布行为检查；登记（备案）事项检查；公示信息检查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F48C6BF">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5F7EA55">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A4DF3B8">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7626EA5">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43DB0C6">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175578B">
            <w:pPr>
              <w:rPr>
                <w:rFonts w:hint="eastAsia" w:ascii="宋体" w:hAnsi="宋体" w:eastAsia="宋体" w:cs="宋体"/>
                <w:sz w:val="21"/>
                <w:szCs w:val="21"/>
              </w:rPr>
            </w:pPr>
          </w:p>
        </w:tc>
      </w:tr>
      <w:tr w14:paraId="62D6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tcMar>
              <w:top w:w="15" w:type="dxa"/>
              <w:left w:w="15" w:type="dxa"/>
              <w:right w:w="15" w:type="dxa"/>
            </w:tcMar>
            <w:vAlign w:val="center"/>
          </w:tcPr>
          <w:p w14:paraId="76870353">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B5BC092">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82EE617">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4559B7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消防救援机构</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8D9BB1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消防安全情况检查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D431DD0">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3A74181">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E54AAD8">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CCA4B4D">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BA959DD">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02EDDBC">
            <w:pPr>
              <w:rPr>
                <w:rFonts w:hint="eastAsia" w:ascii="宋体" w:hAnsi="宋体" w:eastAsia="宋体" w:cs="宋体"/>
                <w:sz w:val="21"/>
                <w:szCs w:val="21"/>
              </w:rPr>
            </w:pPr>
          </w:p>
        </w:tc>
      </w:tr>
      <w:tr w14:paraId="0160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64B8E2B">
            <w:pPr>
              <w:keepNext w:val="0"/>
              <w:keepLines w:val="0"/>
              <w:widowControl/>
              <w:suppressLineNumbers w:val="0"/>
              <w:jc w:val="center"/>
              <w:textAlignment w:val="center"/>
              <w:rPr>
                <w:rFonts w:hint="eastAsia" w:ascii="宋体" w:hAnsi="宋体" w:eastAsia="宋体" w:cs="宋体"/>
                <w:i w:val="0"/>
                <w:iCs w:val="0"/>
                <w:kern w:val="0"/>
                <w:sz w:val="21"/>
                <w:szCs w:val="21"/>
                <w:highlight w:val="none"/>
                <w:lang w:eastAsia="zh-CN"/>
              </w:rPr>
            </w:pPr>
            <w:r>
              <w:rPr>
                <w:rFonts w:hint="eastAsia" w:ascii="宋体" w:hAnsi="宋体" w:eastAsia="宋体" w:cs="宋体"/>
                <w:i w:val="0"/>
                <w:iCs w:val="0"/>
                <w:kern w:val="0"/>
                <w:sz w:val="21"/>
                <w:szCs w:val="21"/>
                <w:highlight w:val="none"/>
              </w:rPr>
              <w:t>2</w:t>
            </w:r>
            <w:r>
              <w:rPr>
                <w:rFonts w:hint="eastAsia" w:ascii="宋体" w:hAnsi="宋体" w:eastAsia="宋体" w:cs="宋体"/>
                <w:i w:val="0"/>
                <w:iCs w:val="0"/>
                <w:kern w:val="0"/>
                <w:sz w:val="21"/>
                <w:szCs w:val="21"/>
                <w:highlight w:val="none"/>
                <w:lang w:val="en-US" w:eastAsia="zh-CN"/>
              </w:rPr>
              <w:t>0</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25F8C8">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建设项目环境影响报告书（表）编制单位</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FE2ED27">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2025年度建设项目环境影响报告书（表）编制单位监督检查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DAEFBFC">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生态环境部门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CEC0C30">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编制单位和编制人员信息、质控、档案情况检查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BD17EE8">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18"/>
                <w:szCs w:val="18"/>
                <w:highlight w:val="none"/>
              </w:rPr>
              <w:t>建设项目环境影响报告书（表）编制单位重点、特殊、一般检查对象</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121569E">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市级生态环境部门、市场监管部门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35AA3B4">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市级生态环境部门牵头发起，市级市场监管部门按职责分工负责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4121BC">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根据实际抽查基数确定抽查比例</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9EFA864">
            <w:pPr>
              <w:keepNext w:val="0"/>
              <w:keepLines w:val="0"/>
              <w:widowControl/>
              <w:suppressLineNumbers w:val="0"/>
              <w:jc w:val="center"/>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287322E">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val="en-US" w:eastAsia="zh-CN"/>
              </w:rPr>
              <w:t>市级统一发起</w:t>
            </w:r>
          </w:p>
        </w:tc>
      </w:tr>
      <w:tr w14:paraId="63D5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C5E4565">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0DB3FE3">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DFCB366">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2307D5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市场监督部门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1FBC4E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6722633">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DD696B">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C6BB709">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43B686B">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BB24DE0">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16E82C8">
            <w:pPr>
              <w:rPr>
                <w:rFonts w:hint="eastAsia" w:ascii="宋体" w:hAnsi="宋体" w:eastAsia="宋体" w:cs="宋体"/>
                <w:sz w:val="21"/>
                <w:szCs w:val="21"/>
              </w:rPr>
            </w:pPr>
          </w:p>
        </w:tc>
      </w:tr>
      <w:tr w14:paraId="1155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480FDF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eastAsia="zh-CN"/>
              </w:rPr>
            </w:pPr>
            <w:r>
              <w:rPr>
                <w:rFonts w:hint="eastAsia" w:ascii="宋体" w:hAnsi="宋体" w:eastAsia="宋体" w:cs="宋体"/>
                <w:i w:val="0"/>
                <w:iCs w:val="0"/>
                <w:color w:val="000000"/>
                <w:kern w:val="0"/>
                <w:sz w:val="21"/>
                <w:szCs w:val="21"/>
              </w:rPr>
              <w:t>2</w:t>
            </w:r>
            <w:r>
              <w:rPr>
                <w:rFonts w:hint="eastAsia" w:ascii="宋体" w:hAnsi="宋体" w:eastAsia="宋体" w:cs="宋体"/>
                <w:i w:val="0"/>
                <w:iCs w:val="0"/>
                <w:color w:val="000000"/>
                <w:kern w:val="0"/>
                <w:sz w:val="21"/>
                <w:szCs w:val="21"/>
                <w:lang w:val="en-US" w:eastAsia="zh-CN"/>
              </w:rPr>
              <w:t>1</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FA57CB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固定污染源排污许可证核发</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EBC83A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2025年度固定污染源排污许可证核发情况抽查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729BCB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生态环境部门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499497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对排污登记表质量进行抽查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30F576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排污登记表</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EFCEEC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生态环境部门、市场监管部门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2A9042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区</w:t>
            </w:r>
            <w:r>
              <w:rPr>
                <w:rFonts w:hint="eastAsia" w:ascii="宋体" w:hAnsi="宋体" w:eastAsia="宋体" w:cs="宋体"/>
                <w:i w:val="0"/>
                <w:iCs w:val="0"/>
                <w:color w:val="000000"/>
                <w:kern w:val="0"/>
                <w:sz w:val="21"/>
                <w:szCs w:val="21"/>
              </w:rPr>
              <w:t>级生态环境部门牵头发起，市场监管部门按职责分工负责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528954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根据实际抽查基数确定抽查比例</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683411E">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C5FF77B">
            <w:pPr>
              <w:keepNext w:val="0"/>
              <w:keepLines w:val="0"/>
              <w:widowControl/>
              <w:suppressLineNumbers w:val="0"/>
              <w:jc w:val="both"/>
              <w:rPr>
                <w:rFonts w:hint="eastAsia" w:ascii="宋体" w:hAnsi="宋体" w:eastAsia="宋体" w:cs="宋体"/>
                <w:i w:val="0"/>
                <w:iCs w:val="0"/>
                <w:kern w:val="0"/>
                <w:sz w:val="21"/>
                <w:szCs w:val="21"/>
              </w:rPr>
            </w:pPr>
          </w:p>
        </w:tc>
      </w:tr>
      <w:tr w14:paraId="4B4E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A5D886F">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6CC02F9">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492639E">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446556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市场监督部门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DA769C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215B31B">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DD566E1">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8C29155">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45C9C25">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0AF3FD">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DC9E00D">
            <w:pPr>
              <w:rPr>
                <w:rFonts w:hint="eastAsia" w:ascii="宋体" w:hAnsi="宋体" w:eastAsia="宋体" w:cs="宋体"/>
                <w:sz w:val="21"/>
                <w:szCs w:val="21"/>
              </w:rPr>
            </w:pPr>
          </w:p>
        </w:tc>
      </w:tr>
      <w:tr w14:paraId="0E01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5101A4D">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eastAsia="zh-CN"/>
              </w:rPr>
            </w:pPr>
            <w:r>
              <w:rPr>
                <w:rFonts w:hint="eastAsia" w:ascii="宋体" w:hAnsi="宋体" w:eastAsia="宋体" w:cs="宋体"/>
                <w:i w:val="0"/>
                <w:iCs w:val="0"/>
                <w:color w:val="000000"/>
                <w:kern w:val="0"/>
                <w:sz w:val="21"/>
                <w:szCs w:val="21"/>
              </w:rPr>
              <w:t>2</w:t>
            </w:r>
            <w:r>
              <w:rPr>
                <w:rFonts w:hint="eastAsia" w:ascii="宋体" w:hAnsi="宋体" w:eastAsia="宋体" w:cs="宋体"/>
                <w:i w:val="0"/>
                <w:iCs w:val="0"/>
                <w:color w:val="000000"/>
                <w:kern w:val="0"/>
                <w:sz w:val="21"/>
                <w:szCs w:val="21"/>
                <w:lang w:val="en-US" w:eastAsia="zh-CN"/>
              </w:rPr>
              <w:t>2</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C230DE">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特殊污染行业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250BCBC">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2025年特殊污染源联合检查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9AC901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生态环境部门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3B342F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对污染源日常环境的检查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F324E73">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 xml:space="preserve">有特殊污染源企业 </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0FB225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生态环境、市场监管部门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30B3524">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生态环境部门牵头发起，市场监管部门按职责分工负责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0D15B17">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根据实际抽查基数确定抽查比例</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088DD30">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99A2A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可分季度分批次开展；市级新增</w:t>
            </w:r>
          </w:p>
        </w:tc>
      </w:tr>
      <w:tr w14:paraId="7751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859BD50">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69A38E6">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34C7192">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1340F2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市场监督部门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2C31AC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11F60D3">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F2D409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01A1F11">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0F08F42">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7AE22A">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23C748B">
            <w:pPr>
              <w:rPr>
                <w:rFonts w:hint="eastAsia" w:ascii="宋体" w:hAnsi="宋体" w:eastAsia="宋体" w:cs="宋体"/>
                <w:sz w:val="21"/>
                <w:szCs w:val="21"/>
              </w:rPr>
            </w:pPr>
          </w:p>
        </w:tc>
      </w:tr>
      <w:tr w14:paraId="538A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7"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C34C5B6">
            <w:pPr>
              <w:keepNext w:val="0"/>
              <w:keepLines w:val="0"/>
              <w:widowControl/>
              <w:suppressLineNumbers w:val="0"/>
              <w:jc w:val="center"/>
              <w:textAlignment w:val="center"/>
              <w:rPr>
                <w:rFonts w:hint="eastAsia" w:ascii="宋体" w:hAnsi="宋体" w:eastAsia="宋体" w:cs="宋体"/>
                <w:i w:val="0"/>
                <w:iCs w:val="0"/>
                <w:kern w:val="0"/>
                <w:sz w:val="21"/>
                <w:szCs w:val="21"/>
                <w:highlight w:val="none"/>
                <w:lang w:eastAsia="zh-CN"/>
              </w:rPr>
            </w:pPr>
            <w:r>
              <w:rPr>
                <w:rFonts w:hint="eastAsia" w:ascii="宋体" w:hAnsi="宋体" w:eastAsia="宋体" w:cs="宋体"/>
                <w:i w:val="0"/>
                <w:iCs w:val="0"/>
                <w:kern w:val="0"/>
                <w:sz w:val="21"/>
                <w:szCs w:val="21"/>
                <w:highlight w:val="none"/>
              </w:rPr>
              <w:t>2</w:t>
            </w:r>
            <w:r>
              <w:rPr>
                <w:rFonts w:hint="eastAsia" w:ascii="宋体" w:hAnsi="宋体" w:eastAsia="宋体" w:cs="宋体"/>
                <w:i w:val="0"/>
                <w:iCs w:val="0"/>
                <w:kern w:val="0"/>
                <w:sz w:val="21"/>
                <w:szCs w:val="21"/>
                <w:highlight w:val="none"/>
                <w:lang w:val="en-US" w:eastAsia="zh-CN"/>
              </w:rPr>
              <w:t>3</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FCB44C8">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一般建设项目</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1282D88">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2025年度一般建设项目监督检查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F4DFFAB">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生态环境部门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004C827">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检查登记类建设项目环评规范性</w:t>
            </w:r>
          </w:p>
        </w:tc>
        <w:tc>
          <w:tcPr>
            <w:tcW w:w="683" w:type="dxa"/>
            <w:vMerge w:val="restart"/>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48804775">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2024年度开展登记的建设项目</w:t>
            </w:r>
          </w:p>
        </w:tc>
        <w:tc>
          <w:tcPr>
            <w:tcW w:w="1124" w:type="dxa"/>
            <w:vMerge w:val="restart"/>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36B8D784">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市级生态环境部门、市场监督部门</w:t>
            </w:r>
          </w:p>
        </w:tc>
        <w:tc>
          <w:tcPr>
            <w:tcW w:w="1606" w:type="dxa"/>
            <w:vMerge w:val="restart"/>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7BE84FC6">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市级生态环境厅牵头发起，市级市场监管部门按职责分工负责</w:t>
            </w:r>
          </w:p>
        </w:tc>
        <w:tc>
          <w:tcPr>
            <w:tcW w:w="1843" w:type="dxa"/>
            <w:vMerge w:val="restart"/>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5BD6A0F3">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根据实际抽查基数确定抽查比例</w:t>
            </w:r>
          </w:p>
        </w:tc>
        <w:tc>
          <w:tcPr>
            <w:tcW w:w="1046" w:type="dxa"/>
            <w:vMerge w:val="restart"/>
            <w:tcBorders>
              <w:top w:val="single" w:color="auto" w:sz="4" w:space="0"/>
              <w:left w:val="nil"/>
              <w:right w:val="single" w:color="auto" w:sz="8" w:space="0"/>
            </w:tcBorders>
            <w:noWrap w:val="0"/>
            <w:tcMar>
              <w:top w:w="15" w:type="dxa"/>
              <w:left w:w="15" w:type="dxa"/>
              <w:right w:w="15" w:type="dxa"/>
            </w:tcMar>
            <w:vAlign w:val="center"/>
          </w:tcPr>
          <w:p w14:paraId="77674961">
            <w:pPr>
              <w:keepNext w:val="0"/>
              <w:keepLines w:val="0"/>
              <w:widowControl/>
              <w:suppressLineNumbers w:val="0"/>
              <w:jc w:val="left"/>
              <w:textAlignment w:val="center"/>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2025年</w:t>
            </w:r>
          </w:p>
          <w:p w14:paraId="3C1C0461">
            <w:pPr>
              <w:keepNext w:val="0"/>
              <w:keepLines w:val="0"/>
              <w:widowControl/>
              <w:suppressLineNumbers w:val="0"/>
              <w:jc w:val="left"/>
              <w:textAlignment w:val="center"/>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4月至11月</w:t>
            </w:r>
          </w:p>
        </w:tc>
        <w:tc>
          <w:tcPr>
            <w:tcW w:w="704" w:type="dxa"/>
            <w:vMerge w:val="restart"/>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38A8A40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val="en-US" w:eastAsia="zh-CN"/>
              </w:rPr>
              <w:t>市级统一发起</w:t>
            </w:r>
          </w:p>
        </w:tc>
      </w:tr>
      <w:tr w14:paraId="5A30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AAA17A7">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3D32D48">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2BF682">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A9D5A3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市场监督部门</w:t>
            </w:r>
          </w:p>
        </w:tc>
        <w:tc>
          <w:tcPr>
            <w:tcW w:w="2723"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1CA97E7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登记（备案）事项检查；公示信息检查</w:t>
            </w:r>
          </w:p>
        </w:tc>
        <w:tc>
          <w:tcPr>
            <w:tcW w:w="683"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43BF902A">
            <w:pPr>
              <w:rPr>
                <w:rFonts w:hint="eastAsia" w:ascii="宋体" w:hAnsi="宋体" w:eastAsia="宋体" w:cs="宋体"/>
                <w:sz w:val="21"/>
                <w:szCs w:val="21"/>
              </w:rPr>
            </w:pPr>
          </w:p>
        </w:tc>
        <w:tc>
          <w:tcPr>
            <w:tcW w:w="1124"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5ED67848">
            <w:pPr>
              <w:rPr>
                <w:rFonts w:hint="eastAsia" w:ascii="宋体" w:hAnsi="宋体" w:eastAsia="宋体" w:cs="宋体"/>
                <w:sz w:val="21"/>
                <w:szCs w:val="21"/>
              </w:rPr>
            </w:pPr>
          </w:p>
        </w:tc>
        <w:tc>
          <w:tcPr>
            <w:tcW w:w="1606"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5AAE7B0B">
            <w:pPr>
              <w:rPr>
                <w:rFonts w:hint="eastAsia" w:ascii="宋体" w:hAnsi="宋体" w:eastAsia="宋体" w:cs="宋体"/>
                <w:sz w:val="21"/>
                <w:szCs w:val="21"/>
              </w:rPr>
            </w:pPr>
          </w:p>
        </w:tc>
        <w:tc>
          <w:tcPr>
            <w:tcW w:w="1843"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5D391EB2">
            <w:pPr>
              <w:rPr>
                <w:rFonts w:hint="eastAsia" w:ascii="宋体" w:hAnsi="宋体" w:eastAsia="宋体" w:cs="宋体"/>
                <w:sz w:val="21"/>
                <w:szCs w:val="21"/>
              </w:rPr>
            </w:pPr>
          </w:p>
        </w:tc>
        <w:tc>
          <w:tcPr>
            <w:tcW w:w="1046" w:type="dxa"/>
            <w:vMerge w:val="continue"/>
            <w:tcBorders>
              <w:left w:val="nil"/>
              <w:bottom w:val="single" w:color="auto" w:sz="4" w:space="0"/>
              <w:right w:val="single" w:color="auto" w:sz="8" w:space="0"/>
            </w:tcBorders>
            <w:noWrap w:val="0"/>
            <w:tcMar>
              <w:top w:w="15" w:type="dxa"/>
              <w:left w:w="15" w:type="dxa"/>
              <w:right w:w="15" w:type="dxa"/>
            </w:tcMar>
            <w:vAlign w:val="center"/>
          </w:tcPr>
          <w:p w14:paraId="6AB03BD1">
            <w:pPr>
              <w:keepNext w:val="0"/>
              <w:keepLines w:val="0"/>
              <w:widowControl/>
              <w:suppressLineNumbers w:val="0"/>
              <w:jc w:val="left"/>
              <w:textAlignment w:val="center"/>
              <w:rPr>
                <w:rFonts w:hint="eastAsia" w:ascii="宋体" w:hAnsi="宋体" w:eastAsia="宋体" w:cs="宋体"/>
                <w:i w:val="0"/>
                <w:iCs w:val="0"/>
                <w:kern w:val="0"/>
                <w:sz w:val="21"/>
                <w:szCs w:val="21"/>
              </w:rPr>
            </w:pPr>
          </w:p>
        </w:tc>
        <w:tc>
          <w:tcPr>
            <w:tcW w:w="704"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1BF2D10D">
            <w:pPr>
              <w:rPr>
                <w:rFonts w:hint="eastAsia" w:ascii="宋体" w:hAnsi="宋体" w:eastAsia="宋体" w:cs="宋体"/>
                <w:sz w:val="21"/>
                <w:szCs w:val="21"/>
              </w:rPr>
            </w:pPr>
          </w:p>
        </w:tc>
      </w:tr>
      <w:tr w14:paraId="4462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82E97F1">
            <w:pPr>
              <w:keepNext w:val="0"/>
              <w:keepLines w:val="0"/>
              <w:widowControl/>
              <w:suppressLineNumbers w:val="0"/>
              <w:jc w:val="center"/>
              <w:textAlignment w:val="center"/>
              <w:rPr>
                <w:rFonts w:hint="default" w:ascii="宋体" w:hAnsi="宋体" w:eastAsia="宋体" w:cs="宋体"/>
                <w:i w:val="0"/>
                <w:iCs w:val="0"/>
                <w:kern w:val="0"/>
                <w:sz w:val="21"/>
                <w:szCs w:val="21"/>
                <w:lang w:val="en-US" w:eastAsia="zh-CN"/>
              </w:rPr>
            </w:pPr>
            <w:r>
              <w:rPr>
                <w:rFonts w:hint="eastAsia" w:ascii="宋体" w:hAnsi="宋体" w:eastAsia="宋体" w:cs="宋体"/>
                <w:i w:val="0"/>
                <w:iCs w:val="0"/>
                <w:kern w:val="0"/>
                <w:sz w:val="21"/>
                <w:szCs w:val="21"/>
                <w:lang w:val="en-US" w:eastAsia="zh-CN"/>
              </w:rPr>
              <w:t>24</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56AB20E">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环境监管重点行业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5F3F714">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2025年度重点污染源日常监督检查</w:t>
            </w:r>
          </w:p>
        </w:tc>
        <w:tc>
          <w:tcPr>
            <w:tcW w:w="1071" w:type="dxa"/>
            <w:tcBorders>
              <w:top w:val="single" w:color="auto" w:sz="8" w:space="0"/>
              <w:left w:val="nil"/>
              <w:bottom w:val="single" w:color="auto" w:sz="8" w:space="0"/>
              <w:right w:val="single" w:color="auto" w:sz="4" w:space="0"/>
            </w:tcBorders>
            <w:noWrap w:val="0"/>
            <w:tcMar>
              <w:top w:w="15" w:type="dxa"/>
              <w:left w:w="15" w:type="dxa"/>
              <w:right w:w="15" w:type="dxa"/>
            </w:tcMar>
            <w:vAlign w:val="center"/>
          </w:tcPr>
          <w:p w14:paraId="41BE6157">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生态环境部门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772838">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重点污染源日常监管检查</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46EBEA">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环境监管重点污染源企业</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A0DFAD">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生态环境、市场监管部门</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21476B">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生态环境部门牵头发起，市场监管部门按职责分工负责</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9FE1FD">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根据实际情况确定抽查基数，抽查比例100%</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E4A9F3">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5D327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可分季度分批次开展；市级新增</w:t>
            </w:r>
          </w:p>
        </w:tc>
      </w:tr>
      <w:tr w14:paraId="682F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F1B4A9F">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34D181">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9BFBF0C">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9AE7B38">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6F03AE67">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登记（备案）事项检查；公示信息检查</w:t>
            </w:r>
          </w:p>
        </w:tc>
        <w:tc>
          <w:tcPr>
            <w:tcW w:w="683"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2B757F25">
            <w:pPr>
              <w:rPr>
                <w:rFonts w:hint="eastAsia" w:ascii="宋体" w:hAnsi="宋体" w:eastAsia="宋体" w:cs="宋体"/>
                <w:sz w:val="21"/>
                <w:szCs w:val="21"/>
              </w:rPr>
            </w:pPr>
          </w:p>
        </w:tc>
        <w:tc>
          <w:tcPr>
            <w:tcW w:w="1124"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1FBA05EA">
            <w:pPr>
              <w:rPr>
                <w:rFonts w:hint="eastAsia" w:ascii="宋体" w:hAnsi="宋体" w:eastAsia="宋体" w:cs="宋体"/>
                <w:sz w:val="21"/>
                <w:szCs w:val="21"/>
              </w:rPr>
            </w:pPr>
          </w:p>
        </w:tc>
        <w:tc>
          <w:tcPr>
            <w:tcW w:w="1606"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0C302022">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E8BE1C3">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74613E4">
            <w:pPr>
              <w:rPr>
                <w:rFonts w:hint="eastAsia" w:ascii="宋体" w:hAnsi="宋体" w:eastAsia="宋体" w:cs="宋体"/>
                <w:sz w:val="21"/>
                <w:szCs w:val="21"/>
              </w:rPr>
            </w:pPr>
          </w:p>
        </w:tc>
        <w:tc>
          <w:tcPr>
            <w:tcW w:w="704" w:type="dxa"/>
            <w:vMerge w:val="continue"/>
            <w:tcBorders>
              <w:top w:val="single" w:color="auto" w:sz="4" w:space="0"/>
              <w:left w:val="nil"/>
              <w:bottom w:val="single" w:color="auto" w:sz="8" w:space="0"/>
              <w:right w:val="single" w:color="auto" w:sz="4" w:space="0"/>
            </w:tcBorders>
            <w:noWrap w:val="0"/>
            <w:tcMar>
              <w:top w:w="15" w:type="dxa"/>
              <w:left w:w="15" w:type="dxa"/>
              <w:right w:w="15" w:type="dxa"/>
            </w:tcMar>
            <w:vAlign w:val="center"/>
          </w:tcPr>
          <w:p w14:paraId="4C5E3101">
            <w:pPr>
              <w:rPr>
                <w:rFonts w:hint="eastAsia" w:ascii="宋体" w:hAnsi="宋体" w:eastAsia="宋体" w:cs="宋体"/>
                <w:sz w:val="21"/>
                <w:szCs w:val="21"/>
              </w:rPr>
            </w:pPr>
          </w:p>
        </w:tc>
      </w:tr>
      <w:tr w14:paraId="12EC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4"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835CFAC">
            <w:pPr>
              <w:keepNext w:val="0"/>
              <w:keepLines w:val="0"/>
              <w:widowControl/>
              <w:suppressLineNumbers w:val="0"/>
              <w:jc w:val="center"/>
              <w:textAlignment w:val="center"/>
              <w:rPr>
                <w:rFonts w:hint="default" w:ascii="宋体" w:hAnsi="宋体" w:eastAsia="宋体" w:cs="宋体"/>
                <w:i w:val="0"/>
                <w:iCs w:val="0"/>
                <w:kern w:val="0"/>
                <w:sz w:val="21"/>
                <w:szCs w:val="21"/>
                <w:lang w:val="en-US" w:eastAsia="zh-CN"/>
              </w:rPr>
            </w:pPr>
            <w:r>
              <w:rPr>
                <w:rFonts w:hint="eastAsia" w:ascii="宋体" w:hAnsi="宋体" w:eastAsia="宋体" w:cs="宋体"/>
                <w:i w:val="0"/>
                <w:iCs w:val="0"/>
                <w:kern w:val="0"/>
                <w:sz w:val="21"/>
                <w:szCs w:val="21"/>
                <w:lang w:val="en-US" w:eastAsia="zh-CN"/>
              </w:rPr>
              <w:t>25</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BAD8122">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一般污染源行业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A10F3DE">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2025年度一般污染源日常监督检查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F89043D">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生态环境部门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E77AEC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一般污染源日常监管检查</w:t>
            </w:r>
          </w:p>
        </w:tc>
        <w:tc>
          <w:tcPr>
            <w:tcW w:w="68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5B0790BA">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环境监管一般污染源企业</w:t>
            </w:r>
          </w:p>
        </w:tc>
        <w:tc>
          <w:tcPr>
            <w:tcW w:w="112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1E7B5786">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生态环境、市场监管部门</w:t>
            </w:r>
          </w:p>
        </w:tc>
        <w:tc>
          <w:tcPr>
            <w:tcW w:w="160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2544E8E4">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生态环境部门牵头发起，市场监管部门按职责分工负责</w:t>
            </w:r>
          </w:p>
        </w:tc>
        <w:tc>
          <w:tcPr>
            <w:tcW w:w="1843" w:type="dxa"/>
            <w:vMerge w:val="restart"/>
            <w:tcBorders>
              <w:top w:val="single" w:color="auto" w:sz="4" w:space="0"/>
              <w:left w:val="nil"/>
              <w:bottom w:val="single" w:color="auto" w:sz="4" w:space="0"/>
              <w:right w:val="nil"/>
            </w:tcBorders>
            <w:noWrap w:val="0"/>
            <w:tcMar>
              <w:top w:w="15" w:type="dxa"/>
              <w:left w:w="15" w:type="dxa"/>
              <w:right w:w="15" w:type="dxa"/>
            </w:tcMar>
            <w:vAlign w:val="center"/>
          </w:tcPr>
          <w:p w14:paraId="3E84908A">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根据实际情况确定抽查基数，抽查比例不超过5%</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63936C">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7B266C0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18"/>
                <w:szCs w:val="18"/>
              </w:rPr>
              <w:t>可分季度分批次开展；市级新增</w:t>
            </w:r>
          </w:p>
        </w:tc>
      </w:tr>
      <w:tr w14:paraId="46A1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6"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7404EC5">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28D0FA8">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F5EBE1A">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73C9D6C">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652CDF5">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登记（备案）事项检查；公示信息检查</w:t>
            </w:r>
          </w:p>
        </w:tc>
        <w:tc>
          <w:tcPr>
            <w:tcW w:w="68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28DB310E">
            <w:pPr>
              <w:rPr>
                <w:rFonts w:hint="eastAsia" w:ascii="宋体" w:hAnsi="宋体" w:eastAsia="宋体" w:cs="宋体"/>
                <w:sz w:val="21"/>
                <w:szCs w:val="21"/>
              </w:rPr>
            </w:pPr>
          </w:p>
        </w:tc>
        <w:tc>
          <w:tcPr>
            <w:tcW w:w="112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325F36AF">
            <w:pPr>
              <w:rPr>
                <w:rFonts w:hint="eastAsia" w:ascii="宋体" w:hAnsi="宋体" w:eastAsia="宋体" w:cs="宋体"/>
                <w:sz w:val="21"/>
                <w:szCs w:val="21"/>
              </w:rPr>
            </w:pPr>
          </w:p>
        </w:tc>
        <w:tc>
          <w:tcPr>
            <w:tcW w:w="160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582691B8">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nil"/>
            </w:tcBorders>
            <w:noWrap w:val="0"/>
            <w:tcMar>
              <w:top w:w="15" w:type="dxa"/>
              <w:left w:w="15" w:type="dxa"/>
              <w:right w:w="15" w:type="dxa"/>
            </w:tcMar>
            <w:vAlign w:val="center"/>
          </w:tcPr>
          <w:p w14:paraId="24788223">
            <w:pPr>
              <w:rPr>
                <w:rFonts w:hint="eastAsia" w:ascii="宋体" w:hAnsi="宋体" w:eastAsia="宋体" w:cs="宋体"/>
                <w:sz w:val="21"/>
                <w:szCs w:val="21"/>
              </w:rPr>
            </w:pPr>
          </w:p>
        </w:tc>
        <w:tc>
          <w:tcPr>
            <w:tcW w:w="104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97EAC4">
            <w:pPr>
              <w:rPr>
                <w:rFonts w:hint="eastAsia" w:ascii="宋体" w:hAnsi="宋体" w:eastAsia="宋体" w:cs="宋体"/>
                <w:sz w:val="21"/>
                <w:szCs w:val="21"/>
              </w:rPr>
            </w:pPr>
          </w:p>
        </w:tc>
        <w:tc>
          <w:tcPr>
            <w:tcW w:w="70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20B935E8">
            <w:pPr>
              <w:rPr>
                <w:rFonts w:hint="eastAsia" w:ascii="宋体" w:hAnsi="宋体" w:eastAsia="宋体" w:cs="宋体"/>
                <w:sz w:val="21"/>
                <w:szCs w:val="21"/>
              </w:rPr>
            </w:pPr>
          </w:p>
        </w:tc>
      </w:tr>
      <w:tr w14:paraId="2371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4"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78E23F5">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26</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DEAC81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污水处理</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B850DFC">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2025年度城镇污水处理设施污染防治情况部门联合抽查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2F79E4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生态环境部门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670C31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城镇污水处理设施污染防治情况</w:t>
            </w:r>
          </w:p>
        </w:tc>
        <w:tc>
          <w:tcPr>
            <w:tcW w:w="68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0D1DB04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城镇污水处理设施</w:t>
            </w:r>
          </w:p>
        </w:tc>
        <w:tc>
          <w:tcPr>
            <w:tcW w:w="112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112C440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生态环境、住房城乡建设部门</w:t>
            </w:r>
          </w:p>
        </w:tc>
        <w:tc>
          <w:tcPr>
            <w:tcW w:w="160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25FC54D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生态环境部门牵头发起，住房城乡建设部门按职责分工负责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6B9D83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基数根据实际情况确定，抽查比例为100%</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BA88DD">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nil"/>
              <w:left w:val="nil"/>
              <w:bottom w:val="single" w:color="auto" w:sz="8" w:space="0"/>
              <w:right w:val="single" w:color="auto" w:sz="8" w:space="0"/>
            </w:tcBorders>
            <w:noWrap w:val="0"/>
            <w:tcMar>
              <w:top w:w="15" w:type="dxa"/>
              <w:left w:w="15" w:type="dxa"/>
              <w:right w:w="15" w:type="dxa"/>
            </w:tcMar>
            <w:vAlign w:val="top"/>
          </w:tcPr>
          <w:p w14:paraId="29A87210">
            <w:pPr>
              <w:keepNext w:val="0"/>
              <w:keepLines w:val="0"/>
              <w:widowControl/>
              <w:suppressLineNumbers w:val="0"/>
              <w:jc w:val="both"/>
              <w:rPr>
                <w:rFonts w:hint="eastAsia" w:ascii="宋体" w:hAnsi="宋体" w:eastAsia="宋体" w:cs="宋体"/>
                <w:i w:val="0"/>
                <w:iCs w:val="0"/>
                <w:color w:val="000000"/>
                <w:kern w:val="0"/>
                <w:sz w:val="21"/>
                <w:szCs w:val="21"/>
              </w:rPr>
            </w:pPr>
          </w:p>
        </w:tc>
      </w:tr>
      <w:tr w14:paraId="3663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C126C2F">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95814D2">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FF9899D">
            <w:pPr>
              <w:rPr>
                <w:rFonts w:hint="eastAsia" w:ascii="宋体" w:hAnsi="宋体" w:eastAsia="宋体" w:cs="宋体"/>
                <w:sz w:val="21"/>
                <w:szCs w:val="21"/>
              </w:rPr>
            </w:pPr>
          </w:p>
        </w:tc>
        <w:tc>
          <w:tcPr>
            <w:tcW w:w="1071"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37A8E8A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住房城乡建设部门</w:t>
            </w:r>
          </w:p>
        </w:tc>
        <w:tc>
          <w:tcPr>
            <w:tcW w:w="2723"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138E162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城市和县城生活污水处理厂运营情况</w:t>
            </w:r>
          </w:p>
        </w:tc>
        <w:tc>
          <w:tcPr>
            <w:tcW w:w="683"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5A7F8B80">
            <w:pPr>
              <w:rPr>
                <w:rFonts w:hint="eastAsia" w:ascii="宋体" w:hAnsi="宋体" w:eastAsia="宋体" w:cs="宋体"/>
                <w:sz w:val="21"/>
                <w:szCs w:val="21"/>
              </w:rPr>
            </w:pPr>
          </w:p>
        </w:tc>
        <w:tc>
          <w:tcPr>
            <w:tcW w:w="1124"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0D5FC34F">
            <w:pPr>
              <w:rPr>
                <w:rFonts w:hint="eastAsia" w:ascii="宋体" w:hAnsi="宋体" w:eastAsia="宋体" w:cs="宋体"/>
                <w:sz w:val="21"/>
                <w:szCs w:val="21"/>
              </w:rPr>
            </w:pPr>
          </w:p>
        </w:tc>
        <w:tc>
          <w:tcPr>
            <w:tcW w:w="1606"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7E16A62D">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3655595">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4BE1ED8">
            <w:pPr>
              <w:rPr>
                <w:rFonts w:hint="eastAsia" w:ascii="宋体" w:hAnsi="宋体" w:eastAsia="宋体" w:cs="宋体"/>
                <w:sz w:val="21"/>
                <w:szCs w:val="21"/>
              </w:rPr>
            </w:pPr>
          </w:p>
        </w:tc>
        <w:tc>
          <w:tcPr>
            <w:tcW w:w="704" w:type="dxa"/>
            <w:vMerge w:val="continue"/>
            <w:tcBorders>
              <w:top w:val="nil"/>
              <w:left w:val="nil"/>
              <w:bottom w:val="single" w:color="auto" w:sz="4" w:space="0"/>
              <w:right w:val="single" w:color="auto" w:sz="8" w:space="0"/>
            </w:tcBorders>
            <w:noWrap w:val="0"/>
            <w:tcMar>
              <w:top w:w="15" w:type="dxa"/>
              <w:left w:w="15" w:type="dxa"/>
              <w:right w:w="15" w:type="dxa"/>
            </w:tcMar>
            <w:vAlign w:val="top"/>
          </w:tcPr>
          <w:p w14:paraId="1E3E7402">
            <w:pPr>
              <w:rPr>
                <w:rFonts w:hint="eastAsia" w:ascii="宋体" w:hAnsi="宋体" w:eastAsia="宋体" w:cs="宋体"/>
                <w:sz w:val="21"/>
                <w:szCs w:val="21"/>
              </w:rPr>
            </w:pPr>
          </w:p>
        </w:tc>
      </w:tr>
      <w:tr w14:paraId="4904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4"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176F455">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27</w:t>
            </w:r>
          </w:p>
        </w:tc>
        <w:tc>
          <w:tcPr>
            <w:tcW w:w="660" w:type="dxa"/>
            <w:vMerge w:val="restar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6224C7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机动车检验</w:t>
            </w:r>
          </w:p>
        </w:tc>
        <w:tc>
          <w:tcPr>
            <w:tcW w:w="10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90936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2025年机动车检验机构部门联合抽查</w:t>
            </w: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81DC0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生态环境部门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BB3E4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机动车排放检验机构监督检查</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63C1B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机动车检验机构</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94800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生态环境部门、公安部门、市场监管部门</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747AC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区</w:t>
            </w:r>
            <w:r>
              <w:rPr>
                <w:rFonts w:hint="eastAsia" w:ascii="宋体" w:hAnsi="宋体" w:eastAsia="宋体" w:cs="宋体"/>
                <w:i w:val="0"/>
                <w:iCs w:val="0"/>
                <w:color w:val="000000"/>
                <w:kern w:val="0"/>
                <w:sz w:val="21"/>
                <w:szCs w:val="21"/>
              </w:rPr>
              <w:t>级生态环境部门牵头发起，公安、市场监管部门按职责分工负责。</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03E88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基数动态变化，根据实际抽查基数确定抽查比例</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346150">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2025年6月至11月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49A15D">
            <w:pPr>
              <w:keepNext w:val="0"/>
              <w:keepLines w:val="0"/>
              <w:widowControl/>
              <w:suppressLineNumbers w:val="0"/>
              <w:jc w:val="both"/>
              <w:textAlignment w:val="center"/>
              <w:rPr>
                <w:rFonts w:hint="eastAsia" w:ascii="宋体" w:hAnsi="宋体" w:eastAsia="宋体" w:cs="宋体"/>
                <w:i w:val="0"/>
                <w:iCs w:val="0"/>
                <w:kern w:val="0"/>
                <w:sz w:val="21"/>
                <w:szCs w:val="21"/>
                <w:lang w:eastAsia="zh-CN"/>
              </w:rPr>
            </w:pPr>
            <w:r>
              <w:rPr>
                <w:rFonts w:hint="eastAsia" w:ascii="宋体" w:hAnsi="宋体" w:eastAsia="宋体" w:cs="宋体"/>
                <w:i w:val="0"/>
                <w:iCs w:val="0"/>
                <w:kern w:val="0"/>
                <w:sz w:val="21"/>
                <w:szCs w:val="21"/>
              </w:rPr>
              <w:t>省级</w:t>
            </w:r>
            <w:r>
              <w:rPr>
                <w:rFonts w:hint="eastAsia" w:cs="宋体"/>
                <w:i w:val="0"/>
                <w:iCs w:val="0"/>
                <w:kern w:val="0"/>
                <w:sz w:val="21"/>
                <w:szCs w:val="21"/>
                <w:lang w:eastAsia="zh-CN"/>
              </w:rPr>
              <w:t>制定</w:t>
            </w:r>
          </w:p>
        </w:tc>
      </w:tr>
      <w:tr w14:paraId="6F6C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4"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56CE2DC">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1E356DF">
            <w:pPr>
              <w:rPr>
                <w:rFonts w:hint="eastAsia" w:ascii="宋体" w:hAnsi="宋体" w:eastAsia="宋体" w:cs="宋体"/>
                <w:sz w:val="21"/>
                <w:szCs w:val="21"/>
              </w:rPr>
            </w:pPr>
          </w:p>
        </w:tc>
        <w:tc>
          <w:tcPr>
            <w:tcW w:w="1071" w:type="dxa"/>
            <w:vMerge w:val="continue"/>
            <w:tcBorders>
              <w:top w:val="single" w:color="auto" w:sz="4" w:space="0"/>
              <w:left w:val="single" w:color="auto" w:sz="4" w:space="0"/>
              <w:bottom w:val="single" w:color="auto" w:sz="4" w:space="0"/>
              <w:right w:val="single" w:color="auto" w:sz="8" w:space="0"/>
            </w:tcBorders>
            <w:noWrap w:val="0"/>
            <w:tcMar>
              <w:top w:w="15" w:type="dxa"/>
              <w:left w:w="15" w:type="dxa"/>
              <w:right w:w="15" w:type="dxa"/>
            </w:tcMar>
            <w:vAlign w:val="center"/>
          </w:tcPr>
          <w:p w14:paraId="0CD99F04">
            <w:pPr>
              <w:rPr>
                <w:rFonts w:hint="eastAsia" w:ascii="宋体" w:hAnsi="宋体" w:eastAsia="宋体" w:cs="宋体"/>
                <w:sz w:val="21"/>
                <w:szCs w:val="21"/>
              </w:rPr>
            </w:pPr>
          </w:p>
        </w:tc>
        <w:tc>
          <w:tcPr>
            <w:tcW w:w="1071"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641D387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3D53982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机动车安全技术检验机构监督检查</w:t>
            </w:r>
          </w:p>
        </w:tc>
        <w:tc>
          <w:tcPr>
            <w:tcW w:w="683"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69874F50">
            <w:pPr>
              <w:rPr>
                <w:rFonts w:hint="eastAsia" w:ascii="宋体" w:hAnsi="宋体" w:eastAsia="宋体" w:cs="宋体"/>
                <w:sz w:val="21"/>
                <w:szCs w:val="21"/>
              </w:rPr>
            </w:pPr>
          </w:p>
        </w:tc>
        <w:tc>
          <w:tcPr>
            <w:tcW w:w="1124"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375BCE87">
            <w:pPr>
              <w:rPr>
                <w:rFonts w:hint="eastAsia" w:ascii="宋体" w:hAnsi="宋体" w:eastAsia="宋体" w:cs="宋体"/>
                <w:sz w:val="21"/>
                <w:szCs w:val="21"/>
              </w:rPr>
            </w:pPr>
          </w:p>
        </w:tc>
        <w:tc>
          <w:tcPr>
            <w:tcW w:w="1606" w:type="dxa"/>
            <w:vMerge w:val="continue"/>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2117D7B1">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32BE9FA">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6ED79CB">
            <w:pPr>
              <w:rPr>
                <w:rFonts w:hint="eastAsia" w:ascii="宋体" w:hAnsi="宋体" w:eastAsia="宋体" w:cs="宋体"/>
                <w:sz w:val="21"/>
                <w:szCs w:val="21"/>
              </w:rPr>
            </w:pPr>
          </w:p>
        </w:tc>
        <w:tc>
          <w:tcPr>
            <w:tcW w:w="704" w:type="dxa"/>
            <w:vMerge w:val="continue"/>
            <w:tcBorders>
              <w:top w:val="single" w:color="auto" w:sz="4" w:space="0"/>
              <w:left w:val="nil"/>
              <w:bottom w:val="single" w:color="auto" w:sz="8" w:space="0"/>
              <w:right w:val="single" w:color="auto" w:sz="4" w:space="0"/>
            </w:tcBorders>
            <w:noWrap w:val="0"/>
            <w:tcMar>
              <w:top w:w="15" w:type="dxa"/>
              <w:left w:w="15" w:type="dxa"/>
              <w:right w:w="15" w:type="dxa"/>
            </w:tcMar>
            <w:vAlign w:val="center"/>
          </w:tcPr>
          <w:p w14:paraId="2C1C83C5">
            <w:pPr>
              <w:rPr>
                <w:rFonts w:hint="eastAsia" w:ascii="宋体" w:hAnsi="宋体" w:eastAsia="宋体" w:cs="宋体"/>
                <w:sz w:val="21"/>
                <w:szCs w:val="21"/>
              </w:rPr>
            </w:pPr>
          </w:p>
        </w:tc>
      </w:tr>
      <w:tr w14:paraId="23310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4"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92C2033">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A87C303">
            <w:pPr>
              <w:rPr>
                <w:rFonts w:hint="eastAsia" w:ascii="宋体" w:hAnsi="宋体" w:eastAsia="宋体" w:cs="宋体"/>
                <w:sz w:val="21"/>
                <w:szCs w:val="21"/>
              </w:rPr>
            </w:pPr>
          </w:p>
        </w:tc>
        <w:tc>
          <w:tcPr>
            <w:tcW w:w="1071" w:type="dxa"/>
            <w:vMerge w:val="continue"/>
            <w:tcBorders>
              <w:top w:val="single" w:color="auto" w:sz="4" w:space="0"/>
              <w:left w:val="single" w:color="auto" w:sz="4" w:space="0"/>
              <w:bottom w:val="single" w:color="auto" w:sz="4" w:space="0"/>
              <w:right w:val="single" w:color="auto" w:sz="8" w:space="0"/>
            </w:tcBorders>
            <w:noWrap w:val="0"/>
            <w:tcMar>
              <w:top w:w="15" w:type="dxa"/>
              <w:left w:w="15" w:type="dxa"/>
              <w:right w:w="15" w:type="dxa"/>
            </w:tcMar>
            <w:vAlign w:val="center"/>
          </w:tcPr>
          <w:p w14:paraId="6B3C6F75">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A46E3D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1D63E6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机动车检验机构监督检查</w:t>
            </w:r>
          </w:p>
        </w:tc>
        <w:tc>
          <w:tcPr>
            <w:tcW w:w="683"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1E7EFE60">
            <w:pPr>
              <w:rPr>
                <w:rFonts w:hint="eastAsia" w:ascii="宋体" w:hAnsi="宋体" w:eastAsia="宋体" w:cs="宋体"/>
                <w:sz w:val="21"/>
                <w:szCs w:val="21"/>
              </w:rPr>
            </w:pPr>
          </w:p>
        </w:tc>
        <w:tc>
          <w:tcPr>
            <w:tcW w:w="1124"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49E05C18">
            <w:pPr>
              <w:rPr>
                <w:rFonts w:hint="eastAsia" w:ascii="宋体" w:hAnsi="宋体" w:eastAsia="宋体" w:cs="宋体"/>
                <w:sz w:val="21"/>
                <w:szCs w:val="21"/>
              </w:rPr>
            </w:pPr>
          </w:p>
        </w:tc>
        <w:tc>
          <w:tcPr>
            <w:tcW w:w="1606" w:type="dxa"/>
            <w:vMerge w:val="continue"/>
            <w:tcBorders>
              <w:top w:val="nil"/>
              <w:left w:val="nil"/>
              <w:bottom w:val="single" w:color="auto" w:sz="8" w:space="0"/>
              <w:right w:val="single" w:color="auto" w:sz="8" w:space="0"/>
            </w:tcBorders>
            <w:noWrap w:val="0"/>
            <w:tcMar>
              <w:top w:w="15" w:type="dxa"/>
              <w:left w:w="15" w:type="dxa"/>
              <w:right w:w="15" w:type="dxa"/>
            </w:tcMar>
            <w:vAlign w:val="center"/>
          </w:tcPr>
          <w:p w14:paraId="587549B1">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53AB69">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FD8705F">
            <w:pPr>
              <w:rPr>
                <w:rFonts w:hint="eastAsia" w:ascii="宋体" w:hAnsi="宋体" w:eastAsia="宋体" w:cs="宋体"/>
                <w:sz w:val="21"/>
                <w:szCs w:val="21"/>
              </w:rPr>
            </w:pPr>
          </w:p>
        </w:tc>
        <w:tc>
          <w:tcPr>
            <w:tcW w:w="704" w:type="dxa"/>
            <w:vMerge w:val="continue"/>
            <w:tcBorders>
              <w:top w:val="nil"/>
              <w:left w:val="nil"/>
              <w:bottom w:val="single" w:color="auto" w:sz="8" w:space="0"/>
              <w:right w:val="single" w:color="auto" w:sz="4" w:space="0"/>
            </w:tcBorders>
            <w:noWrap w:val="0"/>
            <w:tcMar>
              <w:top w:w="15" w:type="dxa"/>
              <w:left w:w="15" w:type="dxa"/>
              <w:right w:w="15" w:type="dxa"/>
            </w:tcMar>
            <w:vAlign w:val="center"/>
          </w:tcPr>
          <w:p w14:paraId="5B22E197">
            <w:pPr>
              <w:rPr>
                <w:rFonts w:hint="eastAsia" w:ascii="宋体" w:hAnsi="宋体" w:eastAsia="宋体" w:cs="宋体"/>
                <w:sz w:val="21"/>
                <w:szCs w:val="21"/>
              </w:rPr>
            </w:pPr>
          </w:p>
        </w:tc>
      </w:tr>
      <w:tr w14:paraId="6916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4"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208DC26">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28</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AFA4D5">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核技术利用行业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62858F3">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2025年度核与安全类（一般、重点、特殊核技术利用单位）监督检查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A4B38F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生态环境部门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EEF21E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一般、重点、特殊核技术利用单位监督检查</w:t>
            </w:r>
          </w:p>
        </w:tc>
        <w:tc>
          <w:tcPr>
            <w:tcW w:w="683"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38A42B3A">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一般、重点、特殊核技术利用单位</w:t>
            </w:r>
          </w:p>
        </w:tc>
        <w:tc>
          <w:tcPr>
            <w:tcW w:w="112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5C226703">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生态环境、市场监管部门</w:t>
            </w:r>
          </w:p>
        </w:tc>
        <w:tc>
          <w:tcPr>
            <w:tcW w:w="1606"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4F40D01F">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生态环境部门牵头发起，市场监管部门按职责分工负责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DE9422F">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根据实际抽查基数确定抽查比例（一般10%重点60%特殊100%）</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5C2260">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nil"/>
              <w:left w:val="nil"/>
              <w:bottom w:val="single" w:color="auto" w:sz="8" w:space="0"/>
              <w:right w:val="single" w:color="auto" w:sz="8" w:space="0"/>
            </w:tcBorders>
            <w:noWrap w:val="0"/>
            <w:tcMar>
              <w:top w:w="15" w:type="dxa"/>
              <w:left w:w="15" w:type="dxa"/>
              <w:right w:w="15" w:type="dxa"/>
            </w:tcMar>
            <w:vAlign w:val="center"/>
          </w:tcPr>
          <w:p w14:paraId="3F306008">
            <w:pPr>
              <w:keepNext w:val="0"/>
              <w:keepLines w:val="0"/>
              <w:widowControl/>
              <w:suppressLineNumbers w:val="0"/>
              <w:jc w:val="center"/>
              <w:rPr>
                <w:rFonts w:hint="eastAsia" w:ascii="宋体" w:hAnsi="宋体" w:eastAsia="宋体" w:cs="宋体"/>
                <w:i w:val="0"/>
                <w:iCs w:val="0"/>
                <w:kern w:val="0"/>
                <w:sz w:val="21"/>
                <w:szCs w:val="21"/>
              </w:rPr>
            </w:pPr>
          </w:p>
        </w:tc>
      </w:tr>
      <w:tr w14:paraId="1F13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4D720FF">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956DBA4">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D9B88DD">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9377CB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F4D8AE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登记（备案）事项检查；公示信息检查</w:t>
            </w:r>
          </w:p>
        </w:tc>
        <w:tc>
          <w:tcPr>
            <w:tcW w:w="683"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27398112">
            <w:pPr>
              <w:rPr>
                <w:rFonts w:hint="eastAsia" w:ascii="宋体" w:hAnsi="宋体" w:eastAsia="宋体" w:cs="宋体"/>
                <w:sz w:val="21"/>
                <w:szCs w:val="21"/>
              </w:rPr>
            </w:pPr>
          </w:p>
        </w:tc>
        <w:tc>
          <w:tcPr>
            <w:tcW w:w="1124"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0FB55225">
            <w:pPr>
              <w:rPr>
                <w:rFonts w:hint="eastAsia" w:ascii="宋体" w:hAnsi="宋体" w:eastAsia="宋体" w:cs="宋体"/>
                <w:sz w:val="21"/>
                <w:szCs w:val="21"/>
              </w:rPr>
            </w:pPr>
          </w:p>
        </w:tc>
        <w:tc>
          <w:tcPr>
            <w:tcW w:w="1606"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597F289A">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87A6914">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A0C19C8">
            <w:pPr>
              <w:rPr>
                <w:rFonts w:hint="eastAsia" w:ascii="宋体" w:hAnsi="宋体" w:eastAsia="宋体" w:cs="宋体"/>
                <w:sz w:val="21"/>
                <w:szCs w:val="21"/>
              </w:rPr>
            </w:pPr>
          </w:p>
        </w:tc>
        <w:tc>
          <w:tcPr>
            <w:tcW w:w="704" w:type="dxa"/>
            <w:vMerge w:val="continue"/>
            <w:tcBorders>
              <w:top w:val="nil"/>
              <w:left w:val="nil"/>
              <w:bottom w:val="single" w:color="auto" w:sz="4" w:space="0"/>
              <w:right w:val="single" w:color="auto" w:sz="8" w:space="0"/>
            </w:tcBorders>
            <w:noWrap w:val="0"/>
            <w:tcMar>
              <w:top w:w="15" w:type="dxa"/>
              <w:left w:w="15" w:type="dxa"/>
              <w:right w:w="15" w:type="dxa"/>
            </w:tcMar>
            <w:vAlign w:val="center"/>
          </w:tcPr>
          <w:p w14:paraId="0EA36B17">
            <w:pPr>
              <w:rPr>
                <w:rFonts w:hint="eastAsia" w:ascii="宋体" w:hAnsi="宋体" w:eastAsia="宋体" w:cs="宋体"/>
                <w:sz w:val="21"/>
                <w:szCs w:val="21"/>
              </w:rPr>
            </w:pPr>
          </w:p>
        </w:tc>
      </w:tr>
      <w:tr w14:paraId="1412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943E411">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lang w:val="en-US" w:eastAsia="zh-CN"/>
              </w:rPr>
              <w:t>29</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B35FC5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排污许可证企业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E890C3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2025年度排污单位自行监测质量监管</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77C3BA3">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生态环境部门</w:t>
            </w:r>
          </w:p>
        </w:tc>
        <w:tc>
          <w:tcPr>
            <w:tcW w:w="2723" w:type="dxa"/>
            <w:tcBorders>
              <w:top w:val="single" w:color="auto" w:sz="8" w:space="0"/>
              <w:left w:val="nil"/>
              <w:bottom w:val="single" w:color="auto" w:sz="8" w:space="0"/>
              <w:right w:val="single" w:color="auto" w:sz="4" w:space="0"/>
            </w:tcBorders>
            <w:noWrap w:val="0"/>
            <w:tcMar>
              <w:top w:w="15" w:type="dxa"/>
              <w:left w:w="15" w:type="dxa"/>
              <w:right w:w="15" w:type="dxa"/>
            </w:tcMar>
            <w:vAlign w:val="center"/>
          </w:tcPr>
          <w:p w14:paraId="260FACB7">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排污单位自行监测开展情况</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67A35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已核发排污许可证的企业，包括医疗机构、城镇（园区）污水纳管企业等</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DF0EF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市级生态环境、市场监管部门</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8B2BE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市级生态环境部门牵头发起，同级市场监管部门按职责分工负责</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848E03">
            <w:pPr>
              <w:keepNext w:val="0"/>
              <w:keepLines w:val="0"/>
              <w:widowControl/>
              <w:suppressLineNumbers w:val="0"/>
              <w:jc w:val="center"/>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根据实际情况确定抽查基数，抽查比例5%</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ED82D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2025年4月至11月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000434">
            <w:pPr>
              <w:keepNext w:val="0"/>
              <w:keepLines w:val="0"/>
              <w:widowControl/>
              <w:suppressLineNumbers w:val="0"/>
              <w:jc w:val="center"/>
              <w:rPr>
                <w:rFonts w:hint="eastAsia" w:ascii="宋体" w:hAnsi="宋体" w:eastAsia="宋体" w:cs="宋体"/>
                <w:i w:val="0"/>
                <w:iCs w:val="0"/>
                <w:kern w:val="0"/>
                <w:sz w:val="21"/>
                <w:szCs w:val="21"/>
                <w:highlight w:val="yellow"/>
              </w:rPr>
            </w:pPr>
            <w:r>
              <w:rPr>
                <w:rFonts w:hint="eastAsia" w:ascii="宋体" w:hAnsi="宋体" w:eastAsia="宋体" w:cs="宋体"/>
                <w:i w:val="0"/>
                <w:iCs w:val="0"/>
                <w:kern w:val="0"/>
                <w:sz w:val="21"/>
                <w:szCs w:val="21"/>
                <w:lang w:val="en-US" w:eastAsia="zh-CN"/>
              </w:rPr>
              <w:t>市级统一发起</w:t>
            </w:r>
          </w:p>
        </w:tc>
      </w:tr>
      <w:tr w14:paraId="55A7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CBD3AD5">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F362850">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31A4CCD">
            <w:pPr>
              <w:rPr>
                <w:rFonts w:hint="eastAsia" w:ascii="宋体" w:hAnsi="宋体" w:eastAsia="宋体" w:cs="宋体"/>
                <w:sz w:val="21"/>
                <w:szCs w:val="21"/>
              </w:rPr>
            </w:pPr>
          </w:p>
        </w:tc>
        <w:tc>
          <w:tcPr>
            <w:tcW w:w="1071"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62B5E42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4" w:space="0"/>
              <w:right w:val="single" w:color="auto" w:sz="4" w:space="0"/>
            </w:tcBorders>
            <w:noWrap w:val="0"/>
            <w:tcMar>
              <w:top w:w="15" w:type="dxa"/>
              <w:left w:w="15" w:type="dxa"/>
              <w:right w:w="15" w:type="dxa"/>
            </w:tcMar>
            <w:vAlign w:val="center"/>
          </w:tcPr>
          <w:p w14:paraId="4BA88A5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登记（备案）事项检查；公示信息检查</w:t>
            </w:r>
          </w:p>
        </w:tc>
        <w:tc>
          <w:tcPr>
            <w:tcW w:w="683" w:type="dxa"/>
            <w:vMerge w:val="continue"/>
            <w:tcBorders>
              <w:top w:val="single" w:color="auto" w:sz="4" w:space="0"/>
              <w:left w:val="single" w:color="auto" w:sz="4" w:space="0"/>
              <w:bottom w:val="single" w:color="auto" w:sz="4" w:space="0"/>
              <w:right w:val="single" w:color="auto" w:sz="8" w:space="0"/>
            </w:tcBorders>
            <w:noWrap w:val="0"/>
            <w:tcMar>
              <w:top w:w="15" w:type="dxa"/>
              <w:left w:w="15" w:type="dxa"/>
              <w:right w:w="15" w:type="dxa"/>
            </w:tcMar>
            <w:vAlign w:val="center"/>
          </w:tcPr>
          <w:p w14:paraId="237F0828">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5F63EB2">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030951">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6F8D24B">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675197E">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4F4B925">
            <w:pPr>
              <w:rPr>
                <w:rFonts w:hint="eastAsia" w:ascii="宋体" w:hAnsi="宋体" w:eastAsia="宋体" w:cs="宋体"/>
                <w:sz w:val="21"/>
                <w:szCs w:val="21"/>
              </w:rPr>
            </w:pPr>
          </w:p>
        </w:tc>
      </w:tr>
      <w:tr w14:paraId="20F2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9" w:hRule="atLeast"/>
        </w:trPr>
        <w:tc>
          <w:tcPr>
            <w:tcW w:w="3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C3C118">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eastAsia="zh-CN"/>
              </w:rPr>
            </w:pPr>
            <w:r>
              <w:rPr>
                <w:rFonts w:hint="eastAsia" w:ascii="宋体" w:hAnsi="宋体" w:eastAsia="宋体" w:cs="宋体"/>
                <w:i w:val="0"/>
                <w:iCs w:val="0"/>
                <w:color w:val="000000"/>
                <w:kern w:val="0"/>
                <w:sz w:val="21"/>
                <w:szCs w:val="21"/>
              </w:rPr>
              <w:t>3</w:t>
            </w:r>
            <w:r>
              <w:rPr>
                <w:rFonts w:hint="eastAsia" w:ascii="宋体" w:hAnsi="宋体" w:eastAsia="宋体" w:cs="宋体"/>
                <w:i w:val="0"/>
                <w:iCs w:val="0"/>
                <w:color w:val="000000"/>
                <w:kern w:val="0"/>
                <w:sz w:val="21"/>
                <w:szCs w:val="21"/>
                <w:lang w:val="en-US" w:eastAsia="zh-CN"/>
              </w:rPr>
              <w:t>0</w:t>
            </w:r>
          </w:p>
        </w:tc>
        <w:tc>
          <w:tcPr>
            <w:tcW w:w="6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62256C">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入河排污口</w:t>
            </w:r>
          </w:p>
        </w:tc>
        <w:tc>
          <w:tcPr>
            <w:tcW w:w="10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6C214E">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2025年度入河排污口监督检查</w:t>
            </w: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91592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生态环境部门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FD9C2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入河排污口建设、运行情况</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FBFE7F">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经审批的入河排污口</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613177">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生态环境、市场监管部门</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CEFDE1">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生态环境部门牵头发起，市场监管按职责分工负责</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A96BD6">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根据实际抽查基数确定抽查比例</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CC2672">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18BE12">
            <w:pPr>
              <w:keepNext w:val="0"/>
              <w:keepLines w:val="0"/>
              <w:widowControl/>
              <w:suppressLineNumbers w:val="0"/>
              <w:jc w:val="center"/>
              <w:rPr>
                <w:rFonts w:hint="eastAsia" w:ascii="宋体" w:hAnsi="宋体" w:eastAsia="宋体" w:cs="宋体"/>
                <w:i w:val="0"/>
                <w:iCs w:val="0"/>
                <w:kern w:val="0"/>
                <w:sz w:val="21"/>
                <w:szCs w:val="21"/>
              </w:rPr>
            </w:pPr>
          </w:p>
        </w:tc>
      </w:tr>
      <w:tr w14:paraId="3F58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3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8CA9EB">
            <w:pPr>
              <w:rPr>
                <w:rFonts w:hint="eastAsia" w:ascii="宋体" w:hAnsi="宋体" w:eastAsia="宋体" w:cs="宋体"/>
                <w:sz w:val="21"/>
                <w:szCs w:val="21"/>
              </w:rPr>
            </w:pPr>
          </w:p>
        </w:tc>
        <w:tc>
          <w:tcPr>
            <w:tcW w:w="6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913733">
            <w:pPr>
              <w:rPr>
                <w:rFonts w:hint="eastAsia" w:ascii="宋体" w:hAnsi="宋体" w:eastAsia="宋体" w:cs="宋体"/>
                <w:sz w:val="21"/>
                <w:szCs w:val="21"/>
              </w:rPr>
            </w:pPr>
          </w:p>
        </w:tc>
        <w:tc>
          <w:tcPr>
            <w:tcW w:w="10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C01950">
            <w:pPr>
              <w:rPr>
                <w:rFonts w:hint="eastAsia" w:ascii="宋体" w:hAnsi="宋体" w:eastAsia="宋体" w:cs="宋体"/>
                <w:sz w:val="21"/>
                <w:szCs w:val="21"/>
              </w:rPr>
            </w:pP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8B260E">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AE5217">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登记（备案）事项检查；公示信息检查</w:t>
            </w:r>
          </w:p>
        </w:tc>
        <w:tc>
          <w:tcPr>
            <w:tcW w:w="68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862C4F">
            <w:pPr>
              <w:rPr>
                <w:rFonts w:hint="eastAsia" w:ascii="宋体" w:hAnsi="宋体" w:eastAsia="宋体" w:cs="宋体"/>
                <w:sz w:val="21"/>
                <w:szCs w:val="21"/>
              </w:rPr>
            </w:pPr>
          </w:p>
        </w:tc>
        <w:tc>
          <w:tcPr>
            <w:tcW w:w="11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C4A4D6">
            <w:pPr>
              <w:rPr>
                <w:rFonts w:hint="eastAsia" w:ascii="宋体" w:hAnsi="宋体" w:eastAsia="宋体" w:cs="宋体"/>
                <w:sz w:val="21"/>
                <w:szCs w:val="21"/>
              </w:rPr>
            </w:pPr>
          </w:p>
        </w:tc>
        <w:tc>
          <w:tcPr>
            <w:tcW w:w="160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7FC855">
            <w:pPr>
              <w:rPr>
                <w:rFonts w:hint="eastAsia" w:ascii="宋体" w:hAnsi="宋体" w:eastAsia="宋体" w:cs="宋体"/>
                <w:sz w:val="21"/>
                <w:szCs w:val="21"/>
              </w:rPr>
            </w:pPr>
          </w:p>
        </w:tc>
        <w:tc>
          <w:tcPr>
            <w:tcW w:w="184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F75BF5">
            <w:pPr>
              <w:rPr>
                <w:rFonts w:hint="eastAsia" w:ascii="宋体" w:hAnsi="宋体" w:eastAsia="宋体" w:cs="宋体"/>
                <w:sz w:val="21"/>
                <w:szCs w:val="21"/>
              </w:rPr>
            </w:pPr>
          </w:p>
        </w:tc>
        <w:tc>
          <w:tcPr>
            <w:tcW w:w="104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A970E7">
            <w:pPr>
              <w:rPr>
                <w:rFonts w:hint="eastAsia" w:ascii="宋体" w:hAnsi="宋体" w:eastAsia="宋体" w:cs="宋体"/>
                <w:sz w:val="21"/>
                <w:szCs w:val="21"/>
              </w:rPr>
            </w:pPr>
          </w:p>
        </w:tc>
        <w:tc>
          <w:tcPr>
            <w:tcW w:w="70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739AD9">
            <w:pPr>
              <w:rPr>
                <w:rFonts w:hint="eastAsia" w:ascii="宋体" w:hAnsi="宋体" w:eastAsia="宋体" w:cs="宋体"/>
                <w:sz w:val="21"/>
                <w:szCs w:val="21"/>
              </w:rPr>
            </w:pPr>
          </w:p>
        </w:tc>
      </w:tr>
      <w:tr w14:paraId="72CD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4"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24D017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3</w:t>
            </w:r>
            <w:r>
              <w:rPr>
                <w:rFonts w:hint="eastAsia" w:ascii="宋体" w:hAnsi="宋体" w:eastAsia="宋体" w:cs="宋体"/>
                <w:i w:val="0"/>
                <w:iCs w:val="0"/>
                <w:color w:val="000000"/>
                <w:kern w:val="0"/>
                <w:sz w:val="21"/>
                <w:szCs w:val="21"/>
                <w:highlight w:val="none"/>
                <w:lang w:val="en-US" w:eastAsia="zh-CN"/>
              </w:rPr>
              <w:t>1</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9C31D5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危险废物经营单位</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279D89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2025年度危险废物经营单位监督检查</w:t>
            </w:r>
          </w:p>
        </w:tc>
        <w:tc>
          <w:tcPr>
            <w:tcW w:w="1071"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5D9E31AB">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生态环境部门</w:t>
            </w:r>
          </w:p>
        </w:tc>
        <w:tc>
          <w:tcPr>
            <w:tcW w:w="2723" w:type="dxa"/>
            <w:tcBorders>
              <w:top w:val="single" w:color="auto" w:sz="4" w:space="0"/>
              <w:left w:val="nil"/>
              <w:bottom w:val="nil"/>
              <w:right w:val="nil"/>
            </w:tcBorders>
            <w:noWrap w:val="0"/>
            <w:tcMar>
              <w:top w:w="15" w:type="dxa"/>
              <w:left w:w="15" w:type="dxa"/>
              <w:right w:w="15" w:type="dxa"/>
            </w:tcMar>
            <w:vAlign w:val="center"/>
          </w:tcPr>
          <w:p w14:paraId="342E3514">
            <w:pPr>
              <w:keepNext w:val="0"/>
              <w:keepLines w:val="0"/>
              <w:widowControl/>
              <w:suppressLineNumbers w:val="0"/>
              <w:jc w:val="left"/>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危险废物经营单位规范经营情况</w:t>
            </w:r>
          </w:p>
        </w:tc>
        <w:tc>
          <w:tcPr>
            <w:tcW w:w="683"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27F7EE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持有危险废物经营许可证的危险废物经营单位</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2E330C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市级生态环境、应急管理部门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AFFFF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市级生态环境部门牵头发起，同级应急管理部门按职责分工负责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61C920B">
            <w:pPr>
              <w:keepNext w:val="0"/>
              <w:keepLines w:val="0"/>
              <w:widowControl/>
              <w:suppressLineNumbers w:val="0"/>
              <w:jc w:val="center"/>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根据实际情况确定抽查基数，抽查比例100%</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6D23AB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EB38DF7">
            <w:pPr>
              <w:keepNext w:val="0"/>
              <w:keepLines w:val="0"/>
              <w:widowControl/>
              <w:suppressLineNumbers w:val="0"/>
              <w:jc w:val="center"/>
              <w:rPr>
                <w:rFonts w:hint="eastAsia" w:ascii="宋体" w:hAnsi="宋体" w:eastAsia="宋体" w:cs="宋体"/>
                <w:i w:val="0"/>
                <w:iCs w:val="0"/>
                <w:kern w:val="0"/>
                <w:sz w:val="21"/>
                <w:szCs w:val="21"/>
                <w:highlight w:val="yellow"/>
              </w:rPr>
            </w:pPr>
            <w:r>
              <w:rPr>
                <w:rFonts w:hint="eastAsia" w:ascii="宋体" w:hAnsi="宋体" w:eastAsia="宋体" w:cs="宋体"/>
                <w:i w:val="0"/>
                <w:iCs w:val="0"/>
                <w:kern w:val="0"/>
                <w:sz w:val="21"/>
                <w:szCs w:val="21"/>
                <w:lang w:val="en-US" w:eastAsia="zh-CN"/>
              </w:rPr>
              <w:t>市级统一发起</w:t>
            </w:r>
          </w:p>
        </w:tc>
      </w:tr>
      <w:tr w14:paraId="03D4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BCA8D8E">
            <w:pPr>
              <w:rPr>
                <w:rFonts w:hint="eastAsia" w:ascii="宋体" w:hAnsi="宋体" w:eastAsia="宋体" w:cs="宋体"/>
                <w:sz w:val="21"/>
                <w:szCs w:val="21"/>
                <w:highlight w:val="none"/>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E491FD9">
            <w:pPr>
              <w:rPr>
                <w:rFonts w:hint="eastAsia" w:ascii="宋体" w:hAnsi="宋体" w:eastAsia="宋体" w:cs="宋体"/>
                <w:sz w:val="21"/>
                <w:szCs w:val="21"/>
                <w:highlight w:val="none"/>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7A22280">
            <w:pPr>
              <w:rPr>
                <w:rFonts w:hint="eastAsia" w:ascii="宋体" w:hAnsi="宋体" w:eastAsia="宋体" w:cs="宋体"/>
                <w:sz w:val="21"/>
                <w:szCs w:val="21"/>
                <w:highlight w:val="none"/>
              </w:rPr>
            </w:pPr>
          </w:p>
        </w:tc>
        <w:tc>
          <w:tcPr>
            <w:tcW w:w="1071"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6CC91C45">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应急管理部门</w:t>
            </w:r>
          </w:p>
        </w:tc>
        <w:tc>
          <w:tcPr>
            <w:tcW w:w="2723"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5241C96F">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危险废物经营单位安全生产情况</w:t>
            </w:r>
          </w:p>
        </w:tc>
        <w:tc>
          <w:tcPr>
            <w:tcW w:w="683"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6233552">
            <w:pPr>
              <w:rPr>
                <w:rFonts w:hint="eastAsia" w:ascii="宋体" w:hAnsi="宋体" w:eastAsia="宋体" w:cs="宋体"/>
                <w:sz w:val="21"/>
                <w:szCs w:val="21"/>
                <w:highlight w:val="none"/>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7FE9553">
            <w:pPr>
              <w:rPr>
                <w:rFonts w:hint="eastAsia" w:ascii="宋体" w:hAnsi="宋体" w:eastAsia="宋体" w:cs="宋体"/>
                <w:sz w:val="21"/>
                <w:szCs w:val="21"/>
                <w:highlight w:val="none"/>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33D963A">
            <w:pPr>
              <w:rPr>
                <w:rFonts w:hint="eastAsia" w:ascii="宋体" w:hAnsi="宋体" w:eastAsia="宋体" w:cs="宋体"/>
                <w:sz w:val="21"/>
                <w:szCs w:val="21"/>
                <w:highlight w:val="none"/>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088BB8">
            <w:pPr>
              <w:rPr>
                <w:rFonts w:hint="eastAsia" w:ascii="宋体" w:hAnsi="宋体" w:eastAsia="宋体" w:cs="宋体"/>
                <w:sz w:val="21"/>
                <w:szCs w:val="21"/>
                <w:highlight w:val="none"/>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EBDA43A">
            <w:pPr>
              <w:rPr>
                <w:rFonts w:hint="eastAsia" w:ascii="宋体" w:hAnsi="宋体" w:eastAsia="宋体" w:cs="宋体"/>
                <w:sz w:val="21"/>
                <w:szCs w:val="21"/>
                <w:highlight w:val="none"/>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2C4C544">
            <w:pPr>
              <w:rPr>
                <w:rFonts w:hint="eastAsia" w:ascii="宋体" w:hAnsi="宋体" w:eastAsia="宋体" w:cs="宋体"/>
                <w:sz w:val="21"/>
                <w:szCs w:val="21"/>
                <w:highlight w:val="yellow"/>
              </w:rPr>
            </w:pPr>
          </w:p>
        </w:tc>
      </w:tr>
      <w:tr w14:paraId="3F49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6FDE1A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3</w:t>
            </w:r>
            <w:r>
              <w:rPr>
                <w:rFonts w:hint="eastAsia" w:ascii="宋体" w:hAnsi="宋体" w:eastAsia="宋体" w:cs="宋体"/>
                <w:i w:val="0"/>
                <w:iCs w:val="0"/>
                <w:color w:val="000000"/>
                <w:kern w:val="0"/>
                <w:sz w:val="21"/>
                <w:szCs w:val="21"/>
                <w:highlight w:val="none"/>
                <w:lang w:val="en-US" w:eastAsia="zh-CN"/>
              </w:rPr>
              <w:t>2</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A79468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土壤污染地块</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3E559D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2025年度土壤污染地块监督检查</w:t>
            </w:r>
          </w:p>
        </w:tc>
        <w:tc>
          <w:tcPr>
            <w:tcW w:w="1071" w:type="dxa"/>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0A507E1">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生态环境部门</w:t>
            </w:r>
          </w:p>
        </w:tc>
        <w:tc>
          <w:tcPr>
            <w:tcW w:w="2723" w:type="dxa"/>
            <w:tcBorders>
              <w:top w:val="single" w:color="auto" w:sz="4" w:space="0"/>
              <w:left w:val="nil"/>
              <w:bottom w:val="single" w:color="auto" w:sz="4" w:space="0"/>
              <w:right w:val="nil"/>
            </w:tcBorders>
            <w:noWrap w:val="0"/>
            <w:tcMar>
              <w:top w:w="15" w:type="dxa"/>
              <w:left w:w="15" w:type="dxa"/>
              <w:right w:w="15" w:type="dxa"/>
            </w:tcMar>
            <w:vAlign w:val="center"/>
          </w:tcPr>
          <w:p w14:paraId="62E320E5">
            <w:pPr>
              <w:keepNext w:val="0"/>
              <w:keepLines w:val="0"/>
              <w:widowControl/>
              <w:suppressLineNumbers w:val="0"/>
              <w:jc w:val="left"/>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重点建设用地土壤污染风险防控情况</w:t>
            </w:r>
          </w:p>
        </w:tc>
        <w:tc>
          <w:tcPr>
            <w:tcW w:w="683"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C52D94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重点建</w:t>
            </w:r>
            <w:r>
              <w:rPr>
                <w:rFonts w:hint="eastAsia" w:ascii="宋体" w:hAnsi="宋体" w:eastAsia="宋体" w:cs="宋体"/>
                <w:i w:val="0"/>
                <w:iCs w:val="0"/>
                <w:color w:val="000000"/>
                <w:kern w:val="0"/>
                <w:sz w:val="21"/>
                <w:szCs w:val="21"/>
                <w:highlight w:val="none"/>
              </w:rPr>
              <w:br w:type="textWrapping"/>
            </w:r>
            <w:r>
              <w:rPr>
                <w:rFonts w:hint="eastAsia" w:ascii="宋体" w:hAnsi="宋体" w:eastAsia="宋体" w:cs="宋体"/>
                <w:i w:val="0"/>
                <w:iCs w:val="0"/>
                <w:color w:val="000000"/>
                <w:kern w:val="0"/>
                <w:sz w:val="21"/>
                <w:szCs w:val="21"/>
                <w:highlight w:val="none"/>
              </w:rPr>
              <w:t>设用地</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2D338F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市级生态环境、自然资源规划部门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755D28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市级生态环境部门牵头发起，同级自然资源规划部门按职责分工负责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DF3EE33">
            <w:pPr>
              <w:keepNext w:val="0"/>
              <w:keepLines w:val="0"/>
              <w:widowControl/>
              <w:suppressLineNumbers w:val="0"/>
              <w:jc w:val="center"/>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根据实际情况确定抽查基数，抽查比例60%</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4D3782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3504D33">
            <w:pPr>
              <w:keepNext w:val="0"/>
              <w:keepLines w:val="0"/>
              <w:widowControl/>
              <w:suppressLineNumbers w:val="0"/>
              <w:jc w:val="center"/>
              <w:rPr>
                <w:rFonts w:hint="eastAsia" w:ascii="宋体" w:hAnsi="宋体" w:eastAsia="宋体" w:cs="宋体"/>
                <w:i w:val="0"/>
                <w:iCs w:val="0"/>
                <w:kern w:val="0"/>
                <w:sz w:val="21"/>
                <w:szCs w:val="21"/>
                <w:highlight w:val="yellow"/>
              </w:rPr>
            </w:pPr>
            <w:r>
              <w:rPr>
                <w:rFonts w:hint="eastAsia" w:ascii="宋体" w:hAnsi="宋体" w:eastAsia="宋体" w:cs="宋体"/>
                <w:i w:val="0"/>
                <w:iCs w:val="0"/>
                <w:kern w:val="0"/>
                <w:sz w:val="21"/>
                <w:szCs w:val="21"/>
                <w:lang w:val="en-US" w:eastAsia="zh-CN"/>
              </w:rPr>
              <w:t>市级统一发起</w:t>
            </w:r>
          </w:p>
        </w:tc>
      </w:tr>
      <w:tr w14:paraId="1E216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1"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9F956BB">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F08962C">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F816FA1">
            <w:pPr>
              <w:rPr>
                <w:rFonts w:hint="eastAsia" w:ascii="宋体" w:hAnsi="宋体" w:eastAsia="宋体" w:cs="宋体"/>
                <w:sz w:val="21"/>
                <w:szCs w:val="21"/>
              </w:rPr>
            </w:pPr>
          </w:p>
        </w:tc>
        <w:tc>
          <w:tcPr>
            <w:tcW w:w="1071"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6DED7BB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2C738ED2">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登记（备案）事项检查；公示信息检查</w:t>
            </w:r>
          </w:p>
        </w:tc>
        <w:tc>
          <w:tcPr>
            <w:tcW w:w="683"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9423C9D">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912672B">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BB3E44">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18B0DCD">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5124F90">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A610774">
            <w:pPr>
              <w:rPr>
                <w:rFonts w:hint="eastAsia" w:ascii="宋体" w:hAnsi="宋体" w:eastAsia="宋体" w:cs="宋体"/>
                <w:sz w:val="21"/>
                <w:szCs w:val="21"/>
              </w:rPr>
            </w:pPr>
          </w:p>
        </w:tc>
      </w:tr>
      <w:tr w14:paraId="2962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B343422">
            <w:pPr>
              <w:keepNext w:val="0"/>
              <w:keepLines w:val="0"/>
              <w:widowControl/>
              <w:suppressLineNumbers w:val="0"/>
              <w:jc w:val="center"/>
              <w:textAlignment w:val="center"/>
              <w:rPr>
                <w:rFonts w:hint="eastAsia" w:ascii="宋体" w:hAnsi="宋体" w:eastAsia="宋体" w:cs="宋体"/>
                <w:i w:val="0"/>
                <w:iCs w:val="0"/>
                <w:kern w:val="0"/>
                <w:sz w:val="21"/>
                <w:szCs w:val="21"/>
                <w:lang w:eastAsia="zh-CN"/>
              </w:rPr>
            </w:pPr>
            <w:r>
              <w:rPr>
                <w:rFonts w:hint="eastAsia" w:ascii="宋体" w:hAnsi="宋体" w:eastAsia="宋体" w:cs="宋体"/>
                <w:i w:val="0"/>
                <w:iCs w:val="0"/>
                <w:kern w:val="0"/>
                <w:sz w:val="21"/>
                <w:szCs w:val="21"/>
              </w:rPr>
              <w:t>3</w:t>
            </w:r>
            <w:r>
              <w:rPr>
                <w:rFonts w:hint="eastAsia" w:ascii="宋体" w:hAnsi="宋体" w:eastAsia="宋体" w:cs="宋体"/>
                <w:i w:val="0"/>
                <w:iCs w:val="0"/>
                <w:kern w:val="0"/>
                <w:sz w:val="21"/>
                <w:szCs w:val="21"/>
                <w:lang w:val="en-US" w:eastAsia="zh-CN"/>
              </w:rPr>
              <w:t>3</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5C00B4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ODS类企业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A7380B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2025年度ODS类企业部门联合抽查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FA33BF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生态环境 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2308DED">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ODS生产、销售、使用活动检查、含ODS、有关设备的维修报废、回收再利用或者销毁等经营活动检查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D1EE78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18"/>
                <w:szCs w:val="18"/>
              </w:rPr>
              <w:t>涉及ODS物质生产、使用、销售、维修、回收、销毁及原料用途的企业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FB50DC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生态环境、市场监管部门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250B5C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生态环境部门牵头发起，市场监管部门按职责分工负责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F9C8DB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基数根据实际情况确定，抽查比例为100%</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D8C8CD">
            <w:pPr>
              <w:keepNext w:val="0"/>
              <w:keepLines w:val="0"/>
              <w:widowControl/>
              <w:suppressLineNumbers w:val="0"/>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4B9E584">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省级制定</w:t>
            </w:r>
          </w:p>
        </w:tc>
      </w:tr>
      <w:tr w14:paraId="42C9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8"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4B92F7A">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69F1824">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06F116D">
            <w:pPr>
              <w:rPr>
                <w:rFonts w:hint="eastAsia" w:ascii="宋体" w:hAnsi="宋体" w:eastAsia="宋体" w:cs="宋体"/>
                <w:sz w:val="21"/>
                <w:szCs w:val="21"/>
              </w:rPr>
            </w:pPr>
          </w:p>
        </w:tc>
        <w:tc>
          <w:tcPr>
            <w:tcW w:w="1071"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2EBE2DB3">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69AF4DEC">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D23C802">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889FDD2">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86B5967">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818D50">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8B29FA9">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0324AA">
            <w:pPr>
              <w:rPr>
                <w:rFonts w:hint="eastAsia" w:ascii="宋体" w:hAnsi="宋体" w:eastAsia="宋体" w:cs="宋体"/>
                <w:sz w:val="21"/>
                <w:szCs w:val="21"/>
              </w:rPr>
            </w:pPr>
          </w:p>
        </w:tc>
      </w:tr>
      <w:tr w14:paraId="5AE9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7B8197">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lang w:val="en-US" w:eastAsia="zh-CN"/>
              </w:rPr>
              <w:t>34</w:t>
            </w:r>
          </w:p>
        </w:tc>
        <w:tc>
          <w:tcPr>
            <w:tcW w:w="6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8095C1">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医疗机构</w:t>
            </w:r>
          </w:p>
        </w:tc>
        <w:tc>
          <w:tcPr>
            <w:tcW w:w="10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78B26D">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2025年医疗机构部门联合抽查</w:t>
            </w: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0941BA">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卫生健康部门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DD0A44">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医疗机构诊疗服务行为的检查</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05F71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医疗机构</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9FB4A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卫生健康部门、医疗保障部门、市场监管部门、消防救援机构</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66539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卫生健康部门牵头发起，医疗保障、市场监管部门、消防救援机构配合</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F3ACA5">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22FAE9">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14:paraId="5F4123B6">
            <w:pPr>
              <w:keepNext w:val="0"/>
              <w:keepLines w:val="0"/>
              <w:widowControl/>
              <w:suppressLineNumbers w:val="0"/>
              <w:jc w:val="both"/>
              <w:rPr>
                <w:rFonts w:hint="eastAsia" w:ascii="宋体" w:hAnsi="宋体" w:eastAsia="宋体" w:cs="宋体"/>
                <w:i w:val="0"/>
                <w:iCs w:val="0"/>
                <w:color w:val="000000"/>
                <w:kern w:val="0"/>
                <w:sz w:val="21"/>
                <w:szCs w:val="21"/>
              </w:rPr>
            </w:pPr>
          </w:p>
        </w:tc>
      </w:tr>
      <w:tr w14:paraId="7DDF3648">
        <w:tblPrEx>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D9FCFA">
            <w:pPr>
              <w:rPr>
                <w:rFonts w:hint="eastAsia" w:ascii="宋体" w:hAnsi="宋体" w:eastAsia="宋体" w:cs="宋体"/>
                <w:sz w:val="21"/>
                <w:szCs w:val="21"/>
                <w:highlight w:val="none"/>
              </w:rPr>
            </w:pPr>
          </w:p>
        </w:tc>
        <w:tc>
          <w:tcPr>
            <w:tcW w:w="6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FD094E">
            <w:pPr>
              <w:rPr>
                <w:rFonts w:hint="eastAsia" w:ascii="宋体" w:hAnsi="宋体" w:eastAsia="宋体" w:cs="宋体"/>
                <w:sz w:val="21"/>
                <w:szCs w:val="21"/>
                <w:highlight w:val="none"/>
              </w:rPr>
            </w:pPr>
          </w:p>
        </w:tc>
        <w:tc>
          <w:tcPr>
            <w:tcW w:w="10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69D8F1">
            <w:pPr>
              <w:rPr>
                <w:rFonts w:hint="eastAsia" w:ascii="宋体" w:hAnsi="宋体" w:eastAsia="宋体" w:cs="宋体"/>
                <w:sz w:val="21"/>
                <w:szCs w:val="21"/>
                <w:highlight w:val="none"/>
              </w:rPr>
            </w:pP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886EF9">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医疗保障部门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2B6BCE">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医疗机构医保基金使用行为的检查</w:t>
            </w:r>
          </w:p>
        </w:tc>
        <w:tc>
          <w:tcPr>
            <w:tcW w:w="68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F493BB">
            <w:pPr>
              <w:rPr>
                <w:rFonts w:hint="eastAsia" w:ascii="宋体" w:hAnsi="宋体" w:eastAsia="宋体" w:cs="宋体"/>
                <w:sz w:val="21"/>
                <w:szCs w:val="21"/>
              </w:rPr>
            </w:pPr>
          </w:p>
        </w:tc>
        <w:tc>
          <w:tcPr>
            <w:tcW w:w="11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8EC5E0">
            <w:pPr>
              <w:rPr>
                <w:rFonts w:hint="eastAsia" w:ascii="宋体" w:hAnsi="宋体" w:eastAsia="宋体" w:cs="宋体"/>
                <w:sz w:val="21"/>
                <w:szCs w:val="21"/>
              </w:rPr>
            </w:pPr>
          </w:p>
        </w:tc>
        <w:tc>
          <w:tcPr>
            <w:tcW w:w="160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6024C2">
            <w:pPr>
              <w:rPr>
                <w:rFonts w:hint="eastAsia" w:ascii="宋体" w:hAnsi="宋体" w:eastAsia="宋体" w:cs="宋体"/>
                <w:sz w:val="21"/>
                <w:szCs w:val="21"/>
              </w:rPr>
            </w:pPr>
          </w:p>
        </w:tc>
        <w:tc>
          <w:tcPr>
            <w:tcW w:w="184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48F987">
            <w:pPr>
              <w:rPr>
                <w:rFonts w:hint="eastAsia" w:ascii="宋体" w:hAnsi="宋体" w:eastAsia="宋体" w:cs="宋体"/>
                <w:sz w:val="21"/>
                <w:szCs w:val="21"/>
              </w:rPr>
            </w:pPr>
          </w:p>
        </w:tc>
        <w:tc>
          <w:tcPr>
            <w:tcW w:w="104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CE2B01">
            <w:pPr>
              <w:rPr>
                <w:rFonts w:hint="eastAsia" w:ascii="宋体" w:hAnsi="宋体" w:eastAsia="宋体" w:cs="宋体"/>
                <w:sz w:val="21"/>
                <w:szCs w:val="21"/>
              </w:rPr>
            </w:pPr>
          </w:p>
        </w:tc>
        <w:tc>
          <w:tcPr>
            <w:tcW w:w="70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14:paraId="1A563274">
            <w:pPr>
              <w:rPr>
                <w:rFonts w:hint="eastAsia" w:ascii="宋体" w:hAnsi="宋体" w:eastAsia="宋体" w:cs="宋体"/>
                <w:sz w:val="21"/>
                <w:szCs w:val="21"/>
              </w:rPr>
            </w:pPr>
          </w:p>
        </w:tc>
      </w:tr>
      <w:tr w14:paraId="53A4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4E6478">
            <w:pPr>
              <w:rPr>
                <w:rFonts w:hint="eastAsia" w:ascii="宋体" w:hAnsi="宋体" w:eastAsia="宋体" w:cs="宋体"/>
                <w:sz w:val="21"/>
                <w:szCs w:val="21"/>
                <w:highlight w:val="none"/>
              </w:rPr>
            </w:pPr>
          </w:p>
        </w:tc>
        <w:tc>
          <w:tcPr>
            <w:tcW w:w="6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5245FC">
            <w:pPr>
              <w:rPr>
                <w:rFonts w:hint="eastAsia" w:ascii="宋体" w:hAnsi="宋体" w:eastAsia="宋体" w:cs="宋体"/>
                <w:sz w:val="21"/>
                <w:szCs w:val="21"/>
                <w:highlight w:val="none"/>
              </w:rPr>
            </w:pPr>
          </w:p>
        </w:tc>
        <w:tc>
          <w:tcPr>
            <w:tcW w:w="10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EA6888">
            <w:pPr>
              <w:rPr>
                <w:rFonts w:hint="eastAsia" w:ascii="宋体" w:hAnsi="宋体" w:eastAsia="宋体" w:cs="宋体"/>
                <w:sz w:val="21"/>
                <w:szCs w:val="21"/>
                <w:highlight w:val="none"/>
              </w:rPr>
            </w:pP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68F378">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市场监管部门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617EE7">
            <w:pPr>
              <w:keepNext w:val="0"/>
              <w:keepLines w:val="0"/>
              <w:widowControl/>
              <w:suppressLineNumbers w:val="0"/>
              <w:jc w:val="both"/>
              <w:textAlignment w:val="center"/>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药品、医疗器械使用环节监督检查；价格收费行为的检查</w:t>
            </w:r>
          </w:p>
        </w:tc>
        <w:tc>
          <w:tcPr>
            <w:tcW w:w="68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694852">
            <w:pPr>
              <w:rPr>
                <w:rFonts w:hint="eastAsia" w:ascii="宋体" w:hAnsi="宋体" w:eastAsia="宋体" w:cs="宋体"/>
                <w:sz w:val="21"/>
                <w:szCs w:val="21"/>
              </w:rPr>
            </w:pPr>
          </w:p>
        </w:tc>
        <w:tc>
          <w:tcPr>
            <w:tcW w:w="11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DC202B">
            <w:pPr>
              <w:rPr>
                <w:rFonts w:hint="eastAsia" w:ascii="宋体" w:hAnsi="宋体" w:eastAsia="宋体" w:cs="宋体"/>
                <w:sz w:val="21"/>
                <w:szCs w:val="21"/>
              </w:rPr>
            </w:pPr>
          </w:p>
        </w:tc>
        <w:tc>
          <w:tcPr>
            <w:tcW w:w="160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04F7A2">
            <w:pPr>
              <w:rPr>
                <w:rFonts w:hint="eastAsia" w:ascii="宋体" w:hAnsi="宋体" w:eastAsia="宋体" w:cs="宋体"/>
                <w:sz w:val="21"/>
                <w:szCs w:val="21"/>
              </w:rPr>
            </w:pPr>
          </w:p>
        </w:tc>
        <w:tc>
          <w:tcPr>
            <w:tcW w:w="184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82D316">
            <w:pPr>
              <w:rPr>
                <w:rFonts w:hint="eastAsia" w:ascii="宋体" w:hAnsi="宋体" w:eastAsia="宋体" w:cs="宋体"/>
                <w:sz w:val="21"/>
                <w:szCs w:val="21"/>
              </w:rPr>
            </w:pPr>
          </w:p>
        </w:tc>
        <w:tc>
          <w:tcPr>
            <w:tcW w:w="104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E82EFA">
            <w:pPr>
              <w:rPr>
                <w:rFonts w:hint="eastAsia" w:ascii="宋体" w:hAnsi="宋体" w:eastAsia="宋体" w:cs="宋体"/>
                <w:sz w:val="21"/>
                <w:szCs w:val="21"/>
              </w:rPr>
            </w:pPr>
          </w:p>
        </w:tc>
        <w:tc>
          <w:tcPr>
            <w:tcW w:w="70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14:paraId="78D7E447">
            <w:pPr>
              <w:rPr>
                <w:rFonts w:hint="eastAsia" w:ascii="宋体" w:hAnsi="宋体" w:eastAsia="宋体" w:cs="宋体"/>
                <w:sz w:val="21"/>
                <w:szCs w:val="21"/>
              </w:rPr>
            </w:pPr>
          </w:p>
        </w:tc>
      </w:tr>
      <w:tr w14:paraId="1BF4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4" w:space="0"/>
              <w:bottom w:val="single" w:color="auto" w:sz="4" w:space="0"/>
              <w:right w:val="single" w:color="auto" w:sz="8" w:space="0"/>
            </w:tcBorders>
            <w:noWrap w:val="0"/>
            <w:tcMar>
              <w:top w:w="15" w:type="dxa"/>
              <w:left w:w="15" w:type="dxa"/>
              <w:right w:w="15" w:type="dxa"/>
            </w:tcMar>
            <w:vAlign w:val="center"/>
          </w:tcPr>
          <w:p w14:paraId="14A8067E">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FCD1A5F">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89E318D">
            <w:pPr>
              <w:rPr>
                <w:rFonts w:hint="eastAsia" w:ascii="宋体" w:hAnsi="宋体" w:eastAsia="宋体" w:cs="宋体"/>
                <w:sz w:val="21"/>
                <w:szCs w:val="21"/>
              </w:rPr>
            </w:pPr>
          </w:p>
        </w:tc>
        <w:tc>
          <w:tcPr>
            <w:tcW w:w="1071"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53EAE18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消防救援机构</w:t>
            </w:r>
          </w:p>
        </w:tc>
        <w:tc>
          <w:tcPr>
            <w:tcW w:w="2723"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7C7E5F7C">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消防安全情况检查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5F0AF7D">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F4C1349">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DCF4023">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84A1EB">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024F3B7">
            <w:pPr>
              <w:rPr>
                <w:rFonts w:hint="eastAsia" w:ascii="宋体" w:hAnsi="宋体" w:eastAsia="宋体" w:cs="宋体"/>
                <w:sz w:val="21"/>
                <w:szCs w:val="21"/>
              </w:rPr>
            </w:pPr>
          </w:p>
        </w:tc>
        <w:tc>
          <w:tcPr>
            <w:tcW w:w="70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14:paraId="39AD33DC">
            <w:pPr>
              <w:rPr>
                <w:rFonts w:hint="eastAsia" w:ascii="宋体" w:hAnsi="宋体" w:eastAsia="宋体" w:cs="宋体"/>
                <w:sz w:val="21"/>
                <w:szCs w:val="21"/>
              </w:rPr>
            </w:pPr>
          </w:p>
        </w:tc>
      </w:tr>
      <w:tr w14:paraId="140B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7BF5292">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35</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48EAFEB">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互联网诊疗</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93FA707">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互联网诊疗机构部门联合抽查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E2562D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卫生健康部门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CD5055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机构资质检查；人员资质检查；依法执业情况检查等</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EAA54CD">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开展互联网诊疗活动的医疗机构</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97FCB1B">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市</w:t>
            </w:r>
            <w:r>
              <w:rPr>
                <w:rFonts w:hint="eastAsia" w:ascii="宋体" w:hAnsi="宋体" w:eastAsia="宋体" w:cs="宋体"/>
                <w:i w:val="0"/>
                <w:iCs w:val="0"/>
                <w:color w:val="000000"/>
                <w:kern w:val="0"/>
                <w:sz w:val="21"/>
                <w:szCs w:val="21"/>
                <w:lang w:eastAsia="zh-CN"/>
              </w:rPr>
              <w:t>级</w:t>
            </w:r>
            <w:r>
              <w:rPr>
                <w:rFonts w:hint="eastAsia" w:ascii="宋体" w:hAnsi="宋体" w:eastAsia="宋体" w:cs="宋体"/>
                <w:i w:val="0"/>
                <w:iCs w:val="0"/>
                <w:color w:val="000000"/>
                <w:kern w:val="0"/>
                <w:sz w:val="21"/>
                <w:szCs w:val="21"/>
              </w:rPr>
              <w:t>卫生健康部门、市场监管部门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7E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市级卫生健康部门牵头发起，同级市场监管部门按职责分工负责。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2C6CC96">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w:t>
            </w:r>
            <w:r>
              <w:rPr>
                <w:rFonts w:hint="eastAsia" w:ascii="宋体" w:hAnsi="宋体" w:eastAsia="宋体" w:cs="宋体"/>
                <w:i w:val="0"/>
                <w:iCs w:val="0"/>
                <w:kern w:val="0"/>
                <w:sz w:val="21"/>
                <w:szCs w:val="21"/>
                <w:lang w:eastAsia="zh-CN"/>
              </w:rPr>
              <w:t>全</w:t>
            </w:r>
            <w:r>
              <w:rPr>
                <w:rFonts w:hint="eastAsia" w:ascii="宋体" w:hAnsi="宋体" w:eastAsia="宋体" w:cs="宋体"/>
                <w:i w:val="0"/>
                <w:iCs w:val="0"/>
                <w:kern w:val="0"/>
                <w:sz w:val="21"/>
                <w:szCs w:val="21"/>
                <w:lang w:val="en-US" w:eastAsia="zh-CN"/>
              </w:rPr>
              <w:t>市</w:t>
            </w:r>
            <w:r>
              <w:rPr>
                <w:rFonts w:hint="eastAsia" w:ascii="宋体" w:hAnsi="宋体" w:eastAsia="宋体" w:cs="宋体"/>
                <w:i w:val="0"/>
                <w:iCs w:val="0"/>
                <w:kern w:val="0"/>
                <w:sz w:val="21"/>
                <w:szCs w:val="21"/>
              </w:rPr>
              <w:t>基数20%比例抽取。</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D3AA795">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31A752">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eastAsia="zh-CN"/>
              </w:rPr>
            </w:pPr>
            <w:r>
              <w:rPr>
                <w:rFonts w:hint="eastAsia" w:ascii="宋体" w:hAnsi="宋体" w:eastAsia="宋体" w:cs="宋体"/>
                <w:i w:val="0"/>
                <w:iCs w:val="0"/>
                <w:color w:val="000000"/>
                <w:sz w:val="21"/>
                <w:szCs w:val="21"/>
              </w:rPr>
              <w:t>跨部门综合监管</w:t>
            </w:r>
            <w:r>
              <w:rPr>
                <w:rFonts w:hint="eastAsia" w:ascii="宋体" w:hAnsi="宋体" w:eastAsia="宋体" w:cs="宋体"/>
                <w:i w:val="0"/>
                <w:iCs w:val="0"/>
                <w:color w:val="000000"/>
                <w:sz w:val="21"/>
                <w:szCs w:val="21"/>
                <w:lang w:eastAsia="zh-CN"/>
              </w:rPr>
              <w:t>；</w:t>
            </w:r>
            <w:r>
              <w:rPr>
                <w:rFonts w:hint="eastAsia" w:ascii="宋体" w:hAnsi="宋体" w:eastAsia="宋体" w:cs="宋体"/>
                <w:i w:val="0"/>
                <w:iCs w:val="0"/>
                <w:kern w:val="0"/>
                <w:sz w:val="21"/>
                <w:szCs w:val="21"/>
                <w:lang w:val="en-US" w:eastAsia="zh-CN"/>
              </w:rPr>
              <w:t>市级统一发起</w:t>
            </w:r>
          </w:p>
        </w:tc>
      </w:tr>
      <w:tr w14:paraId="06D4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0E20906">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E376D6">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F34B405">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C2CC5CC">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3E2463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广告发布行为检查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6E66318">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34AD36">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6D5E473">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BBCECD">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6088E79">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32767DD">
            <w:pPr>
              <w:rPr>
                <w:rFonts w:hint="eastAsia" w:ascii="宋体" w:hAnsi="宋体" w:eastAsia="宋体" w:cs="宋体"/>
                <w:sz w:val="21"/>
                <w:szCs w:val="21"/>
              </w:rPr>
            </w:pPr>
          </w:p>
        </w:tc>
      </w:tr>
      <w:tr w14:paraId="6FCC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A181E99">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8719393">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D51ED8A">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88CECD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药品监管部门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7961B6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对药品网络销售的检查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22466FE">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3D71F42">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82A664D">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4A82ABC">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F381343">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3C48B0">
            <w:pPr>
              <w:rPr>
                <w:rFonts w:hint="eastAsia" w:ascii="宋体" w:hAnsi="宋体" w:eastAsia="宋体" w:cs="宋体"/>
                <w:sz w:val="21"/>
                <w:szCs w:val="21"/>
              </w:rPr>
            </w:pPr>
          </w:p>
        </w:tc>
      </w:tr>
      <w:tr w14:paraId="5C96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2FA4D15">
            <w:pPr>
              <w:keepNext w:val="0"/>
              <w:keepLines w:val="0"/>
              <w:widowControl/>
              <w:suppressLineNumbers w:val="0"/>
              <w:jc w:val="center"/>
              <w:textAlignment w:val="center"/>
              <w:rPr>
                <w:rFonts w:hint="default" w:ascii="宋体" w:hAnsi="宋体" w:eastAsia="宋体" w:cs="宋体"/>
                <w:i w:val="0"/>
                <w:iCs w:val="0"/>
                <w:kern w:val="0"/>
                <w:sz w:val="21"/>
                <w:szCs w:val="21"/>
                <w:lang w:val="en-US" w:eastAsia="zh-CN"/>
              </w:rPr>
            </w:pPr>
            <w:r>
              <w:rPr>
                <w:rFonts w:hint="eastAsia" w:ascii="宋体" w:hAnsi="宋体" w:eastAsia="宋体" w:cs="宋体"/>
                <w:i w:val="0"/>
                <w:iCs w:val="0"/>
                <w:kern w:val="0"/>
                <w:sz w:val="21"/>
                <w:szCs w:val="21"/>
                <w:lang w:val="en-US" w:eastAsia="zh-CN"/>
              </w:rPr>
              <w:t>36</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0579D67">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司法鉴定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ADCA3FC">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2025年度司法鉴定行业部门联合抽查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01AB49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司法部门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4A6E17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司法鉴定机构登记（备案）事项（备案）检查、公示信息检查、执业情况检查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D40BDE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司法鉴定机构</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25BA5F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市级司法部门、市场监管部门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99FAED4">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市级司法部门牵头发起，同级市场监管部门按职责分工负</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D0347DD">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抽查比例不低于5%，不少于抽查1家司法鉴定机构。</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47084F0">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2024 年 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27A5738">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val="en-US" w:eastAsia="zh-CN"/>
              </w:rPr>
              <w:t>市级统一发起</w:t>
            </w:r>
          </w:p>
        </w:tc>
      </w:tr>
      <w:tr w14:paraId="2DFE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1"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AD61DE1">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F3FCFE8">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C3C6E5F">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FD73A8D">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D5C57D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执行政府定价、政府指导价情况，明码标价情况及其他价格行为的检查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DDADA51">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D38F1B5">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7F86C0B">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A34CD8">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B56636C">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C79979">
            <w:pPr>
              <w:rPr>
                <w:rFonts w:hint="eastAsia" w:ascii="宋体" w:hAnsi="宋体" w:eastAsia="宋体" w:cs="宋体"/>
                <w:sz w:val="21"/>
                <w:szCs w:val="21"/>
              </w:rPr>
            </w:pPr>
          </w:p>
        </w:tc>
      </w:tr>
      <w:tr w14:paraId="46E1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2"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B19DDC0">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37</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2778C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生产建设单位</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B294A7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2025年度生产建设项目、生产建设单位联合抽查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A00986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水利部门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848787E">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水土保持方案审批检查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43B28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18"/>
                <w:szCs w:val="18"/>
              </w:rPr>
              <w:t>生产建设项目已取得水土保持方案建设单位</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645B4A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市水利部门、市生态环境部门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8E9B0F8">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市级水利部门牵头发起，同级生态环境部门按职责分工负责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4843865">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根据实时数据确定抽查比例，抽查比例5%</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26B80CF">
            <w:pPr>
              <w:keepNext w:val="0"/>
              <w:keepLines w:val="0"/>
              <w:widowControl/>
              <w:suppressLineNumbers w:val="0"/>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C3C386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kern w:val="0"/>
                <w:sz w:val="21"/>
                <w:szCs w:val="21"/>
                <w:lang w:val="en-US" w:eastAsia="zh-CN"/>
              </w:rPr>
              <w:t>市级统一发起</w:t>
            </w:r>
          </w:p>
        </w:tc>
      </w:tr>
      <w:tr w14:paraId="406F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58"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118FDFD">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0D3590C">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DFE1DD">
            <w:pPr>
              <w:rPr>
                <w:rFonts w:hint="eastAsia" w:ascii="宋体" w:hAnsi="宋体" w:eastAsia="宋体" w:cs="宋体"/>
                <w:sz w:val="21"/>
                <w:szCs w:val="21"/>
              </w:rPr>
            </w:pPr>
          </w:p>
        </w:tc>
        <w:tc>
          <w:tcPr>
            <w:tcW w:w="1071"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0DD03FA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生态环境部门</w:t>
            </w:r>
          </w:p>
        </w:tc>
        <w:tc>
          <w:tcPr>
            <w:tcW w:w="2723"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7058A8B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主要法定环境制度及污染防治措施落实情况</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12BE08">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FB17A74">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37383CF">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FBB689D">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6BCDEA2">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FFF69F8">
            <w:pPr>
              <w:rPr>
                <w:rFonts w:hint="eastAsia" w:ascii="宋体" w:hAnsi="宋体" w:eastAsia="宋体" w:cs="宋体"/>
                <w:sz w:val="21"/>
                <w:szCs w:val="21"/>
              </w:rPr>
            </w:pPr>
          </w:p>
        </w:tc>
      </w:tr>
      <w:tr w14:paraId="2FCD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E8D21E2">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38</w:t>
            </w:r>
          </w:p>
        </w:tc>
        <w:tc>
          <w:tcPr>
            <w:tcW w:w="660" w:type="dxa"/>
            <w:vMerge w:val="restar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17C03F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重点用水企业</w:t>
            </w:r>
          </w:p>
        </w:tc>
        <w:tc>
          <w:tcPr>
            <w:tcW w:w="10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3C85A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2025年度取水用户部门联合抽查</w:t>
            </w: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BDBBF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水利部门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B2CE5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取水许可检查</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78B16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已经取得许可的取用水户</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33BE0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市级水利部门、工信部门</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5997F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市级水利部门牵头发起，同级工信部门按职责分工负责</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AD7DE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根据实时数据确定抽查比例，取水用户不少于1家</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8DBFFF">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C5825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kern w:val="0"/>
                <w:sz w:val="21"/>
                <w:szCs w:val="21"/>
                <w:lang w:val="en-US" w:eastAsia="zh-CN"/>
              </w:rPr>
              <w:t>市级统一发起</w:t>
            </w:r>
          </w:p>
        </w:tc>
      </w:tr>
      <w:tr w14:paraId="73ED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30A730F">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49F7048">
            <w:pPr>
              <w:rPr>
                <w:rFonts w:hint="eastAsia" w:ascii="宋体" w:hAnsi="宋体" w:eastAsia="宋体" w:cs="宋体"/>
                <w:sz w:val="21"/>
                <w:szCs w:val="21"/>
              </w:rPr>
            </w:pPr>
          </w:p>
        </w:tc>
        <w:tc>
          <w:tcPr>
            <w:tcW w:w="1071" w:type="dxa"/>
            <w:vMerge w:val="continue"/>
            <w:tcBorders>
              <w:top w:val="single" w:color="auto" w:sz="4" w:space="0"/>
              <w:left w:val="single" w:color="auto" w:sz="4" w:space="0"/>
              <w:bottom w:val="single" w:color="auto" w:sz="4" w:space="0"/>
              <w:right w:val="single" w:color="auto" w:sz="8" w:space="0"/>
            </w:tcBorders>
            <w:noWrap w:val="0"/>
            <w:tcMar>
              <w:top w:w="15" w:type="dxa"/>
              <w:left w:w="15" w:type="dxa"/>
              <w:right w:w="15" w:type="dxa"/>
            </w:tcMar>
            <w:vAlign w:val="center"/>
          </w:tcPr>
          <w:p w14:paraId="219AC4E7">
            <w:pPr>
              <w:rPr>
                <w:rFonts w:hint="eastAsia" w:ascii="宋体" w:hAnsi="宋体" w:eastAsia="宋体" w:cs="宋体"/>
                <w:sz w:val="21"/>
                <w:szCs w:val="21"/>
              </w:rPr>
            </w:pPr>
          </w:p>
        </w:tc>
        <w:tc>
          <w:tcPr>
            <w:tcW w:w="1071"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661898B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工信部门</w:t>
            </w:r>
          </w:p>
        </w:tc>
        <w:tc>
          <w:tcPr>
            <w:tcW w:w="2723"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0B3FD29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节能监察相关内容</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2582AEB">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A07E19E">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B99A71">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EF57DBD">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DCF727A">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1B51DAF">
            <w:pPr>
              <w:rPr>
                <w:rFonts w:hint="eastAsia" w:ascii="宋体" w:hAnsi="宋体" w:eastAsia="宋体" w:cs="宋体"/>
                <w:sz w:val="21"/>
                <w:szCs w:val="21"/>
              </w:rPr>
            </w:pPr>
          </w:p>
        </w:tc>
      </w:tr>
      <w:tr w14:paraId="0A17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C35E35F">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39</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B84983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养老机构</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78126D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2025年度养老机构部门联合抽查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DFA60B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民政部门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3FEDF5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养老服务机构服务质量安全、资金安全、突发事件应对、从业人员监督，养老服务机构食堂食品安全管理制度落实情况以及承包经营食堂的招投标管理的检查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B2BCAC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已备案养老机构</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4A5A3B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民政部门、住房城乡建设部门、市场监管部门、消防救援机构</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45A5DA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民政部门牵头发起，住房城乡建设部门、市场监管部门、消防救援机构按职责分工负责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36A107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抽查比例约10%</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1A41C44">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2025年6月至10月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4A5167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省级制定，跨部门监管</w:t>
            </w:r>
          </w:p>
        </w:tc>
      </w:tr>
      <w:tr w14:paraId="5CDD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3DA9E74">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7D1C0DF">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52DB225">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EC8492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住房城乡建设部门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6C56E6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建筑消防设计审查和验收监督检查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E6E00D5">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713C453">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4687065">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CE65EB0">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93479B2">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3114AE9">
            <w:pPr>
              <w:rPr>
                <w:rFonts w:hint="eastAsia" w:ascii="宋体" w:hAnsi="宋体" w:eastAsia="宋体" w:cs="宋体"/>
                <w:sz w:val="21"/>
                <w:szCs w:val="21"/>
              </w:rPr>
            </w:pPr>
          </w:p>
        </w:tc>
      </w:tr>
      <w:tr w14:paraId="5337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6CA4610">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F5751EF">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845A750">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B14C7B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D908B2E">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登记（备案）事项检查；虚假宣传行为检查；餐饮服务食品安全监督检查；保健食品销售监督检查；特种设备使用单位监督检查。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5FDC091">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785FBC6">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6BB2AF">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6853587">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0268E62">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E1B6792">
            <w:pPr>
              <w:rPr>
                <w:rFonts w:hint="eastAsia" w:ascii="宋体" w:hAnsi="宋体" w:eastAsia="宋体" w:cs="宋体"/>
                <w:sz w:val="21"/>
                <w:szCs w:val="21"/>
              </w:rPr>
            </w:pPr>
          </w:p>
        </w:tc>
      </w:tr>
      <w:tr w14:paraId="7FA7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3A152B0">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D38CB76">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C9CFB3">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49C92D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消防救援机构</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94305D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消防安全情况检查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02395DE">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E57B1AE">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BC0CB9">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5AE8A9C">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8CF6123">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EAEBC30">
            <w:pPr>
              <w:rPr>
                <w:rFonts w:hint="eastAsia" w:ascii="宋体" w:hAnsi="宋体" w:eastAsia="宋体" w:cs="宋体"/>
                <w:sz w:val="21"/>
                <w:szCs w:val="21"/>
              </w:rPr>
            </w:pPr>
          </w:p>
        </w:tc>
      </w:tr>
      <w:tr w14:paraId="1CD7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60EDFB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eastAsia="zh-CN"/>
              </w:rPr>
            </w:pPr>
            <w:r>
              <w:rPr>
                <w:rFonts w:hint="eastAsia" w:ascii="宋体" w:hAnsi="宋体" w:eastAsia="宋体" w:cs="宋体"/>
                <w:i w:val="0"/>
                <w:iCs w:val="0"/>
                <w:color w:val="000000"/>
                <w:kern w:val="0"/>
                <w:sz w:val="21"/>
                <w:szCs w:val="21"/>
              </w:rPr>
              <w:t>4</w:t>
            </w:r>
            <w:r>
              <w:rPr>
                <w:rFonts w:hint="eastAsia" w:ascii="宋体" w:hAnsi="宋体" w:eastAsia="宋体" w:cs="宋体"/>
                <w:i w:val="0"/>
                <w:iCs w:val="0"/>
                <w:color w:val="000000"/>
                <w:kern w:val="0"/>
                <w:sz w:val="21"/>
                <w:szCs w:val="21"/>
                <w:lang w:val="en-US" w:eastAsia="zh-CN"/>
              </w:rPr>
              <w:t>0</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CA711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经营性公墓</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3BE027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2025年度经营性公墓建设管理部门联合抽查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7C773A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民政部门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A6296C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服务质量安全、突发事件应对、从业人员监督等检查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304A41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经营性公墓</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04EC78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民政部门、市场监管部门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98AC44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民政部门牵头发起，市场监管部门按职责分工负责。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04D100">
            <w:pPr>
              <w:keepNext w:val="0"/>
              <w:keepLines w:val="0"/>
              <w:widowControl/>
              <w:suppressLineNumbers w:val="0"/>
              <w:jc w:val="both"/>
              <w:textAlignment w:val="center"/>
              <w:rPr>
                <w:rFonts w:hint="default" w:ascii="宋体" w:hAnsi="宋体" w:eastAsia="宋体" w:cs="宋体"/>
                <w:i w:val="0"/>
                <w:iCs w:val="0"/>
                <w:kern w:val="0"/>
                <w:sz w:val="21"/>
                <w:szCs w:val="21"/>
                <w:lang w:val="en-US" w:eastAsia="zh-CN"/>
              </w:rPr>
            </w:pPr>
            <w:r>
              <w:rPr>
                <w:rFonts w:hint="eastAsia" w:ascii="宋体" w:hAnsi="宋体" w:eastAsia="宋体" w:cs="宋体"/>
                <w:i w:val="0"/>
                <w:iCs w:val="0"/>
                <w:kern w:val="0"/>
                <w:sz w:val="21"/>
                <w:szCs w:val="21"/>
                <w:lang w:val="en-US" w:eastAsia="zh-CN"/>
              </w:rPr>
              <w:t>根据实际情况确定。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E3C1CFC">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2025年8月至10月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FC0E511">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跨部门综合监管</w:t>
            </w:r>
          </w:p>
        </w:tc>
      </w:tr>
      <w:tr w14:paraId="4D339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1B18CA2">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CD49094">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84B9B9D">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7CE6F3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7B0FB2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价格行为检查；登记（备案）事项检查；公示信息检查。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84363CC">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80F5F65">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4E9DF48">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AA7018C">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0C072E8">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D2B9E2">
            <w:pPr>
              <w:rPr>
                <w:rFonts w:hint="eastAsia" w:ascii="宋体" w:hAnsi="宋体" w:eastAsia="宋体" w:cs="宋体"/>
                <w:sz w:val="21"/>
                <w:szCs w:val="21"/>
              </w:rPr>
            </w:pPr>
          </w:p>
        </w:tc>
      </w:tr>
      <w:tr w14:paraId="3E74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9"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1338F51">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eastAsia="zh-CN"/>
              </w:rPr>
            </w:pPr>
            <w:r>
              <w:rPr>
                <w:rFonts w:hint="eastAsia" w:ascii="宋体" w:hAnsi="宋体" w:eastAsia="宋体" w:cs="宋体"/>
                <w:i w:val="0"/>
                <w:iCs w:val="0"/>
                <w:color w:val="000000"/>
                <w:kern w:val="0"/>
                <w:sz w:val="21"/>
                <w:szCs w:val="21"/>
              </w:rPr>
              <w:t>4</w:t>
            </w:r>
            <w:r>
              <w:rPr>
                <w:rFonts w:hint="eastAsia" w:ascii="宋体" w:hAnsi="宋体" w:eastAsia="宋体" w:cs="宋体"/>
                <w:i w:val="0"/>
                <w:iCs w:val="0"/>
                <w:color w:val="000000"/>
                <w:kern w:val="0"/>
                <w:sz w:val="21"/>
                <w:szCs w:val="21"/>
                <w:lang w:val="en-US" w:eastAsia="zh-CN"/>
              </w:rPr>
              <w:t>1</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F2CF64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粮食收储</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334C5A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2025年度粮食收储企业部门联合抽查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445A28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粮食行政管理部门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61CFC7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粮食收购活动监督检查；地方储备粮管理检查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F65A36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粮食收储企业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1BD738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粮食行政管理部门、市场监管部门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FEF472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粮食行政管理部门牵头发起，市场监管部门按职责分工负责。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E2BD9D8">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抽查储备粮比例不低于备查库点的50%，不设上限</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19426DC">
            <w:pPr>
              <w:keepNext w:val="0"/>
              <w:keepLines w:val="0"/>
              <w:widowControl/>
              <w:suppressLineNumbers w:val="0"/>
              <w:jc w:val="left"/>
              <w:textAlignment w:val="center"/>
              <w:rPr>
                <w:rFonts w:hint="eastAsia" w:ascii="宋体" w:hAnsi="宋体" w:eastAsia="宋体" w:cs="宋体"/>
                <w:i w:val="0"/>
                <w:iCs w:val="0"/>
                <w:color w:val="000000"/>
                <w:kern w:val="0"/>
                <w:sz w:val="18"/>
                <w:szCs w:val="18"/>
              </w:rPr>
            </w:pPr>
            <w:r>
              <w:rPr>
                <w:rFonts w:hint="eastAsia" w:ascii="宋体" w:hAnsi="宋体" w:eastAsia="宋体" w:cs="宋体"/>
                <w:i w:val="0"/>
                <w:iCs w:val="0"/>
                <w:color w:val="000000"/>
                <w:kern w:val="0"/>
                <w:sz w:val="18"/>
                <w:szCs w:val="18"/>
              </w:rPr>
              <w:t>分两批次；第一批2025年6月25日前完成，第二批2025年11月25日前完成。</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DA8051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p>
        </w:tc>
      </w:tr>
      <w:tr w14:paraId="2C9D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2"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4342359">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098EC62">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3C52FEA">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4D684E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8C5E6C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在用计量器具监督检查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3D84ED1">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D6C6BAE">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5964497">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5154301">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811BE1A">
            <w:pPr>
              <w:rPr>
                <w:rFonts w:hint="eastAsia" w:ascii="宋体" w:hAnsi="宋体" w:eastAsia="宋体" w:cs="宋体"/>
                <w:sz w:val="18"/>
                <w:szCs w:val="18"/>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09BFD7A">
            <w:pPr>
              <w:rPr>
                <w:rFonts w:hint="eastAsia" w:ascii="宋体" w:hAnsi="宋体" w:eastAsia="宋体" w:cs="宋体"/>
                <w:sz w:val="21"/>
                <w:szCs w:val="21"/>
              </w:rPr>
            </w:pPr>
          </w:p>
        </w:tc>
      </w:tr>
      <w:tr w14:paraId="40AE2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F6D0BA6">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eastAsia="zh-CN"/>
              </w:rPr>
            </w:pPr>
            <w:r>
              <w:rPr>
                <w:rFonts w:hint="eastAsia" w:ascii="宋体" w:hAnsi="宋体" w:eastAsia="宋体" w:cs="宋体"/>
                <w:i w:val="0"/>
                <w:iCs w:val="0"/>
                <w:color w:val="000000"/>
                <w:kern w:val="0"/>
                <w:sz w:val="21"/>
                <w:szCs w:val="21"/>
              </w:rPr>
              <w:t>4</w:t>
            </w:r>
            <w:r>
              <w:rPr>
                <w:rFonts w:hint="eastAsia" w:ascii="宋体" w:hAnsi="宋体" w:eastAsia="宋体" w:cs="宋体"/>
                <w:i w:val="0"/>
                <w:iCs w:val="0"/>
                <w:color w:val="000000"/>
                <w:kern w:val="0"/>
                <w:sz w:val="21"/>
                <w:szCs w:val="21"/>
                <w:lang w:val="en-US" w:eastAsia="zh-CN"/>
              </w:rPr>
              <w:t>2</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870CCD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粮食加工</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7AE58A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2025年度粮食加工企业部门联合抽查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BA1EA8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粮食行政管理部门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E80DEE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社会粮食流通监督检查；企业“两个安全”情况监督检查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199ED7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粮食加工企业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A040E1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粮食行政管理部门、市场监管部门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041B35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粮食行政管理部门牵头发起，市场监管部门按职责分工负责。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DCCA27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原则上一般检查事项抽查比例不高于10%，按实际情况自行确定比例</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A7B9777">
            <w:pPr>
              <w:keepNext w:val="0"/>
              <w:keepLines w:val="0"/>
              <w:widowControl/>
              <w:suppressLineNumbers w:val="0"/>
              <w:jc w:val="left"/>
              <w:textAlignment w:val="center"/>
              <w:rPr>
                <w:rFonts w:hint="eastAsia" w:ascii="宋体" w:hAnsi="宋体" w:eastAsia="宋体" w:cs="宋体"/>
                <w:i w:val="0"/>
                <w:iCs w:val="0"/>
                <w:color w:val="000000"/>
                <w:kern w:val="0"/>
                <w:sz w:val="18"/>
                <w:szCs w:val="18"/>
              </w:rPr>
            </w:pPr>
            <w:r>
              <w:rPr>
                <w:rFonts w:hint="eastAsia" w:ascii="宋体" w:hAnsi="宋体" w:eastAsia="宋体" w:cs="宋体"/>
                <w:i w:val="0"/>
                <w:iCs w:val="0"/>
                <w:color w:val="000000"/>
                <w:kern w:val="0"/>
                <w:sz w:val="18"/>
                <w:szCs w:val="18"/>
              </w:rPr>
              <w:t>分两批次；第一批2025年6月25日前完成，第二批2025年11月25日前完成。</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2F7E5493">
            <w:pPr>
              <w:keepNext w:val="0"/>
              <w:keepLines w:val="0"/>
              <w:widowControl/>
              <w:suppressLineNumbers w:val="0"/>
              <w:jc w:val="both"/>
              <w:rPr>
                <w:rFonts w:hint="eastAsia" w:ascii="宋体" w:hAnsi="宋体" w:eastAsia="宋体" w:cs="宋体"/>
                <w:i w:val="0"/>
                <w:iCs w:val="0"/>
                <w:color w:val="000000"/>
                <w:kern w:val="0"/>
                <w:sz w:val="21"/>
                <w:szCs w:val="21"/>
              </w:rPr>
            </w:pPr>
          </w:p>
        </w:tc>
      </w:tr>
      <w:tr w14:paraId="4B7C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3"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E4E0D91">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627E8AA">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98A8C56">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7DBCF8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599AD4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食品生产监督检查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B0A7B2">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868C9D8">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7936FA6">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F3D63C">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B3D6690">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30DBED0B">
            <w:pPr>
              <w:rPr>
                <w:rFonts w:hint="eastAsia" w:ascii="宋体" w:hAnsi="宋体" w:eastAsia="宋体" w:cs="宋体"/>
                <w:sz w:val="21"/>
                <w:szCs w:val="21"/>
              </w:rPr>
            </w:pPr>
          </w:p>
        </w:tc>
      </w:tr>
      <w:tr w14:paraId="3128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0FCF7C6">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43</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7D0326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统计调查</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5D6DD4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2025年度统计调查部门联合抽查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AF85B7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统计部门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CBF66D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依法设置原始记录、统计台账情况检查；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160BCF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联网直报企业和投资项目单位</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0ABCB1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市</w:t>
            </w:r>
            <w:r>
              <w:rPr>
                <w:rFonts w:hint="eastAsia" w:ascii="宋体" w:hAnsi="宋体" w:eastAsia="宋体" w:cs="宋体"/>
                <w:i w:val="0"/>
                <w:iCs w:val="0"/>
                <w:color w:val="000000"/>
                <w:kern w:val="0"/>
                <w:sz w:val="21"/>
                <w:szCs w:val="21"/>
                <w:lang w:eastAsia="zh-CN"/>
              </w:rPr>
              <w:t>级</w:t>
            </w:r>
            <w:r>
              <w:rPr>
                <w:rFonts w:hint="eastAsia" w:ascii="宋体" w:hAnsi="宋体" w:eastAsia="宋体" w:cs="宋体"/>
                <w:i w:val="0"/>
                <w:iCs w:val="0"/>
                <w:color w:val="000000"/>
                <w:kern w:val="0"/>
                <w:sz w:val="21"/>
                <w:szCs w:val="21"/>
              </w:rPr>
              <w:t>统计部门、市场监管部门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64118B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市级统计部门发起，同级市场监管部门按职责分工负责。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D5D0EB7">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重点从规上工业企业、限额以上批零住宿餐饮企业、规上服务业企业、投资项目和经营范围包含“调查”“信息咨询”等字样的法人单位中随机抽取，并根据实际情况确定抽取数量。</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726616B">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ACEC59F">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kern w:val="0"/>
                <w:sz w:val="21"/>
                <w:szCs w:val="21"/>
                <w:lang w:val="en-US" w:eastAsia="zh-CN"/>
              </w:rPr>
              <w:t>市级统一发起</w:t>
            </w:r>
          </w:p>
        </w:tc>
      </w:tr>
      <w:tr w14:paraId="79379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0B72D95">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BD35E52">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8B7DB65">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0365F2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A3EB38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844E0B">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43389BC">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E295AF3">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40DFBDE">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4F60E8D">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C43FB57">
            <w:pPr>
              <w:rPr>
                <w:rFonts w:hint="eastAsia" w:ascii="宋体" w:hAnsi="宋体" w:eastAsia="宋体" w:cs="宋体"/>
                <w:sz w:val="21"/>
                <w:szCs w:val="21"/>
              </w:rPr>
            </w:pPr>
          </w:p>
        </w:tc>
      </w:tr>
      <w:tr w14:paraId="2A74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A37D80E">
            <w:pPr>
              <w:keepNext w:val="0"/>
              <w:keepLines w:val="0"/>
              <w:widowControl/>
              <w:suppressLineNumbers w:val="0"/>
              <w:jc w:val="center"/>
              <w:textAlignment w:val="center"/>
              <w:rPr>
                <w:rFonts w:hint="default" w:ascii="宋体" w:hAnsi="宋体" w:eastAsia="宋体" w:cs="宋体"/>
                <w:i w:val="0"/>
                <w:iCs w:val="0"/>
                <w:kern w:val="0"/>
                <w:sz w:val="21"/>
                <w:szCs w:val="21"/>
                <w:lang w:val="en-US" w:eastAsia="zh-CN"/>
              </w:rPr>
            </w:pPr>
            <w:r>
              <w:rPr>
                <w:rFonts w:hint="eastAsia" w:ascii="宋体" w:hAnsi="宋体" w:eastAsia="宋体" w:cs="宋体"/>
                <w:i w:val="0"/>
                <w:iCs w:val="0"/>
                <w:kern w:val="0"/>
                <w:sz w:val="21"/>
                <w:szCs w:val="21"/>
                <w:lang w:val="en-US" w:eastAsia="zh-CN"/>
              </w:rPr>
              <w:t>44</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10251E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使用领域消防产品质量</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92F391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2025年度使用领域消防产品质量部门联合抽查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1D5B41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消防救援机构</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4573CB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使用领域消防产品质量监督检查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A9B7E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使用领域消防产品</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C987F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消防救援机构、市场监管部门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B224BA7">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消防救援机构牵头发起，市场监管部门按职责分工负责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64EB9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消防安全重点单位按5%比例抽取，其他类型社会单位根据实际确定抽查比例。</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66CF544">
            <w:pPr>
              <w:keepNext w:val="0"/>
              <w:keepLines w:val="0"/>
              <w:widowControl/>
              <w:suppressLineNumbers w:val="0"/>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4FAB824F">
            <w:pPr>
              <w:keepNext w:val="0"/>
              <w:keepLines w:val="0"/>
              <w:widowControl/>
              <w:suppressLineNumbers w:val="0"/>
              <w:jc w:val="both"/>
              <w:rPr>
                <w:rFonts w:hint="eastAsia" w:ascii="宋体" w:hAnsi="宋体" w:eastAsia="宋体" w:cs="宋体"/>
                <w:i w:val="0"/>
                <w:iCs w:val="0"/>
                <w:kern w:val="0"/>
                <w:sz w:val="21"/>
                <w:szCs w:val="21"/>
              </w:rPr>
            </w:pPr>
          </w:p>
        </w:tc>
      </w:tr>
      <w:tr w14:paraId="5222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1"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832E64E">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FABF24">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752E1BB">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B84B3EC">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A0C7C4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登记（备案）事项检查；公示信息检查。（针对消防安全相关单位）</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9E8B1CC">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72E4F2A">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8AA558F">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E144BD0">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BCDEFC5">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27096081">
            <w:pPr>
              <w:rPr>
                <w:rFonts w:hint="eastAsia" w:ascii="宋体" w:hAnsi="宋体" w:eastAsia="宋体" w:cs="宋体"/>
                <w:sz w:val="21"/>
                <w:szCs w:val="21"/>
              </w:rPr>
            </w:pPr>
          </w:p>
        </w:tc>
      </w:tr>
      <w:tr w14:paraId="78A0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B8AF8FF">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13146FE">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3D023D7">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4955E53">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消防救援机构</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0C5962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消防安全情况检查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4C6DCD">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A2C70EF">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9FBDBDF">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AA83F58">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1C9B473">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0CA10D">
            <w:pPr>
              <w:rPr>
                <w:rFonts w:hint="eastAsia" w:ascii="宋体" w:hAnsi="宋体" w:eastAsia="宋体" w:cs="宋体"/>
                <w:sz w:val="21"/>
                <w:szCs w:val="21"/>
              </w:rPr>
            </w:pPr>
          </w:p>
        </w:tc>
      </w:tr>
      <w:tr w14:paraId="203C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9"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23DC034">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5F287C9">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5F11BD0">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C2C2AB5">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DF51CB5">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4002A27">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5D35497">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EDCCD65">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A8245E">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BA51EB0">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321CFF4">
            <w:pPr>
              <w:rPr>
                <w:rFonts w:hint="eastAsia" w:ascii="宋体" w:hAnsi="宋体" w:eastAsia="宋体" w:cs="宋体"/>
                <w:sz w:val="21"/>
                <w:szCs w:val="21"/>
              </w:rPr>
            </w:pPr>
          </w:p>
        </w:tc>
      </w:tr>
      <w:tr w14:paraId="2E78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3027C81">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45</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784D17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肥料生产经营</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AC7860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2025年度肥料生产经营部门联合抽查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158C61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农业农村部门</w:t>
            </w:r>
          </w:p>
        </w:tc>
        <w:tc>
          <w:tcPr>
            <w:tcW w:w="2723" w:type="dxa"/>
            <w:tcBorders>
              <w:top w:val="single" w:color="auto" w:sz="8" w:space="0"/>
              <w:left w:val="nil"/>
              <w:bottom w:val="nil"/>
              <w:right w:val="single" w:color="auto" w:sz="8" w:space="0"/>
            </w:tcBorders>
            <w:noWrap w:val="0"/>
            <w:tcMar>
              <w:top w:w="15" w:type="dxa"/>
              <w:left w:w="15" w:type="dxa"/>
              <w:right w:w="15" w:type="dxa"/>
            </w:tcMar>
            <w:vAlign w:val="center"/>
          </w:tcPr>
          <w:p w14:paraId="6D0CDFE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有机肥料产品质量检查；登记产品标签标识检查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093345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18"/>
                <w:szCs w:val="18"/>
              </w:rPr>
              <w:t>登记的有机肥料生产企业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F525AD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农业农村部门</w:t>
            </w:r>
            <w:r>
              <w:rPr>
                <w:rFonts w:hint="eastAsia" w:ascii="宋体" w:hAnsi="宋体" w:eastAsia="宋体" w:cs="宋体"/>
                <w:i w:val="0"/>
                <w:iCs w:val="0"/>
                <w:color w:val="000000"/>
                <w:kern w:val="0"/>
                <w:sz w:val="21"/>
                <w:szCs w:val="21"/>
                <w:lang w:eastAsia="zh-CN"/>
              </w:rPr>
              <w:t>、</w:t>
            </w:r>
            <w:r>
              <w:rPr>
                <w:rFonts w:hint="eastAsia" w:ascii="宋体" w:hAnsi="宋体" w:eastAsia="宋体" w:cs="宋体"/>
                <w:i w:val="0"/>
                <w:iCs w:val="0"/>
                <w:color w:val="000000"/>
                <w:kern w:val="0"/>
                <w:sz w:val="21"/>
                <w:szCs w:val="21"/>
              </w:rPr>
              <w:t>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00E829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省农业农村厅牵头发起，</w:t>
            </w: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农业农村、市场监管部门按职责分工负责。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45DD50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重点监管的有机肥料企业按照100%比例抽取</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E955A1D">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79F65DE">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省级统一发起</w:t>
            </w:r>
          </w:p>
        </w:tc>
      </w:tr>
      <w:tr w14:paraId="3AAB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6412ECC">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A12F0A">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A7574CC">
            <w:pPr>
              <w:rPr>
                <w:rFonts w:hint="eastAsia" w:ascii="宋体" w:hAnsi="宋体" w:eastAsia="宋体" w:cs="宋体"/>
                <w:sz w:val="21"/>
                <w:szCs w:val="21"/>
              </w:rPr>
            </w:pPr>
          </w:p>
        </w:tc>
        <w:tc>
          <w:tcPr>
            <w:tcW w:w="1071" w:type="dxa"/>
            <w:tcBorders>
              <w:top w:val="single" w:color="auto" w:sz="8" w:space="0"/>
              <w:left w:val="nil"/>
              <w:bottom w:val="single" w:color="auto" w:sz="8" w:space="0"/>
              <w:right w:val="nil"/>
            </w:tcBorders>
            <w:noWrap w:val="0"/>
            <w:tcMar>
              <w:top w:w="15" w:type="dxa"/>
              <w:left w:w="15" w:type="dxa"/>
              <w:right w:w="15" w:type="dxa"/>
            </w:tcMar>
            <w:vAlign w:val="center"/>
          </w:tcPr>
          <w:p w14:paraId="41ACA6B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2701A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广告发布行为的检查；商标</w:t>
            </w:r>
            <w:r>
              <w:rPr>
                <w:rFonts w:hint="eastAsia" w:ascii="宋体" w:hAnsi="宋体" w:eastAsia="宋体" w:cs="宋体"/>
                <w:i w:val="0"/>
                <w:iCs w:val="0"/>
                <w:vanish/>
                <w:color w:val="000000"/>
                <w:kern w:val="0"/>
                <w:sz w:val="21"/>
                <w:szCs w:val="21"/>
              </w:rPr>
              <w:t>（含集体商标、证明商标）使用行为的检查。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B4E582D">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4115E4E">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41FD01D">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BB4EE92">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62DCAA0">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71FCC61">
            <w:pPr>
              <w:rPr>
                <w:rFonts w:hint="eastAsia" w:ascii="宋体" w:hAnsi="宋体" w:eastAsia="宋体" w:cs="宋体"/>
                <w:sz w:val="21"/>
                <w:szCs w:val="21"/>
              </w:rPr>
            </w:pPr>
          </w:p>
        </w:tc>
      </w:tr>
      <w:tr w14:paraId="35E3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EF8E434">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46</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BC38D9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农作物种子</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8F150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2025年度农作物种子生产经营部门联合抽查</w:t>
            </w:r>
          </w:p>
        </w:tc>
        <w:tc>
          <w:tcPr>
            <w:tcW w:w="1071" w:type="dxa"/>
            <w:tcBorders>
              <w:top w:val="single" w:color="auto" w:sz="8" w:space="0"/>
              <w:left w:val="nil"/>
              <w:bottom w:val="single" w:color="auto" w:sz="8" w:space="0"/>
              <w:right w:val="nil"/>
            </w:tcBorders>
            <w:noWrap w:val="0"/>
            <w:tcMar>
              <w:top w:w="15" w:type="dxa"/>
              <w:left w:w="15" w:type="dxa"/>
              <w:right w:w="15" w:type="dxa"/>
            </w:tcMar>
            <w:vAlign w:val="center"/>
          </w:tcPr>
          <w:p w14:paraId="343AEED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农业农村部门</w:t>
            </w:r>
          </w:p>
        </w:tc>
        <w:tc>
          <w:tcPr>
            <w:tcW w:w="27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31475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企业生产经营资质检查；生</w:t>
            </w:r>
            <w:r>
              <w:rPr>
                <w:rFonts w:hint="eastAsia" w:ascii="宋体" w:hAnsi="宋体" w:eastAsia="宋体" w:cs="宋体"/>
                <w:i w:val="0"/>
                <w:iCs w:val="0"/>
                <w:vanish/>
                <w:color w:val="000000"/>
                <w:kern w:val="0"/>
                <w:sz w:val="21"/>
                <w:szCs w:val="21"/>
              </w:rPr>
              <w:t>产经营档案检查；生产经营品种、标签检查；生产经营品种质量、真实性检查。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846F57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农作物种子生产经营企业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48A1D4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农业农村部门、市场监管部门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A2FA01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省农业农村厅牵头发起，</w:t>
            </w: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农业农村、市场监管部门按职责分工负责。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B66472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根据实际确定抽查基数，按照10%比例抽取</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E38EAFC">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2025年6月至11月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852C19E">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省级统一发起</w:t>
            </w:r>
          </w:p>
        </w:tc>
      </w:tr>
      <w:tr w14:paraId="28D3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1"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C36AB6C">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39D876B">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12FC1D6">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95CA36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nil"/>
              <w:left w:val="nil"/>
              <w:bottom w:val="single" w:color="auto" w:sz="8" w:space="0"/>
              <w:right w:val="single" w:color="auto" w:sz="8" w:space="0"/>
            </w:tcBorders>
            <w:noWrap w:val="0"/>
            <w:tcMar>
              <w:top w:w="15" w:type="dxa"/>
              <w:left w:w="15" w:type="dxa"/>
              <w:right w:w="15" w:type="dxa"/>
            </w:tcMar>
            <w:vAlign w:val="center"/>
          </w:tcPr>
          <w:p w14:paraId="7A5B29B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登记（备案）事项检查；公示信息检查；价格行为检查；商标（含集体商标、证明商标）使用行为的检查；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250F8E6">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7CB566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5630123">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547EDC4">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A62D8F1">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C3FC5D2">
            <w:pPr>
              <w:rPr>
                <w:rFonts w:hint="eastAsia" w:ascii="宋体" w:hAnsi="宋体" w:eastAsia="宋体" w:cs="宋体"/>
                <w:sz w:val="21"/>
                <w:szCs w:val="21"/>
              </w:rPr>
            </w:pPr>
          </w:p>
        </w:tc>
      </w:tr>
      <w:tr w14:paraId="23B93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B9618B2">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47</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9E7E7A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饲料及饲料添加剂</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FAE1A8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2025年度饲料、饲料添加剂部门联合抽查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38A3A8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农业农村部门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43950D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生产许可条件的检查；生产记录和检验记录的检查；产品标签规范使用情况的检查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61342F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饲料和饲料添加剂生产企业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82F5F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农业农村部门，</w:t>
            </w: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FE5633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省农业农村厅牵头发起，</w:t>
            </w: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农业农村、市场监管部门按职责分工负责。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8D9809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全省抽查基数491家，按照3%比例随机抽取。</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7652673">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A9A946E">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省级统一发起</w:t>
            </w:r>
          </w:p>
        </w:tc>
      </w:tr>
      <w:tr w14:paraId="7505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03B13E7">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C504D08">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EF2A3A">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C6927A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2F0FF5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定量包装商品净含量计量监督专项抽查；商标（含集体商标、证明商标）使用行为的检查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F507D5F">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D79A6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568F827">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862A2D">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24D8E1D">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94D0FFB">
            <w:pPr>
              <w:rPr>
                <w:rFonts w:hint="eastAsia" w:ascii="宋体" w:hAnsi="宋体" w:eastAsia="宋体" w:cs="宋体"/>
                <w:sz w:val="21"/>
                <w:szCs w:val="21"/>
              </w:rPr>
            </w:pPr>
          </w:p>
        </w:tc>
      </w:tr>
      <w:tr w14:paraId="68C9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F81FEF1">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48</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469561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农业转基因</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D85556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2025年度农业转基因生物安全部门联合抽查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B165AB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农业农村部门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3C90C5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企业农业转基因生物加工许可证；生产经营档案检查；标识检查等</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78353F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转基因加工企业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E7552A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农业农村部门，</w:t>
            </w: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7C3C4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省农业农村厅牵头发起，</w:t>
            </w: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农业农村、市场监管部门按职责分工负责。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16ACE15">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全省抽查基数83家，按照36%比例抽取。</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5887A3">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AA8A20C">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省级统一发起</w:t>
            </w:r>
          </w:p>
        </w:tc>
      </w:tr>
      <w:tr w14:paraId="6F59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3E3AEFF">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65A73A2">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24D3E01">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6AC100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0D2169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498B375">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186EB6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06CAAC">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6790A39">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B2016CC">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208A81F">
            <w:pPr>
              <w:rPr>
                <w:rFonts w:hint="eastAsia" w:ascii="宋体" w:hAnsi="宋体" w:eastAsia="宋体" w:cs="宋体"/>
                <w:sz w:val="21"/>
                <w:szCs w:val="21"/>
              </w:rPr>
            </w:pPr>
          </w:p>
        </w:tc>
      </w:tr>
      <w:tr w14:paraId="3AB7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81E50C0">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49</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53FCB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水生野生动物及其制品</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CAB5EC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2025年度水生野生动物及其制品监督检查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06AD49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农业农村部门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4061C7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人工繁育和经营利用资质检查；人工繁育和经营利用物种情况检查；物种系谱、人工繁育和经营利用档案检查；人工繁育、经营利用许可证有效期和年度审验情况检查；人工繁育场所、设施和技术检查；水生野生动物标识使用情况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AED9B3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18"/>
                <w:szCs w:val="18"/>
              </w:rPr>
              <w:t>持有人工繁育、经营利用水生野生动物及其制品许可，申报水生野生动物及其制品标识</w:t>
            </w:r>
            <w:bookmarkStart w:id="1" w:name="_GoBack"/>
            <w:bookmarkEnd w:id="1"/>
            <w:r>
              <w:rPr>
                <w:rFonts w:hint="eastAsia" w:ascii="宋体" w:hAnsi="宋体" w:eastAsia="宋体" w:cs="宋体"/>
                <w:i w:val="0"/>
                <w:iCs w:val="0"/>
                <w:color w:val="000000"/>
                <w:kern w:val="0"/>
                <w:sz w:val="18"/>
                <w:szCs w:val="18"/>
              </w:rPr>
              <w:t>的单位</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05B236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农业农村部门，</w:t>
            </w: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446175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省农业农村厅牵头发起，</w:t>
            </w: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农业农村、市场监管部门按职责分工负责。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BD0F5F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全省抽查基数325家，按5%比例随机抽取。</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AF1D23A">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78290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省级统一发起</w:t>
            </w:r>
          </w:p>
        </w:tc>
      </w:tr>
      <w:tr w14:paraId="4276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DBFD23F">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EE1DA78">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997617">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F53CC5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1A4D9C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对野生动植物非法交易相关行为的检查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F1D44CE">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5BEB4FC">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049E3FD">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CFF0D5F">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E3C3590">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122D9AC">
            <w:pPr>
              <w:rPr>
                <w:rFonts w:hint="eastAsia" w:ascii="宋体" w:hAnsi="宋体" w:eastAsia="宋体" w:cs="宋体"/>
                <w:sz w:val="21"/>
                <w:szCs w:val="21"/>
              </w:rPr>
            </w:pPr>
          </w:p>
        </w:tc>
      </w:tr>
      <w:tr w14:paraId="2094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4"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9731383">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50</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6CEB64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兽药生产</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C2B8A0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2025年度兽药质量部门联合抽查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8E554C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农业农村部门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1DEBC9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兽药生产质量管理规范检查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B912F0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持有有效期内生产许可证的兽药生产企业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0AE72D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农业农村部门，</w:t>
            </w: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01FC3C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省农业农村厅牵头发起，</w:t>
            </w: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农业农村、市场监管部门按职责分工负责。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A948FF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全省抽查基数45家，按照20%比例抽查。</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4C1014">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C309DA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省级统一发起</w:t>
            </w:r>
          </w:p>
        </w:tc>
      </w:tr>
      <w:tr w14:paraId="3A24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294EF9D">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61C6F30">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21F2CBD">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200972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7F48D7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广告发布行为的检查；商标（含集体商标、证明商标）使用行为的检查。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AC5B70A">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0489656">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38362ED">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88FEA0F">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3AED481">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5605629">
            <w:pPr>
              <w:rPr>
                <w:rFonts w:hint="eastAsia" w:ascii="宋体" w:hAnsi="宋体" w:eastAsia="宋体" w:cs="宋体"/>
                <w:sz w:val="21"/>
                <w:szCs w:val="21"/>
              </w:rPr>
            </w:pPr>
          </w:p>
        </w:tc>
      </w:tr>
      <w:tr w14:paraId="6A35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A6D2820">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51</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C04AF3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农药生产</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F92EF9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2025年度农药生产部门联合抽查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8D7280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农业农村部门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768E3C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原材料有关许可证明文件，生产工艺流程，生产记录等情况</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4327B9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农药生产企业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9DA66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农业农村部门，</w:t>
            </w: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872BF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省农业农村厅牵头发起，</w:t>
            </w: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农业农村、市场监管部门按职责分工负责。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34F7C53">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全省抽查基数101家，按照6%比例抽查。</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FBF116D">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144651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省级统一发起</w:t>
            </w:r>
          </w:p>
        </w:tc>
      </w:tr>
      <w:tr w14:paraId="5FD7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C111CAB">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C9A49E8">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C675856">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C434E3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921B02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广告发布行为的检查；定量包装商品净含量计量监督专项抽查；商标（含集体商标、证明商标）使用行为的检查。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8306B13">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D5634A8">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3F1E518">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66E334B">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ED3C2FC">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6B0A0FE">
            <w:pPr>
              <w:rPr>
                <w:rFonts w:hint="eastAsia" w:ascii="宋体" w:hAnsi="宋体" w:eastAsia="宋体" w:cs="宋体"/>
                <w:sz w:val="21"/>
                <w:szCs w:val="21"/>
              </w:rPr>
            </w:pPr>
          </w:p>
        </w:tc>
      </w:tr>
      <w:tr w14:paraId="1251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6F0A49B">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52</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C69FB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农村能源产品生产经营企业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3ED45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农村能源产品生产经营部门联合抽查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617093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农业农村部门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43A32B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农村能源产品生产经营监督检查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3B74C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农村能源产品生产经营企业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4554B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市级农业农村部门、市场监管部门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154745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市级农业农村部门牵头发起，同级市场监管部门按职责分工负责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61D0CA3">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全</w:t>
            </w:r>
            <w:r>
              <w:rPr>
                <w:rFonts w:hint="eastAsia" w:ascii="宋体" w:hAnsi="宋体" w:eastAsia="宋体" w:cs="宋体"/>
                <w:i w:val="0"/>
                <w:iCs w:val="0"/>
                <w:kern w:val="0"/>
                <w:sz w:val="21"/>
                <w:szCs w:val="21"/>
                <w:lang w:val="en-US" w:eastAsia="zh-CN"/>
              </w:rPr>
              <w:t>市</w:t>
            </w:r>
            <w:r>
              <w:rPr>
                <w:rFonts w:hint="eastAsia" w:ascii="宋体" w:hAnsi="宋体" w:eastAsia="宋体" w:cs="宋体"/>
                <w:i w:val="0"/>
                <w:iCs w:val="0"/>
                <w:kern w:val="0"/>
                <w:sz w:val="21"/>
                <w:szCs w:val="21"/>
              </w:rPr>
              <w:t>不少于1家</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98A9AD">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1E718E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val="en-US" w:eastAsia="zh-CN"/>
              </w:rPr>
              <w:t>市级统一发起</w:t>
            </w:r>
          </w:p>
        </w:tc>
      </w:tr>
      <w:tr w14:paraId="158E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EB32369">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D18D48B">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71E7279">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0172C8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6F4B6E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F06A82">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291D3E8">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33EEF0F">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1C8BCDE">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E07CA1B">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DB1CDB">
            <w:pPr>
              <w:rPr>
                <w:rFonts w:hint="eastAsia" w:ascii="宋体" w:hAnsi="宋体" w:eastAsia="宋体" w:cs="宋体"/>
                <w:sz w:val="21"/>
                <w:szCs w:val="21"/>
              </w:rPr>
            </w:pPr>
          </w:p>
        </w:tc>
      </w:tr>
      <w:tr w14:paraId="766E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6159B89">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53</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3D8271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生猪定点屠宰场</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4E385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生猪定点屠宰部门联合抽查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C91298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农业农村部门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535442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生猪定点屠宰厂（场）设置审查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979368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生猪定点屠宰厂（场）</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8BEE5E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区</w:t>
            </w:r>
            <w:r>
              <w:rPr>
                <w:rFonts w:hint="eastAsia" w:ascii="宋体" w:hAnsi="宋体" w:eastAsia="宋体" w:cs="宋体"/>
                <w:i w:val="0"/>
                <w:iCs w:val="0"/>
                <w:color w:val="000000"/>
                <w:kern w:val="0"/>
                <w:sz w:val="21"/>
                <w:szCs w:val="21"/>
                <w:lang w:val="en-US" w:eastAsia="zh-CN"/>
              </w:rPr>
              <w:t>级</w:t>
            </w:r>
            <w:r>
              <w:rPr>
                <w:rFonts w:hint="eastAsia" w:ascii="宋体" w:hAnsi="宋体" w:eastAsia="宋体" w:cs="宋体"/>
                <w:i w:val="0"/>
                <w:iCs w:val="0"/>
                <w:color w:val="000000"/>
                <w:kern w:val="0"/>
                <w:sz w:val="21"/>
                <w:szCs w:val="21"/>
              </w:rPr>
              <w:t>农业农村部门、生态环境部门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3B2728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市农业农村局统一发起，市生态环境局局按职责分工负责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091863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全</w:t>
            </w:r>
            <w:r>
              <w:rPr>
                <w:rFonts w:hint="eastAsia" w:ascii="宋体" w:hAnsi="宋体" w:eastAsia="宋体" w:cs="宋体"/>
                <w:i w:val="0"/>
                <w:iCs w:val="0"/>
                <w:kern w:val="0"/>
                <w:sz w:val="21"/>
                <w:szCs w:val="21"/>
                <w:lang w:val="en-US" w:eastAsia="zh-CN"/>
              </w:rPr>
              <w:t>市</w:t>
            </w:r>
            <w:r>
              <w:rPr>
                <w:rFonts w:hint="eastAsia" w:ascii="宋体" w:hAnsi="宋体" w:eastAsia="宋体" w:cs="宋体"/>
                <w:i w:val="0"/>
                <w:iCs w:val="0"/>
                <w:kern w:val="0"/>
                <w:sz w:val="21"/>
                <w:szCs w:val="21"/>
              </w:rPr>
              <w:t>不少于1家</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FCAC5D8">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E8B791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kern w:val="0"/>
                <w:sz w:val="21"/>
                <w:szCs w:val="21"/>
                <w:lang w:val="en-US" w:eastAsia="zh-CN"/>
              </w:rPr>
              <w:t>市级统一发起</w:t>
            </w:r>
          </w:p>
        </w:tc>
      </w:tr>
      <w:tr w14:paraId="1783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37527DC">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F0C70BC">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25FDF6">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8D3EF5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生态环境部门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7A59F7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主要法定环境制度及污染防治措施落实情况</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D0BEED5">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54743BE">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5FCF9B1">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9F23874">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45F56EC">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B619AD">
            <w:pPr>
              <w:rPr>
                <w:rFonts w:hint="eastAsia" w:ascii="宋体" w:hAnsi="宋体" w:eastAsia="宋体" w:cs="宋体"/>
                <w:sz w:val="21"/>
                <w:szCs w:val="21"/>
              </w:rPr>
            </w:pPr>
          </w:p>
        </w:tc>
      </w:tr>
      <w:tr w14:paraId="54FE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4"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FF32B0F">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54</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88F49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新车销售</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872CE7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2025年新车销售市场部门联合抽查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04C1F0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商务部门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B8D5D2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汽车销售行为、汽车销售市场秩序检查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33AAC3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新车销售企业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0123EB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商务部门、市场监管部门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A3D26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商务部门牵头发起，市场监管按职责分工负责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7FA0C3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根据实时数据合理确定抽查比例</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89CF3FC">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06DCFF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跨部门综合监管</w:t>
            </w:r>
          </w:p>
        </w:tc>
      </w:tr>
      <w:tr w14:paraId="5648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4"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0E07237">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048980A">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26910B7">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4DB463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567186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价格行为检查；合同格式条款的检查。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CF2BA97">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2834C8E">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8E1376">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F751ACA">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7BBADDA">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D5FE409">
            <w:pPr>
              <w:rPr>
                <w:rFonts w:hint="eastAsia" w:ascii="宋体" w:hAnsi="宋体" w:eastAsia="宋体" w:cs="宋体"/>
                <w:sz w:val="21"/>
                <w:szCs w:val="21"/>
              </w:rPr>
            </w:pPr>
          </w:p>
        </w:tc>
      </w:tr>
      <w:tr w14:paraId="445B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A55DDDD">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55</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15CBF7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二手车市场</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AF5FC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2025年度二手车市场部门联合抽查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06487D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商务部门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94C843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二手车交易市场经营者、二手车经营主体备案情况检查；二手车交易信息采集情况检查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5ED654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二手车交易市场经营者、二手车经营主体（含二手车经销、经纪、评估等）</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FB2F86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商务部门、公安部门、市场监管部门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84CF0D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商务部门牵头发起，同级公安、市场监管按职责分工负责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0A3F0D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根据实时数据合理确定抽查比例</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A5CE564">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5856FE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跨部门综合监管</w:t>
            </w:r>
          </w:p>
        </w:tc>
      </w:tr>
      <w:tr w14:paraId="76D4D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C9E6FD3">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4764E6D">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8A25DAB">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3CD3C1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0BBCFF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内部治安保卫机构或者配备专（兼）职保卫人员情况检查；内部治安保卫制度建立情况检查；内部视频监控设备安装、运行情况，视频监控录像资料留存情况、服务对象和机动车的基本信息登记情况</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7363A48">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2ACB5D6">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2623B7B">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C8529F6">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37A2766">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CF9C5F">
            <w:pPr>
              <w:rPr>
                <w:rFonts w:hint="eastAsia" w:ascii="宋体" w:hAnsi="宋体" w:eastAsia="宋体" w:cs="宋体"/>
                <w:sz w:val="21"/>
                <w:szCs w:val="21"/>
              </w:rPr>
            </w:pPr>
          </w:p>
        </w:tc>
      </w:tr>
      <w:tr w14:paraId="032CF5CA">
        <w:tblPrEx>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24F6F0E">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5325F30">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320C8C1">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2BCD01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DDD9DE7">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价格行为检查；合同格式条款的检查；企业登记（备案）事项检查；公示信息检查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EF27669">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F81900B">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0704FBD">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CB3BF5A">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EFEE79E">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4BCE156">
            <w:pPr>
              <w:rPr>
                <w:rFonts w:hint="eastAsia" w:ascii="宋体" w:hAnsi="宋体" w:eastAsia="宋体" w:cs="宋体"/>
                <w:sz w:val="21"/>
                <w:szCs w:val="21"/>
              </w:rPr>
            </w:pPr>
          </w:p>
        </w:tc>
      </w:tr>
      <w:tr w14:paraId="00F7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7828249">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5</w:t>
            </w:r>
            <w:r>
              <w:rPr>
                <w:rFonts w:hint="eastAsia" w:ascii="宋体" w:hAnsi="宋体" w:eastAsia="宋体" w:cs="宋体"/>
                <w:i w:val="0"/>
                <w:iCs w:val="0"/>
                <w:color w:val="000000"/>
                <w:kern w:val="0"/>
                <w:sz w:val="21"/>
                <w:szCs w:val="21"/>
              </w:rPr>
              <w:t>6</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706FD5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报废机动车回收</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116B77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2025年度报废机动车回收行业部门联合抽查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FFC964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商务部门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668D35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回收拆解企业符合资质认定条件情况检查；报废机动车回收拆解程序合规情况检查；《资质认定书》使用合规情况检查、出具《报废机动车回收证明》情况检查；“五大总成”及其他零部件处置情况检查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E17472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报废机动车回收拆解企业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121FD1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商务部门、公安部门、生态环境部门、市场监管部门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906C93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商务部门牵头发起，同级公安、生态环境、市场监管部门按职责分工负责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A268ED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根据实时数据合理确定抽查比例</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F106A72">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868394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跨部门综合监管</w:t>
            </w:r>
          </w:p>
        </w:tc>
      </w:tr>
      <w:tr w14:paraId="683C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4FF7D40">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95884A8">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51E9692">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6FC6A2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F8A935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内部治安保卫机构或者配备专（兼）职保卫人员情况检查；内部治安保卫制度建立情况检查；内部视频监控设备安装、运行情况，视频监控录像资料留存情况的检查；服务对象和机动车的基本信息登记情况的检查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5146700">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82A9B8">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A2B2A9">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712369D">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D07CC27">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F7837D4">
            <w:pPr>
              <w:rPr>
                <w:rFonts w:hint="eastAsia" w:ascii="宋体" w:hAnsi="宋体" w:eastAsia="宋体" w:cs="宋体"/>
                <w:sz w:val="21"/>
                <w:szCs w:val="21"/>
              </w:rPr>
            </w:pPr>
          </w:p>
        </w:tc>
      </w:tr>
      <w:tr w14:paraId="3177C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48A9DA5">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DAAD9FF">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9439B28">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C08E65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生态环境部门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7B4739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报废机动车拆解企业危险物管理情况检查</w:t>
            </w:r>
          </w:p>
          <w:p w14:paraId="0430C42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7DD287B">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6C2A3B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7EDA8FF">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ED1853C">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AB3F6BD">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0FA71C1">
            <w:pPr>
              <w:rPr>
                <w:rFonts w:hint="eastAsia" w:ascii="宋体" w:hAnsi="宋体" w:eastAsia="宋体" w:cs="宋体"/>
                <w:sz w:val="21"/>
                <w:szCs w:val="21"/>
              </w:rPr>
            </w:pPr>
          </w:p>
        </w:tc>
      </w:tr>
      <w:tr w14:paraId="1A8B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48C9C43">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68BBA9B">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3D5AFE4">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2A4496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1EFE93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合同格式条款的检查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E85E90C">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8CCDA4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E508A0C">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38372C">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BFE887">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317272">
            <w:pPr>
              <w:rPr>
                <w:rFonts w:hint="eastAsia" w:ascii="宋体" w:hAnsi="宋体" w:eastAsia="宋体" w:cs="宋体"/>
                <w:sz w:val="21"/>
                <w:szCs w:val="21"/>
              </w:rPr>
            </w:pPr>
          </w:p>
        </w:tc>
      </w:tr>
      <w:tr w14:paraId="6870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D6C5709">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57</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971A15C">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新型住宿服务</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C757C0D">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2025年度新型住宿服务部门联合抽查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1A8AE6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商务部门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760F68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对新型住宿服务企业审核、登记、安全等进行检查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89C856B">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新型住宿服务企业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2136AE1">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商务部门、公安部门、住房城乡建设部门、文化和旅游部门、市场监管部门、消防救援机构</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A541684">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市级商务部门牵头发起，</w:t>
            </w: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公安、住房城乡建设、文化和旅游、市场监管、消防救援等部门按职责分工负责。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7746E7D">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抽查比例不低于20%</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0A0B59">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2025年3月至10月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1E331ED">
            <w:pPr>
              <w:keepNext w:val="0"/>
              <w:keepLines w:val="0"/>
              <w:widowControl/>
              <w:suppressLineNumbers w:val="0"/>
              <w:jc w:val="center"/>
              <w:textAlignment w:val="center"/>
              <w:rPr>
                <w:rFonts w:hint="eastAsia" w:ascii="宋体" w:hAnsi="宋体" w:eastAsia="宋体" w:cs="宋体"/>
                <w:i w:val="0"/>
                <w:iCs w:val="0"/>
                <w:kern w:val="0"/>
                <w:sz w:val="21"/>
                <w:szCs w:val="21"/>
                <w:lang w:eastAsia="zh-CN"/>
              </w:rPr>
            </w:pPr>
            <w:r>
              <w:rPr>
                <w:rFonts w:hint="eastAsia" w:ascii="宋体" w:hAnsi="宋体" w:eastAsia="宋体" w:cs="宋体"/>
                <w:i w:val="0"/>
                <w:iCs w:val="0"/>
                <w:kern w:val="0"/>
                <w:sz w:val="21"/>
                <w:szCs w:val="21"/>
              </w:rPr>
              <w:t>省级新增；跨部门综合监管</w:t>
            </w:r>
            <w:r>
              <w:rPr>
                <w:rFonts w:hint="eastAsia" w:ascii="宋体" w:hAnsi="宋体" w:eastAsia="宋体" w:cs="宋体"/>
                <w:i w:val="0"/>
                <w:iCs w:val="0"/>
                <w:kern w:val="0"/>
                <w:sz w:val="21"/>
                <w:szCs w:val="21"/>
                <w:lang w:eastAsia="zh-CN"/>
              </w:rPr>
              <w:t>；</w:t>
            </w:r>
            <w:r>
              <w:rPr>
                <w:rFonts w:hint="eastAsia" w:ascii="宋体" w:hAnsi="宋体" w:eastAsia="宋体" w:cs="宋体"/>
                <w:i w:val="0"/>
                <w:iCs w:val="0"/>
                <w:kern w:val="0"/>
                <w:sz w:val="21"/>
                <w:szCs w:val="21"/>
                <w:lang w:val="en-US" w:eastAsia="zh-CN"/>
              </w:rPr>
              <w:t>市级统一发起</w:t>
            </w:r>
          </w:p>
        </w:tc>
      </w:tr>
      <w:tr w14:paraId="4E91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09CC5F6">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D86AED">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7422855">
            <w:pPr>
              <w:rPr>
                <w:rFonts w:hint="eastAsia" w:ascii="宋体" w:hAnsi="宋体" w:eastAsia="宋体" w:cs="宋体"/>
                <w:sz w:val="21"/>
                <w:szCs w:val="21"/>
              </w:rPr>
            </w:pPr>
          </w:p>
        </w:tc>
        <w:tc>
          <w:tcPr>
            <w:tcW w:w="1071" w:type="dxa"/>
            <w:tcBorders>
              <w:top w:val="nil"/>
              <w:left w:val="nil"/>
              <w:bottom w:val="single" w:color="auto" w:sz="8" w:space="0"/>
              <w:right w:val="single" w:color="auto" w:sz="8" w:space="0"/>
            </w:tcBorders>
            <w:noWrap w:val="0"/>
            <w:tcMar>
              <w:top w:w="15" w:type="dxa"/>
              <w:left w:w="15" w:type="dxa"/>
              <w:right w:w="15" w:type="dxa"/>
            </w:tcMar>
            <w:vAlign w:val="center"/>
          </w:tcPr>
          <w:p w14:paraId="222848D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nil"/>
              <w:left w:val="nil"/>
              <w:bottom w:val="single" w:color="auto" w:sz="8" w:space="0"/>
              <w:right w:val="single" w:color="auto" w:sz="8" w:space="0"/>
            </w:tcBorders>
            <w:noWrap w:val="0"/>
            <w:tcMar>
              <w:top w:w="15" w:type="dxa"/>
              <w:left w:w="15" w:type="dxa"/>
              <w:right w:w="15" w:type="dxa"/>
            </w:tcMar>
            <w:vAlign w:val="center"/>
          </w:tcPr>
          <w:p w14:paraId="0EDDA01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治安安全情况检查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53AD590">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267B36">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6C30E5B">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3D5B57F">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3981F2F">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040BA7">
            <w:pPr>
              <w:rPr>
                <w:rFonts w:hint="eastAsia" w:ascii="宋体" w:hAnsi="宋体" w:eastAsia="宋体" w:cs="宋体"/>
                <w:sz w:val="21"/>
                <w:szCs w:val="21"/>
              </w:rPr>
            </w:pPr>
          </w:p>
        </w:tc>
      </w:tr>
      <w:tr w14:paraId="32A1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1465199">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AA18E70">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D294475">
            <w:pPr>
              <w:rPr>
                <w:rFonts w:hint="eastAsia" w:ascii="宋体" w:hAnsi="宋体" w:eastAsia="宋体" w:cs="宋体"/>
                <w:sz w:val="21"/>
                <w:szCs w:val="21"/>
              </w:rPr>
            </w:pPr>
          </w:p>
        </w:tc>
        <w:tc>
          <w:tcPr>
            <w:tcW w:w="1071" w:type="dxa"/>
            <w:tcBorders>
              <w:top w:val="nil"/>
              <w:left w:val="nil"/>
              <w:bottom w:val="single" w:color="auto" w:sz="8" w:space="0"/>
              <w:right w:val="single" w:color="auto" w:sz="8" w:space="0"/>
            </w:tcBorders>
            <w:noWrap w:val="0"/>
            <w:tcMar>
              <w:top w:w="15" w:type="dxa"/>
              <w:left w:w="15" w:type="dxa"/>
              <w:right w:w="15" w:type="dxa"/>
            </w:tcMar>
            <w:vAlign w:val="center"/>
          </w:tcPr>
          <w:p w14:paraId="0CC219A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住房城乡建设部门</w:t>
            </w:r>
          </w:p>
        </w:tc>
        <w:tc>
          <w:tcPr>
            <w:tcW w:w="2723" w:type="dxa"/>
            <w:tcBorders>
              <w:top w:val="nil"/>
              <w:left w:val="nil"/>
              <w:bottom w:val="single" w:color="auto" w:sz="8" w:space="0"/>
              <w:right w:val="single" w:color="auto" w:sz="8" w:space="0"/>
            </w:tcBorders>
            <w:noWrap w:val="0"/>
            <w:tcMar>
              <w:top w:w="15" w:type="dxa"/>
              <w:left w:w="15" w:type="dxa"/>
              <w:right w:w="15" w:type="dxa"/>
            </w:tcMar>
            <w:vAlign w:val="center"/>
          </w:tcPr>
          <w:p w14:paraId="72CE3BA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对建筑活动的监督管理</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A0F759">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B3CC3D8">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C246E90">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7465DB">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6021CB5">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544D85B">
            <w:pPr>
              <w:rPr>
                <w:rFonts w:hint="eastAsia" w:ascii="宋体" w:hAnsi="宋体" w:eastAsia="宋体" w:cs="宋体"/>
                <w:sz w:val="21"/>
                <w:szCs w:val="21"/>
              </w:rPr>
            </w:pPr>
          </w:p>
        </w:tc>
      </w:tr>
      <w:tr w14:paraId="626E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081FDC1">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3E5F27F">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83B0D77">
            <w:pPr>
              <w:rPr>
                <w:rFonts w:hint="eastAsia" w:ascii="宋体" w:hAnsi="宋体" w:eastAsia="宋体" w:cs="宋体"/>
                <w:sz w:val="21"/>
                <w:szCs w:val="21"/>
              </w:rPr>
            </w:pPr>
          </w:p>
        </w:tc>
        <w:tc>
          <w:tcPr>
            <w:tcW w:w="1071" w:type="dxa"/>
            <w:tcBorders>
              <w:top w:val="nil"/>
              <w:left w:val="nil"/>
              <w:bottom w:val="single" w:color="auto" w:sz="8" w:space="0"/>
              <w:right w:val="single" w:color="auto" w:sz="8" w:space="0"/>
            </w:tcBorders>
            <w:noWrap w:val="0"/>
            <w:tcMar>
              <w:top w:w="15" w:type="dxa"/>
              <w:left w:w="15" w:type="dxa"/>
              <w:right w:w="15" w:type="dxa"/>
            </w:tcMar>
            <w:vAlign w:val="center"/>
          </w:tcPr>
          <w:p w14:paraId="156EE8F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文化和旅游部门</w:t>
            </w:r>
          </w:p>
        </w:tc>
        <w:tc>
          <w:tcPr>
            <w:tcW w:w="2723" w:type="dxa"/>
            <w:tcBorders>
              <w:top w:val="nil"/>
              <w:left w:val="nil"/>
              <w:bottom w:val="single" w:color="auto" w:sz="8" w:space="0"/>
              <w:right w:val="single" w:color="auto" w:sz="8" w:space="0"/>
            </w:tcBorders>
            <w:noWrap w:val="0"/>
            <w:tcMar>
              <w:top w:w="15" w:type="dxa"/>
              <w:left w:w="15" w:type="dxa"/>
              <w:right w:w="15" w:type="dxa"/>
            </w:tcMar>
            <w:vAlign w:val="center"/>
          </w:tcPr>
          <w:p w14:paraId="757CE4D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对等级旅游民宿服务质量进行规范</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41A5D2">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758D1F8">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0DFCB9">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8271E9">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0CA67E">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E7AE1A5">
            <w:pPr>
              <w:rPr>
                <w:rFonts w:hint="eastAsia" w:ascii="宋体" w:hAnsi="宋体" w:eastAsia="宋体" w:cs="宋体"/>
                <w:sz w:val="21"/>
                <w:szCs w:val="21"/>
              </w:rPr>
            </w:pPr>
          </w:p>
        </w:tc>
      </w:tr>
      <w:tr w14:paraId="7812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F372D7E">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D856606">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E3C99BC">
            <w:pPr>
              <w:rPr>
                <w:rFonts w:hint="eastAsia" w:ascii="宋体" w:hAnsi="宋体" w:eastAsia="宋体" w:cs="宋体"/>
                <w:sz w:val="21"/>
                <w:szCs w:val="21"/>
              </w:rPr>
            </w:pPr>
          </w:p>
        </w:tc>
        <w:tc>
          <w:tcPr>
            <w:tcW w:w="1071" w:type="dxa"/>
            <w:tcBorders>
              <w:top w:val="nil"/>
              <w:left w:val="nil"/>
              <w:bottom w:val="single" w:color="auto" w:sz="8" w:space="0"/>
              <w:right w:val="single" w:color="auto" w:sz="8" w:space="0"/>
            </w:tcBorders>
            <w:noWrap w:val="0"/>
            <w:tcMar>
              <w:top w:w="15" w:type="dxa"/>
              <w:left w:w="15" w:type="dxa"/>
              <w:right w:w="15" w:type="dxa"/>
            </w:tcMar>
            <w:vAlign w:val="center"/>
          </w:tcPr>
          <w:p w14:paraId="502163B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nil"/>
              <w:left w:val="nil"/>
              <w:bottom w:val="single" w:color="auto" w:sz="8" w:space="0"/>
              <w:right w:val="single" w:color="auto" w:sz="8" w:space="0"/>
            </w:tcBorders>
            <w:noWrap w:val="0"/>
            <w:tcMar>
              <w:top w:w="15" w:type="dxa"/>
              <w:left w:w="15" w:type="dxa"/>
              <w:right w:w="15" w:type="dxa"/>
            </w:tcMar>
            <w:vAlign w:val="center"/>
          </w:tcPr>
          <w:p w14:paraId="1AA206D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4C60248">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F749475">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2C6AB9B">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4ADD61A">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96976BA">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8368B84">
            <w:pPr>
              <w:rPr>
                <w:rFonts w:hint="eastAsia" w:ascii="宋体" w:hAnsi="宋体" w:eastAsia="宋体" w:cs="宋体"/>
                <w:sz w:val="21"/>
                <w:szCs w:val="21"/>
              </w:rPr>
            </w:pPr>
          </w:p>
        </w:tc>
      </w:tr>
      <w:tr w14:paraId="551F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4F13835">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591EA9">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376A46">
            <w:pPr>
              <w:rPr>
                <w:rFonts w:hint="eastAsia" w:ascii="宋体" w:hAnsi="宋体" w:eastAsia="宋体" w:cs="宋体"/>
                <w:sz w:val="21"/>
                <w:szCs w:val="21"/>
              </w:rPr>
            </w:pPr>
          </w:p>
        </w:tc>
        <w:tc>
          <w:tcPr>
            <w:tcW w:w="1071" w:type="dxa"/>
            <w:tcBorders>
              <w:top w:val="nil"/>
              <w:left w:val="nil"/>
              <w:bottom w:val="single" w:color="auto" w:sz="8" w:space="0"/>
              <w:right w:val="single" w:color="auto" w:sz="8" w:space="0"/>
            </w:tcBorders>
            <w:noWrap w:val="0"/>
            <w:tcMar>
              <w:top w:w="15" w:type="dxa"/>
              <w:left w:w="15" w:type="dxa"/>
              <w:right w:w="15" w:type="dxa"/>
            </w:tcMar>
            <w:vAlign w:val="center"/>
          </w:tcPr>
          <w:p w14:paraId="6CBDCDF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消防救援机构</w:t>
            </w:r>
          </w:p>
        </w:tc>
        <w:tc>
          <w:tcPr>
            <w:tcW w:w="2723" w:type="dxa"/>
            <w:tcBorders>
              <w:top w:val="nil"/>
              <w:left w:val="nil"/>
              <w:bottom w:val="single" w:color="auto" w:sz="8" w:space="0"/>
              <w:right w:val="single" w:color="auto" w:sz="8" w:space="0"/>
            </w:tcBorders>
            <w:noWrap w:val="0"/>
            <w:tcMar>
              <w:top w:w="15" w:type="dxa"/>
              <w:left w:w="15" w:type="dxa"/>
              <w:right w:w="15" w:type="dxa"/>
            </w:tcMar>
            <w:vAlign w:val="center"/>
          </w:tcPr>
          <w:p w14:paraId="306B8D9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消防安全情况检查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11CBC3A">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77FEEEB">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36BD0E">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EAE77F9">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C7EB6AE">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1840D96">
            <w:pPr>
              <w:rPr>
                <w:rFonts w:hint="eastAsia" w:ascii="宋体" w:hAnsi="宋体" w:eastAsia="宋体" w:cs="宋体"/>
                <w:sz w:val="21"/>
                <w:szCs w:val="21"/>
              </w:rPr>
            </w:pPr>
          </w:p>
        </w:tc>
      </w:tr>
      <w:tr w14:paraId="41BD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36602D2">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58</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7B7DED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单用途商业预付卡</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ED50F9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2025年度单用途商业预付卡管理部门联合抽查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511F30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商务部门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8CB8BD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单用途商业预付卡资金管理；单用途商业预付卡法律责任</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40996C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18"/>
                <w:szCs w:val="18"/>
              </w:rPr>
              <w:t>品牌单用途商业预付卡发卡企业和集团单用途预付卡发卡企业（省级检查）、规模发卡企业(市级检查）</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E4A7A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市级商务部门、市场监管部门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FC57DF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市级商务部门牵头发起，同级市场监管部门按职责分工负责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D62BB6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按照不超过12%的比例抽查</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C5B3F86">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2025年3月至11月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D4C3E2">
            <w:pPr>
              <w:keepNext w:val="0"/>
              <w:keepLines w:val="0"/>
              <w:widowControl/>
              <w:suppressLineNumbers w:val="0"/>
              <w:jc w:val="both"/>
              <w:textAlignment w:val="center"/>
              <w:rPr>
                <w:rFonts w:hint="eastAsia" w:ascii="宋体" w:hAnsi="宋体" w:eastAsia="宋体" w:cs="宋体"/>
                <w:i w:val="0"/>
                <w:iCs w:val="0"/>
                <w:color w:val="000000"/>
                <w:kern w:val="0"/>
                <w:sz w:val="21"/>
                <w:szCs w:val="21"/>
                <w:lang w:eastAsia="zh-CN"/>
              </w:rPr>
            </w:pPr>
            <w:r>
              <w:rPr>
                <w:rFonts w:hint="eastAsia" w:ascii="宋体" w:hAnsi="宋体" w:eastAsia="宋体" w:cs="宋体"/>
                <w:i w:val="0"/>
                <w:iCs w:val="0"/>
                <w:color w:val="000000"/>
                <w:sz w:val="21"/>
                <w:szCs w:val="21"/>
              </w:rPr>
              <w:t>跨部门综合监管</w:t>
            </w:r>
            <w:r>
              <w:rPr>
                <w:rFonts w:hint="eastAsia" w:ascii="宋体" w:hAnsi="宋体" w:eastAsia="宋体" w:cs="宋体"/>
                <w:i w:val="0"/>
                <w:iCs w:val="0"/>
                <w:color w:val="000000"/>
                <w:sz w:val="21"/>
                <w:szCs w:val="21"/>
                <w:lang w:eastAsia="zh-CN"/>
              </w:rPr>
              <w:t>；</w:t>
            </w:r>
            <w:r>
              <w:rPr>
                <w:rFonts w:hint="eastAsia" w:ascii="宋体" w:hAnsi="宋体" w:eastAsia="宋体" w:cs="宋体"/>
                <w:i w:val="0"/>
                <w:iCs w:val="0"/>
                <w:kern w:val="0"/>
                <w:sz w:val="21"/>
                <w:szCs w:val="21"/>
                <w:lang w:val="en-US" w:eastAsia="zh-CN"/>
              </w:rPr>
              <w:t>市级统一发起</w:t>
            </w:r>
          </w:p>
        </w:tc>
      </w:tr>
      <w:tr w14:paraId="0FDE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0CBBEC3">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0B245EC">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E6D8352">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C8BE1C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64BD1A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合同格式条款的检查；企业登记（备案）事项检查；公示信息检查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00AF806">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D98B1D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FE7B197">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8DB9AD">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C01E9ED">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66233C1">
            <w:pPr>
              <w:rPr>
                <w:rFonts w:hint="eastAsia" w:ascii="宋体" w:hAnsi="宋体" w:eastAsia="宋体" w:cs="宋体"/>
                <w:sz w:val="21"/>
                <w:szCs w:val="21"/>
              </w:rPr>
            </w:pPr>
          </w:p>
        </w:tc>
      </w:tr>
      <w:tr w14:paraId="0AE7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DF791A9">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59</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699F72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商业特许经营</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13EBD7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2025年度商业特许经营活动部门联合抽查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912253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商务部门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EC249E6">
            <w:pPr>
              <w:keepNext w:val="0"/>
              <w:keepLines w:val="0"/>
              <w:widowControl/>
              <w:suppressLineNumbers w:val="0"/>
              <w:ind w:left="0" w:leftChars="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对开展商业特许经营活动的企业是否具备相应条件、是否合规备案、备案时是否隐瞒有关信息或提供虚假信息，是否依规进行信息披露的情况开展定期或不定期的检查监督</w:t>
            </w:r>
          </w:p>
          <w:p w14:paraId="467F171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p>
          <w:p w14:paraId="06317E8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93651B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商业特许经营备案企业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2DF7A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商务部门、市场监管部门、公安部门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197A09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市级商务部门牵头发起，</w:t>
            </w: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商务、公安、市场监管部门按职责分工负责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A3EC348">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抽查比例不低于10%</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8954C4">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2025年3月至10月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ECFF799">
            <w:pPr>
              <w:keepNext w:val="0"/>
              <w:keepLines w:val="0"/>
              <w:widowControl/>
              <w:suppressLineNumbers w:val="0"/>
              <w:jc w:val="both"/>
              <w:textAlignment w:val="center"/>
              <w:rPr>
                <w:rFonts w:hint="eastAsia" w:ascii="宋体" w:hAnsi="宋体" w:eastAsia="宋体" w:cs="宋体"/>
                <w:i w:val="0"/>
                <w:iCs w:val="0"/>
                <w:kern w:val="0"/>
                <w:sz w:val="21"/>
                <w:szCs w:val="21"/>
                <w:lang w:eastAsia="zh-CN"/>
              </w:rPr>
            </w:pPr>
            <w:r>
              <w:rPr>
                <w:rFonts w:hint="eastAsia" w:ascii="宋体" w:hAnsi="宋体" w:eastAsia="宋体" w:cs="宋体"/>
                <w:i w:val="0"/>
                <w:iCs w:val="0"/>
                <w:kern w:val="0"/>
                <w:sz w:val="21"/>
                <w:szCs w:val="21"/>
              </w:rPr>
              <w:t>跨部门综合监管</w:t>
            </w:r>
            <w:r>
              <w:rPr>
                <w:rFonts w:hint="eastAsia" w:ascii="宋体" w:hAnsi="宋体" w:eastAsia="宋体" w:cs="宋体"/>
                <w:i w:val="0"/>
                <w:iCs w:val="0"/>
                <w:kern w:val="0"/>
                <w:sz w:val="21"/>
                <w:szCs w:val="21"/>
                <w:lang w:eastAsia="zh-CN"/>
              </w:rPr>
              <w:t>；</w:t>
            </w:r>
            <w:r>
              <w:rPr>
                <w:rFonts w:hint="eastAsia" w:ascii="宋体" w:hAnsi="宋体" w:eastAsia="宋体" w:cs="宋体"/>
                <w:i w:val="0"/>
                <w:iCs w:val="0"/>
                <w:kern w:val="0"/>
                <w:sz w:val="21"/>
                <w:szCs w:val="21"/>
                <w:lang w:val="en-US" w:eastAsia="zh-CN"/>
              </w:rPr>
              <w:t>市级统一发起</w:t>
            </w:r>
          </w:p>
        </w:tc>
      </w:tr>
      <w:tr w14:paraId="3278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443CB60">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6852CDB">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F05560C">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2972FC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51AD75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以特许经营的名义从事传销活动、利用特许经营合同骗取他人钱财等构成合同诈骗或其他诈骗的以及其他特许经营违法涉及犯罪行为依法处置</w:t>
            </w:r>
          </w:p>
          <w:p w14:paraId="78080B0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p>
          <w:p w14:paraId="4B28ABC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C83E73">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7F6DAE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06A6EB0">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09FD799">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AF224F2">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E58BF15">
            <w:pPr>
              <w:rPr>
                <w:rFonts w:hint="eastAsia" w:ascii="宋体" w:hAnsi="宋体" w:eastAsia="宋体" w:cs="宋体"/>
                <w:sz w:val="21"/>
                <w:szCs w:val="21"/>
              </w:rPr>
            </w:pPr>
          </w:p>
        </w:tc>
      </w:tr>
      <w:tr w14:paraId="0722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7F7B72A">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0566C41">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8A683FA">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8974BA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DB626E7">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广告发布行为检查；企业登记（备案）事项检查；公示信息检查；商标使用行为的检查。</w:t>
            </w:r>
          </w:p>
          <w:p w14:paraId="57A357CF">
            <w:pPr>
              <w:keepNext w:val="0"/>
              <w:keepLines w:val="0"/>
              <w:widowControl/>
              <w:suppressLineNumbers w:val="0"/>
              <w:jc w:val="both"/>
              <w:textAlignment w:val="center"/>
              <w:rPr>
                <w:rFonts w:hint="eastAsia" w:ascii="宋体" w:hAnsi="宋体" w:eastAsia="宋体" w:cs="宋体"/>
                <w:i w:val="0"/>
                <w:iCs w:val="0"/>
                <w:kern w:val="0"/>
                <w:sz w:val="21"/>
                <w:szCs w:val="21"/>
              </w:rPr>
            </w:pPr>
          </w:p>
          <w:p w14:paraId="4F252FE6">
            <w:pPr>
              <w:keepNext w:val="0"/>
              <w:keepLines w:val="0"/>
              <w:widowControl/>
              <w:suppressLineNumbers w:val="0"/>
              <w:jc w:val="both"/>
              <w:textAlignment w:val="center"/>
              <w:rPr>
                <w:rFonts w:hint="eastAsia" w:ascii="宋体" w:hAnsi="宋体" w:eastAsia="宋体" w:cs="宋体"/>
                <w:i w:val="0"/>
                <w:iCs w:val="0"/>
                <w:kern w:val="0"/>
                <w:sz w:val="21"/>
                <w:szCs w:val="21"/>
              </w:rPr>
            </w:pP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599EC20">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3656594">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FE398A8">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C6E5858">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880ACC9">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21053B2">
            <w:pPr>
              <w:rPr>
                <w:rFonts w:hint="eastAsia" w:ascii="宋体" w:hAnsi="宋体" w:eastAsia="宋体" w:cs="宋体"/>
                <w:sz w:val="21"/>
                <w:szCs w:val="21"/>
              </w:rPr>
            </w:pPr>
          </w:p>
        </w:tc>
      </w:tr>
      <w:tr w14:paraId="1A6E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A8E4A4B">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eastAsia="zh-CN"/>
              </w:rPr>
            </w:pPr>
            <w:r>
              <w:rPr>
                <w:rFonts w:hint="eastAsia" w:ascii="宋体" w:hAnsi="宋体" w:eastAsia="宋体" w:cs="宋体"/>
                <w:i w:val="0"/>
                <w:iCs w:val="0"/>
                <w:color w:val="000000"/>
                <w:kern w:val="0"/>
                <w:sz w:val="21"/>
                <w:szCs w:val="21"/>
              </w:rPr>
              <w:t>6</w:t>
            </w:r>
            <w:r>
              <w:rPr>
                <w:rFonts w:hint="eastAsia" w:ascii="宋体" w:hAnsi="宋体" w:eastAsia="宋体" w:cs="宋体"/>
                <w:i w:val="0"/>
                <w:iCs w:val="0"/>
                <w:color w:val="000000"/>
                <w:kern w:val="0"/>
                <w:sz w:val="21"/>
                <w:szCs w:val="21"/>
                <w:lang w:val="en-US" w:eastAsia="zh-CN"/>
              </w:rPr>
              <w:t>0</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0E7B2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成品油经营</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76B890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2025年度成品油经营企业经营行为部门联合抽查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92B3D8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商务部门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925961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对企业零售成品油经营资质开展检查；对企业购销、出入库、油品来源、销售去向、检验报告、检查记录等相关台账制度建立和执行情况开展检查；对企业岗位制度、操作规章、工作制度的建立情况开展检查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E83187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成品油批发、仓储、零售经营企业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602791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商务部门、公安部门、生态环境部门、应急管理部门、市场监管部门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9C713D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商务部门牵头发起，公安、生态环境、应急管理、市场监管部门按职责分工负责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E275F2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抽查比例不低于2%。</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1D78774">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2F53DA1">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省级制定；跨部门综合监管</w:t>
            </w:r>
          </w:p>
        </w:tc>
      </w:tr>
      <w:tr w14:paraId="2EE7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6371C16">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A023D9">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4FD358C">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169580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E97423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对企业反恐工作措施开展检查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43C9D83">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1DA5014">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E27367">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F97B7A">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A57F976">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0D54329">
            <w:pPr>
              <w:rPr>
                <w:rFonts w:hint="eastAsia" w:ascii="宋体" w:hAnsi="宋体" w:eastAsia="宋体" w:cs="宋体"/>
                <w:sz w:val="21"/>
                <w:szCs w:val="21"/>
              </w:rPr>
            </w:pPr>
          </w:p>
        </w:tc>
      </w:tr>
      <w:tr w14:paraId="39F4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F288983">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BB84B97">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5FCB23F">
            <w:pPr>
              <w:rPr>
                <w:rFonts w:hint="eastAsia" w:ascii="宋体" w:hAnsi="宋体" w:eastAsia="宋体" w:cs="宋体"/>
                <w:sz w:val="21"/>
                <w:szCs w:val="21"/>
              </w:rPr>
            </w:pPr>
          </w:p>
        </w:tc>
        <w:tc>
          <w:tcPr>
            <w:tcW w:w="1071" w:type="dxa"/>
            <w:tcBorders>
              <w:top w:val="single" w:color="auto" w:sz="8" w:space="0"/>
              <w:left w:val="nil"/>
              <w:bottom w:val="nil"/>
              <w:right w:val="single" w:color="auto" w:sz="8" w:space="0"/>
            </w:tcBorders>
            <w:noWrap w:val="0"/>
            <w:tcMar>
              <w:top w:w="15" w:type="dxa"/>
              <w:left w:w="15" w:type="dxa"/>
              <w:right w:w="15" w:type="dxa"/>
            </w:tcMar>
            <w:vAlign w:val="center"/>
          </w:tcPr>
          <w:p w14:paraId="76D97EFE">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生态环境</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79DE86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对企业油气回收装置和其他涉及环境保护制度建设和实施情况开展检查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FD21AB0">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3F94C0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D794B8">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7E371FA">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7E28A97">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DD3ABF0">
            <w:pPr>
              <w:rPr>
                <w:rFonts w:hint="eastAsia" w:ascii="宋体" w:hAnsi="宋体" w:eastAsia="宋体" w:cs="宋体"/>
                <w:sz w:val="21"/>
                <w:szCs w:val="21"/>
              </w:rPr>
            </w:pPr>
          </w:p>
        </w:tc>
      </w:tr>
      <w:tr w14:paraId="2A3E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D8BC800">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C735CB7">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6C80C5">
            <w:pPr>
              <w:rPr>
                <w:rFonts w:hint="eastAsia" w:ascii="宋体" w:hAnsi="宋体" w:eastAsia="宋体" w:cs="宋体"/>
                <w:sz w:val="21"/>
                <w:szCs w:val="21"/>
              </w:rPr>
            </w:pPr>
          </w:p>
        </w:tc>
        <w:tc>
          <w:tcPr>
            <w:tcW w:w="1071" w:type="dxa"/>
            <w:tcBorders>
              <w:top w:val="single" w:color="auto" w:sz="8" w:space="0"/>
              <w:left w:val="nil"/>
              <w:bottom w:val="nil"/>
              <w:right w:val="single" w:color="auto" w:sz="8" w:space="0"/>
            </w:tcBorders>
            <w:noWrap w:val="0"/>
            <w:tcMar>
              <w:top w:w="15" w:type="dxa"/>
              <w:left w:w="15" w:type="dxa"/>
              <w:right w:w="15" w:type="dxa"/>
            </w:tcMar>
            <w:vAlign w:val="center"/>
          </w:tcPr>
          <w:p w14:paraId="77F3DA09">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应急管理</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AED407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对依法应当取得危险化学品经营许可证企业危险化学品经营资质、安全生产制度建设、设备设施等安全生产管理实施情况开展检查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9B36BF4">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A5688E3">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CB23B1E">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2605633">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4C0E709">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29250BD">
            <w:pPr>
              <w:rPr>
                <w:rFonts w:hint="eastAsia" w:ascii="宋体" w:hAnsi="宋体" w:eastAsia="宋体" w:cs="宋体"/>
                <w:sz w:val="21"/>
                <w:szCs w:val="21"/>
              </w:rPr>
            </w:pPr>
          </w:p>
        </w:tc>
      </w:tr>
      <w:tr w14:paraId="5582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92958DA">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FB48554">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4A18A73">
            <w:pPr>
              <w:rPr>
                <w:rFonts w:hint="eastAsia" w:ascii="宋体" w:hAnsi="宋体" w:eastAsia="宋体" w:cs="宋体"/>
                <w:sz w:val="21"/>
                <w:szCs w:val="21"/>
              </w:rPr>
            </w:pPr>
          </w:p>
        </w:tc>
        <w:tc>
          <w:tcPr>
            <w:tcW w:w="1071" w:type="dxa"/>
            <w:tcBorders>
              <w:top w:val="single" w:color="auto" w:sz="8" w:space="0"/>
              <w:left w:val="nil"/>
              <w:bottom w:val="nil"/>
              <w:right w:val="single" w:color="auto" w:sz="8" w:space="0"/>
            </w:tcBorders>
            <w:noWrap w:val="0"/>
            <w:tcMar>
              <w:top w:w="15" w:type="dxa"/>
              <w:left w:w="15" w:type="dxa"/>
              <w:right w:w="15" w:type="dxa"/>
            </w:tcMar>
            <w:vAlign w:val="center"/>
          </w:tcPr>
          <w:p w14:paraId="1A3C8347">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2A1C65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对企业登记（备案）事项、油品质量、商标使用和经营行为进行检查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6F2AE74">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D3A7624">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96A39A">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0FB6CEF">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4FD34FA">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3A41615">
            <w:pPr>
              <w:rPr>
                <w:rFonts w:hint="eastAsia" w:ascii="宋体" w:hAnsi="宋体" w:eastAsia="宋体" w:cs="宋体"/>
                <w:sz w:val="21"/>
                <w:szCs w:val="21"/>
              </w:rPr>
            </w:pPr>
          </w:p>
        </w:tc>
      </w:tr>
      <w:tr w14:paraId="1762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6A8A7A5">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61</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093940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再生资源回收经营</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56E8F6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2025年度再生资源回收经营活动部门联合抽查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8C6042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商务部门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A137F1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再生资源回收经营者备案情况检查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86CD14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再生资源回收经营者</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90D2C0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商务部门、公安部门、生态环境部门、住房城乡建设（城市管理）部门、市场监管部门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FF8016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市级商务部门牵头发起，</w:t>
            </w: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公安、生态环境、住房城乡建设（城市管理）、市场监管部门按职责分工负责。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7A1BAD">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再生资源回收经营者备案数量1000个及以上的市，抽查数量不少于30个；备案数量1000个以下的市，抽查数量不少于20个。</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E08277">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2025年3月至10月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340A418">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省级制定；市级统一发起</w:t>
            </w:r>
          </w:p>
        </w:tc>
      </w:tr>
      <w:tr w14:paraId="55D7C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2EF9CE4">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AD8082F">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ED996E">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C3039D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2F1A63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回收生产性废旧金属的再生资源回收经营者向所在地县公安机关备案情况检查；再生资源回收活动治安管理情况检查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8669901">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5A28A11">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3EB7B29">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B4401A9">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B47EB7F">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7E89E56">
            <w:pPr>
              <w:rPr>
                <w:rFonts w:hint="eastAsia" w:ascii="宋体" w:hAnsi="宋体" w:eastAsia="宋体" w:cs="宋体"/>
                <w:sz w:val="21"/>
                <w:szCs w:val="21"/>
              </w:rPr>
            </w:pPr>
          </w:p>
        </w:tc>
      </w:tr>
      <w:tr w14:paraId="071C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91A23E9">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6179462">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775F9A3">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4062F0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生态环境部门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670DD1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再生资源回收过程中环境污染的防治情况检查</w:t>
            </w:r>
          </w:p>
          <w:p w14:paraId="16C33F1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DBC3EF7">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6A3F9A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224726F">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0099E07">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78AE2C8">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1BAF747">
            <w:pPr>
              <w:rPr>
                <w:rFonts w:hint="eastAsia" w:ascii="宋体" w:hAnsi="宋体" w:eastAsia="宋体" w:cs="宋体"/>
                <w:sz w:val="21"/>
                <w:szCs w:val="21"/>
              </w:rPr>
            </w:pPr>
          </w:p>
        </w:tc>
      </w:tr>
      <w:tr w14:paraId="557B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6ED581E">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6206512">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D39B9BC">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18C189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住房城乡建设（城市管理）部门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D7CED8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对再生资源回收网点落实环境卫生管理有关法律法规情况进行检查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288B008">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1340E2C">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1FCC25F">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92EAA4">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8CCF051">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C17B828">
            <w:pPr>
              <w:rPr>
                <w:rFonts w:hint="eastAsia" w:ascii="宋体" w:hAnsi="宋体" w:eastAsia="宋体" w:cs="宋体"/>
                <w:sz w:val="21"/>
                <w:szCs w:val="21"/>
              </w:rPr>
            </w:pPr>
          </w:p>
        </w:tc>
      </w:tr>
      <w:tr w14:paraId="3FB6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0145D89">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93B9375">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BD3BC70">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09DA36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DC1FDE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对登记（备案）事项、公示信息进行监管</w:t>
            </w:r>
          </w:p>
          <w:p w14:paraId="6ABC491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A362FB9">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9270E1F">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724E8A7">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1C0CC08">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1073F34">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241C789">
            <w:pPr>
              <w:rPr>
                <w:rFonts w:hint="eastAsia" w:ascii="宋体" w:hAnsi="宋体" w:eastAsia="宋体" w:cs="宋体"/>
                <w:sz w:val="21"/>
                <w:szCs w:val="21"/>
              </w:rPr>
            </w:pPr>
          </w:p>
        </w:tc>
      </w:tr>
      <w:tr w14:paraId="4FBC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33AC50B">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62</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CCAA58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外商投资企业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AB452D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2025年度外商投资企业部门联合抽查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A44078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商务部门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CFCB17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外商投资企业年报公示信息检查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286E22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外商投资企业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77A792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商务部门、市场监管部门、人力资源社会保障部门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A8F65E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商务部门牵头发起，市场监管、人力资源社会保障部门按职责分工负责。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786B372">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总体抽查比例不低于3%，根据企业信用风险分类结果实施差异化抽查。</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4E1D29E">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2025年7月至11月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1A8E96B6">
            <w:pPr>
              <w:keepNext w:val="0"/>
              <w:keepLines w:val="0"/>
              <w:widowControl/>
              <w:suppressLineNumbers w:val="0"/>
              <w:jc w:val="both"/>
              <w:rPr>
                <w:rFonts w:hint="eastAsia" w:ascii="宋体" w:hAnsi="宋体" w:eastAsia="宋体" w:cs="宋体"/>
                <w:i w:val="0"/>
                <w:iCs w:val="0"/>
                <w:kern w:val="0"/>
                <w:sz w:val="21"/>
                <w:szCs w:val="21"/>
              </w:rPr>
            </w:pPr>
          </w:p>
        </w:tc>
      </w:tr>
      <w:tr w14:paraId="7725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574F625">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0044884">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1E13FE5">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48A713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人力资源社会保障部门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0180F9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劳动用工管理情况检查；劳务派遣法律法规执行情况检查；企业年报公示信息检查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F399EB8">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65C709B">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797FBE7">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21B4611">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E74DFEB">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497FFBE7">
            <w:pPr>
              <w:rPr>
                <w:rFonts w:hint="eastAsia" w:ascii="宋体" w:hAnsi="宋体" w:eastAsia="宋体" w:cs="宋体"/>
                <w:sz w:val="21"/>
                <w:szCs w:val="21"/>
              </w:rPr>
            </w:pPr>
          </w:p>
        </w:tc>
      </w:tr>
      <w:tr w14:paraId="39CB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6D9CB9F">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09CBF50">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C166C7">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E69409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E5A33E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1B8FE07">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3C28F2F">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9FAAD35">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54EDCC8">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2AE9DA">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1B14ABFD">
            <w:pPr>
              <w:rPr>
                <w:rFonts w:hint="eastAsia" w:ascii="宋体" w:hAnsi="宋体" w:eastAsia="宋体" w:cs="宋体"/>
                <w:sz w:val="21"/>
                <w:szCs w:val="21"/>
              </w:rPr>
            </w:pPr>
          </w:p>
        </w:tc>
      </w:tr>
      <w:tr w14:paraId="4662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3996AC0">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63</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409242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拍卖经营</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1C494B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2025年度拍卖经营企业部门联合抽查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958CAA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商务主管部门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3DB460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对拍卖企业经营权和拍卖师情况的检查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24257A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取得拍卖经营批准证书的企业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3A9C1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商务部门、公安部门、市场监管部门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6B5FC9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市级商务部门牵头发起，</w:t>
            </w: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商务、公安、市场监管部门按职责分工负责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383F61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根据实时数据确定抽查基数，按不低于5%比例随机抽取</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F86E67D">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E7BFF7E">
            <w:pPr>
              <w:keepNext w:val="0"/>
              <w:keepLines w:val="0"/>
              <w:widowControl/>
              <w:suppressLineNumbers w:val="0"/>
              <w:jc w:val="both"/>
              <w:textAlignment w:val="center"/>
              <w:rPr>
                <w:rFonts w:hint="eastAsia" w:ascii="宋体" w:hAnsi="宋体" w:eastAsia="宋体" w:cs="宋体"/>
                <w:i w:val="0"/>
                <w:iCs w:val="0"/>
                <w:color w:val="000000"/>
                <w:kern w:val="0"/>
                <w:sz w:val="21"/>
                <w:szCs w:val="21"/>
                <w:lang w:eastAsia="zh-CN"/>
              </w:rPr>
            </w:pPr>
            <w:r>
              <w:rPr>
                <w:rFonts w:hint="eastAsia" w:ascii="宋体" w:hAnsi="宋体" w:eastAsia="宋体" w:cs="宋体"/>
                <w:i w:val="0"/>
                <w:iCs w:val="0"/>
                <w:color w:val="000000"/>
                <w:kern w:val="0"/>
                <w:sz w:val="21"/>
                <w:szCs w:val="21"/>
              </w:rPr>
              <w:t>市场局单部门双随机</w:t>
            </w:r>
            <w:r>
              <w:rPr>
                <w:rFonts w:hint="eastAsia" w:ascii="宋体" w:hAnsi="宋体" w:eastAsia="宋体" w:cs="宋体"/>
                <w:i w:val="0"/>
                <w:iCs w:val="0"/>
                <w:color w:val="000000"/>
                <w:kern w:val="0"/>
                <w:sz w:val="21"/>
                <w:szCs w:val="21"/>
                <w:lang w:eastAsia="zh-CN"/>
              </w:rPr>
              <w:t>；</w:t>
            </w:r>
            <w:r>
              <w:rPr>
                <w:rFonts w:hint="eastAsia" w:ascii="宋体" w:hAnsi="宋体" w:eastAsia="宋体" w:cs="宋体"/>
                <w:i w:val="0"/>
                <w:iCs w:val="0"/>
                <w:kern w:val="0"/>
                <w:sz w:val="21"/>
                <w:szCs w:val="21"/>
                <w:lang w:val="en-US" w:eastAsia="zh-CN"/>
              </w:rPr>
              <w:t>市级统一发起</w:t>
            </w:r>
          </w:p>
        </w:tc>
      </w:tr>
      <w:tr w14:paraId="36E6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6466153">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47C8B18">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6EF25C">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FE8D4A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FB0742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拍卖业治安管理检查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317EF9">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D5C79CC">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1076BEE">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42A5727">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6130154">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14D367E">
            <w:pPr>
              <w:rPr>
                <w:rFonts w:hint="eastAsia" w:ascii="宋体" w:hAnsi="宋体" w:eastAsia="宋体" w:cs="宋体"/>
                <w:sz w:val="21"/>
                <w:szCs w:val="21"/>
              </w:rPr>
            </w:pPr>
          </w:p>
        </w:tc>
      </w:tr>
      <w:tr w14:paraId="08CA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7BA38FF">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057EF08">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AF240D">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A5BE10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0CD4E7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拍卖活动经营资格的检查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40E295">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94A25E1">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DAB7DCA">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07AE70B">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AE08D62">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651A689">
            <w:pPr>
              <w:rPr>
                <w:rFonts w:hint="eastAsia" w:ascii="宋体" w:hAnsi="宋体" w:eastAsia="宋体" w:cs="宋体"/>
                <w:sz w:val="21"/>
                <w:szCs w:val="21"/>
              </w:rPr>
            </w:pPr>
          </w:p>
        </w:tc>
      </w:tr>
      <w:tr w14:paraId="7DE8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8355344">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64</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0AC96B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工贸企业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8A6414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2025年度工贸企业部门联合抽查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0383EC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应急管理部门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B68132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企业落实安全生产主体责任情况；重大事故隐患排查整治情况。</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698088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工贸企业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BE3247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应急管理部门、生态环境部门、市场监管部门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054765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区</w:t>
            </w:r>
            <w:r>
              <w:rPr>
                <w:rFonts w:hint="eastAsia" w:ascii="宋体" w:hAnsi="宋体" w:eastAsia="宋体" w:cs="宋体"/>
                <w:i w:val="0"/>
                <w:iCs w:val="0"/>
                <w:color w:val="000000"/>
                <w:kern w:val="0"/>
                <w:sz w:val="21"/>
                <w:szCs w:val="21"/>
              </w:rPr>
              <w:t>级应急管理部门牵头发起，生态环境、市场监管部门按职责分工负责。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A7C38EE">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79D4F8E">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7EA1D2AB">
            <w:pPr>
              <w:keepNext w:val="0"/>
              <w:keepLines w:val="0"/>
              <w:widowControl/>
              <w:suppressLineNumbers w:val="0"/>
              <w:jc w:val="both"/>
              <w:rPr>
                <w:rFonts w:hint="eastAsia" w:ascii="宋体" w:hAnsi="宋体" w:eastAsia="宋体" w:cs="宋体"/>
                <w:i w:val="0"/>
                <w:iCs w:val="0"/>
                <w:kern w:val="0"/>
                <w:sz w:val="21"/>
                <w:szCs w:val="21"/>
              </w:rPr>
            </w:pPr>
          </w:p>
        </w:tc>
      </w:tr>
      <w:tr w14:paraId="4888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11E39E9">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6C1D4E2">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0695F5D">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03E13F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生态环境部门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6DC059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企业落实环境安全隐患排查治理制度情况</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A3AC7C">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03E4C9C">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9EDEC2">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8E858B1">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CD5DA75">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2E030DDE">
            <w:pPr>
              <w:rPr>
                <w:rFonts w:hint="eastAsia" w:ascii="宋体" w:hAnsi="宋体" w:eastAsia="宋体" w:cs="宋体"/>
                <w:sz w:val="21"/>
                <w:szCs w:val="21"/>
              </w:rPr>
            </w:pPr>
          </w:p>
        </w:tc>
      </w:tr>
      <w:tr w14:paraId="2A6F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096423C">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29D5669">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1BF31CF">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ECB73D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9B11DE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特种设备使用登记情况；特种设备检验情况；特种设备作业人员配置、持证情况；特种设备隐患排查情况。</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4652B82">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E346ABE">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63CDCD0">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159F343">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9250BCC">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32CD3333">
            <w:pPr>
              <w:rPr>
                <w:rFonts w:hint="eastAsia" w:ascii="宋体" w:hAnsi="宋体" w:eastAsia="宋体" w:cs="宋体"/>
                <w:sz w:val="21"/>
                <w:szCs w:val="21"/>
              </w:rPr>
            </w:pPr>
          </w:p>
        </w:tc>
      </w:tr>
      <w:tr w14:paraId="3247A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C85CCDB">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65</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3E2309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非药品类易制毒化学品</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0AA97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2025年度非药品类易制毒化学品企业生产、经营情况部门联合抽查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0DA5AC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应急管理部门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7A2600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许可（备案）条件保持情况；报告生产、经营的第二类非药品类易制毒化学品的品种、数量和主要流向等情况。</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E49B23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全省第二类非药品类易制毒化学品生产、经营企业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92CAEA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应急管理部门、公安部门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3E8FD6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区</w:t>
            </w:r>
            <w:r>
              <w:rPr>
                <w:rFonts w:hint="eastAsia" w:ascii="宋体" w:hAnsi="宋体" w:eastAsia="宋体" w:cs="宋体"/>
                <w:i w:val="0"/>
                <w:iCs w:val="0"/>
                <w:color w:val="000000"/>
                <w:kern w:val="0"/>
                <w:sz w:val="21"/>
                <w:szCs w:val="21"/>
              </w:rPr>
              <w:t>级应急管理部门牵头发起，公安部门按职责分工负责。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DFDC2C">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A3D76E6">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462503F9">
            <w:pPr>
              <w:keepNext w:val="0"/>
              <w:keepLines w:val="0"/>
              <w:widowControl/>
              <w:suppressLineNumbers w:val="0"/>
              <w:jc w:val="both"/>
              <w:rPr>
                <w:rFonts w:hint="eastAsia" w:ascii="宋体" w:hAnsi="宋体" w:eastAsia="宋体" w:cs="宋体"/>
                <w:i w:val="0"/>
                <w:iCs w:val="0"/>
                <w:kern w:val="0"/>
                <w:sz w:val="21"/>
                <w:szCs w:val="21"/>
              </w:rPr>
            </w:pPr>
          </w:p>
        </w:tc>
      </w:tr>
      <w:tr w14:paraId="2495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EA0028C">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85EC47C">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A65BC71">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0EB160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C69279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易制毒化学品企业购销、运输行为和企业年度报告情况的检查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70EB6D">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821B3E6">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4ABC792">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2C28CCD">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24089F">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7C3B1448">
            <w:pPr>
              <w:rPr>
                <w:rFonts w:hint="eastAsia" w:ascii="宋体" w:hAnsi="宋体" w:eastAsia="宋体" w:cs="宋体"/>
                <w:sz w:val="21"/>
                <w:szCs w:val="21"/>
              </w:rPr>
            </w:pPr>
          </w:p>
        </w:tc>
      </w:tr>
      <w:tr w14:paraId="2102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A2BE705">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66</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78CD11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危险化学品生产</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81B27A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2025年度危险化学品生产企业部门联合抽查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0B9E75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应急管理部门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40CF5F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p>
          <w:p w14:paraId="7FA918A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危险化学品生产企业安全生产条件保持情况</w:t>
            </w:r>
          </w:p>
          <w:p w14:paraId="50D8BF2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6FA86F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取得危险化学品生产许可证企业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ED5346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应急管理部门、公安部门、市场监管部门、消防救援机构</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71153C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应急管理部门牵头发起，公安部门、市场监管部门、消防救援机构按职责分工负责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797E1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04945C2">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7AC59D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sz w:val="21"/>
                <w:szCs w:val="21"/>
              </w:rPr>
              <w:t>跨部门综合监管</w:t>
            </w:r>
          </w:p>
        </w:tc>
      </w:tr>
      <w:tr w14:paraId="7C592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2076585">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4472F60">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606B7A2">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773CAA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2D5211B">
            <w:pPr>
              <w:keepNext w:val="0"/>
              <w:keepLines w:val="0"/>
              <w:widowControl/>
              <w:suppressLineNumbers w:val="0"/>
              <w:jc w:val="both"/>
              <w:textAlignment w:val="center"/>
              <w:rPr>
                <w:rFonts w:hint="eastAsia" w:ascii="宋体" w:hAnsi="宋体" w:eastAsia="宋体" w:cs="宋体"/>
                <w:i w:val="0"/>
                <w:iCs w:val="0"/>
                <w:kern w:val="0"/>
                <w:sz w:val="21"/>
                <w:szCs w:val="21"/>
              </w:rPr>
            </w:pPr>
          </w:p>
          <w:p w14:paraId="5E2B7B73">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属于危险化学品的非药品类易制毒化学品、易制爆化学品生产企业购销、运输行为和企业年度报告情况</w:t>
            </w:r>
          </w:p>
          <w:p w14:paraId="015F4A44">
            <w:pPr>
              <w:keepNext w:val="0"/>
              <w:keepLines w:val="0"/>
              <w:widowControl/>
              <w:suppressLineNumbers w:val="0"/>
              <w:jc w:val="both"/>
              <w:textAlignment w:val="center"/>
              <w:rPr>
                <w:rFonts w:hint="eastAsia" w:ascii="宋体" w:hAnsi="宋体" w:eastAsia="宋体" w:cs="宋体"/>
                <w:i w:val="0"/>
                <w:iCs w:val="0"/>
                <w:kern w:val="0"/>
                <w:sz w:val="21"/>
                <w:szCs w:val="21"/>
              </w:rPr>
            </w:pP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25062A4">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FBBD13F">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A16F975">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A45BAF6">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B51AD07">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4533097">
            <w:pPr>
              <w:rPr>
                <w:rFonts w:hint="eastAsia" w:ascii="宋体" w:hAnsi="宋体" w:eastAsia="宋体" w:cs="宋体"/>
                <w:sz w:val="21"/>
                <w:szCs w:val="21"/>
              </w:rPr>
            </w:pPr>
          </w:p>
        </w:tc>
      </w:tr>
      <w:tr w14:paraId="45C0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7B5437F">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702C451">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DBC57CF">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A09044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FB1192E">
            <w:pPr>
              <w:keepNext w:val="0"/>
              <w:keepLines w:val="0"/>
              <w:widowControl/>
              <w:suppressLineNumbers w:val="0"/>
              <w:jc w:val="both"/>
              <w:textAlignment w:val="center"/>
              <w:rPr>
                <w:rFonts w:hint="eastAsia" w:ascii="宋体" w:hAnsi="宋体" w:eastAsia="宋体" w:cs="宋体"/>
                <w:i w:val="0"/>
                <w:iCs w:val="0"/>
                <w:kern w:val="0"/>
                <w:sz w:val="21"/>
                <w:szCs w:val="21"/>
              </w:rPr>
            </w:pPr>
          </w:p>
          <w:p w14:paraId="71D3C9D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特种设备安全监督管理；工业产品生产许可证管理</w:t>
            </w:r>
          </w:p>
          <w:p w14:paraId="1D30CCBE">
            <w:pPr>
              <w:keepNext w:val="0"/>
              <w:keepLines w:val="0"/>
              <w:widowControl/>
              <w:suppressLineNumbers w:val="0"/>
              <w:jc w:val="both"/>
              <w:textAlignment w:val="center"/>
              <w:rPr>
                <w:rFonts w:hint="eastAsia" w:ascii="宋体" w:hAnsi="宋体" w:eastAsia="宋体" w:cs="宋体"/>
                <w:i w:val="0"/>
                <w:iCs w:val="0"/>
                <w:kern w:val="0"/>
                <w:sz w:val="21"/>
                <w:szCs w:val="21"/>
              </w:rPr>
            </w:pP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9739A60">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498F928">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E5950B6">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753F97E">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D874A16">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F5E9B9D">
            <w:pPr>
              <w:rPr>
                <w:rFonts w:hint="eastAsia" w:ascii="宋体" w:hAnsi="宋体" w:eastAsia="宋体" w:cs="宋体"/>
                <w:sz w:val="21"/>
                <w:szCs w:val="21"/>
              </w:rPr>
            </w:pPr>
          </w:p>
        </w:tc>
      </w:tr>
      <w:tr w14:paraId="3227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7"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E1BE3E3">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359421">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11E721F">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36A46A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消防救援机构</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4EAE1F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构成危险化学品重大危险源的危险化学品生产企业应急预案体系建立及培训情况，应急器材的配备情况；消防用水、消火栓、泡沫系统配备及运行情况；灭火器、火灾报警系统设置及运行情况等。</w:t>
            </w:r>
          </w:p>
          <w:p w14:paraId="30F0A5BD">
            <w:pPr>
              <w:keepNext w:val="0"/>
              <w:keepLines w:val="0"/>
              <w:widowControl/>
              <w:suppressLineNumbers w:val="0"/>
              <w:jc w:val="both"/>
              <w:textAlignment w:val="center"/>
              <w:rPr>
                <w:rFonts w:hint="eastAsia" w:ascii="宋体" w:hAnsi="宋体" w:eastAsia="宋体" w:cs="宋体"/>
                <w:i w:val="0"/>
                <w:iCs w:val="0"/>
                <w:kern w:val="0"/>
                <w:sz w:val="21"/>
                <w:szCs w:val="21"/>
              </w:rPr>
            </w:pP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3725071">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7DF797A">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82F2528">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793061">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3D04EF1">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1D2F5FD">
            <w:pPr>
              <w:rPr>
                <w:rFonts w:hint="eastAsia" w:ascii="宋体" w:hAnsi="宋体" w:eastAsia="宋体" w:cs="宋体"/>
                <w:sz w:val="21"/>
                <w:szCs w:val="21"/>
              </w:rPr>
            </w:pPr>
          </w:p>
        </w:tc>
      </w:tr>
      <w:tr w14:paraId="6793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420D12B">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6</w:t>
            </w:r>
            <w:r>
              <w:rPr>
                <w:rFonts w:hint="eastAsia" w:ascii="宋体" w:hAnsi="宋体" w:eastAsia="宋体" w:cs="宋体"/>
                <w:i w:val="0"/>
                <w:iCs w:val="0"/>
                <w:color w:val="000000"/>
                <w:kern w:val="0"/>
                <w:sz w:val="21"/>
                <w:szCs w:val="21"/>
              </w:rPr>
              <w:t>7</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08623B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危险化学品经营</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8654C2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2025年度危险化学品经营企业部门联合抽查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4FD30D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应急管理部门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805768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危险化学品经营企业安全条件保持情况</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3CAD9E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取得危险化学品经营许可证企业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F2331B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应急管理部门、公安部门、市场监管部门、消防救援机构</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C06B3E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应急管理部门牵头发起，公安部门、市场监管部门、消防救援机构按职责分工负责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57D3998">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3602A6A">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E17327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跨部门综合监管</w:t>
            </w:r>
          </w:p>
        </w:tc>
      </w:tr>
      <w:tr w14:paraId="53CF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E7B16B2">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134087">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7CD299A">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89AA16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9FE988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属于危险化学品的非药品类易制毒化学品、易制爆化学品经营企业购销、运输行为和企业年度报告情况</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AB75CF9">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34F73A3">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BEFB50B">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089B154">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1D4816D">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7AEAE0B">
            <w:pPr>
              <w:rPr>
                <w:rFonts w:hint="eastAsia" w:ascii="宋体" w:hAnsi="宋体" w:eastAsia="宋体" w:cs="宋体"/>
                <w:sz w:val="21"/>
                <w:szCs w:val="21"/>
              </w:rPr>
            </w:pPr>
          </w:p>
        </w:tc>
      </w:tr>
      <w:tr w14:paraId="556A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F832907">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1EE1BAC">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5341348">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5254A9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EDE489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危险化学品经营企业销售的危险化学品产品质量的检查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A604944">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2F77EE7">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A515924">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B5BE7FF">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C49E7B9">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5031888">
            <w:pPr>
              <w:rPr>
                <w:rFonts w:hint="eastAsia" w:ascii="宋体" w:hAnsi="宋体" w:eastAsia="宋体" w:cs="宋体"/>
                <w:sz w:val="21"/>
                <w:szCs w:val="21"/>
              </w:rPr>
            </w:pPr>
          </w:p>
        </w:tc>
      </w:tr>
      <w:tr w14:paraId="4881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85B1E57">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47D12D">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E5D0F0B">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3C9180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消防救援机构</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B51969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18"/>
                <w:szCs w:val="18"/>
              </w:rPr>
              <w:t>构成危险化学品重大危险源的危险化学品经营企业应急预案体系建立及培训情况，应急器材的配备情况；消防用水、消火栓、泡沫系统配备及运行情况；灭火器、火灾报警系统设置及运行情况等。</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EF41B51">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BD6D74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F86E258">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9A661D0">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1DF206C">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05CA5DC">
            <w:pPr>
              <w:rPr>
                <w:rFonts w:hint="eastAsia" w:ascii="宋体" w:hAnsi="宋体" w:eastAsia="宋体" w:cs="宋体"/>
                <w:sz w:val="21"/>
                <w:szCs w:val="21"/>
              </w:rPr>
            </w:pPr>
          </w:p>
        </w:tc>
      </w:tr>
      <w:tr w14:paraId="1161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86F34D9">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68</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09051E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危险化学品使用</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7F1091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2025年度危险化学品使用许可企业部门联合抽查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32BC36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应急管理部门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705A64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危险化学品使用许可企业安全生产条件保持情况</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E84DCD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取得危险化学品安全使用许可证企业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8E2C96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应急管理部门、公安部门、市场监管部门、消防救援机构</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389FF8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应急管理部门牵头发起，公安部门、市场监管部门、消防救援机构按职责分工负责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009503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ED7E85C">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2E1E90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跨部门综合监管</w:t>
            </w:r>
          </w:p>
        </w:tc>
      </w:tr>
      <w:tr w14:paraId="3B683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75F63C5">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66161A">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9CC0100">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E9B6BE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88E15B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属于危险化学品的非药品类易制毒化学品、易制爆化学品且已取得危险化学品安全使用许可证的使用企业购销、运输行为和企业年度报告情况</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45E84C3">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6E7E949">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2BAB3F2">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67F3F8A">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79DB47">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BC8F87B">
            <w:pPr>
              <w:rPr>
                <w:rFonts w:hint="eastAsia" w:ascii="宋体" w:hAnsi="宋体" w:eastAsia="宋体" w:cs="宋体"/>
                <w:sz w:val="21"/>
                <w:szCs w:val="21"/>
              </w:rPr>
            </w:pPr>
          </w:p>
        </w:tc>
      </w:tr>
      <w:tr w14:paraId="6D21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FA23CD2">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B764424">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8FA222D">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90D9AE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F7C817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特种设备安全监督管理</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0AD4160">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A6AA84A">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5BE4CE3">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8AB5953">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491BD3D">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C18FE6C">
            <w:pPr>
              <w:rPr>
                <w:rFonts w:hint="eastAsia" w:ascii="宋体" w:hAnsi="宋体" w:eastAsia="宋体" w:cs="宋体"/>
                <w:sz w:val="21"/>
                <w:szCs w:val="21"/>
              </w:rPr>
            </w:pPr>
          </w:p>
        </w:tc>
      </w:tr>
      <w:tr w14:paraId="6CA9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9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354C66A">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93DC5E3">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57F45A">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680354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消防救援机构</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14AFA2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已取得危险化学品安全使用许可证且构成危险化学品重大危险源的危险化学品使用企业应急预案体系建立及培训情况，应急器材的配备情况；消防用水、消火栓、泡沫系统配备及运行情况；灭火器、火灾报警系统设置及运行情况等。</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332AA51">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BB3ACB0">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6864DB3">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EA439C">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93990D9">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9AC3254">
            <w:pPr>
              <w:rPr>
                <w:rFonts w:hint="eastAsia" w:ascii="宋体" w:hAnsi="宋体" w:eastAsia="宋体" w:cs="宋体"/>
                <w:sz w:val="21"/>
                <w:szCs w:val="21"/>
              </w:rPr>
            </w:pPr>
          </w:p>
        </w:tc>
      </w:tr>
      <w:tr w14:paraId="1F23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76AF55E">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69</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76BCDE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工贸行业粉尘涉爆</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D2242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2025年度工贸行业粉尘涉爆企业部门联合抽查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734816D">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应急管理部门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307C395">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企业落实安全生产主体责任20条检查要点和涉粉尘涉爆6条重点检查事项</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4E0985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工贸行业粉尘涉爆企业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D6DAF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应急管理部门、市场监管部门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D64528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应急管理部门牵头发起，市场监管部门按职责分工负责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1DE56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D4FB3A">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52FE9B91">
            <w:pPr>
              <w:keepNext w:val="0"/>
              <w:keepLines w:val="0"/>
              <w:widowControl/>
              <w:suppressLineNumbers w:val="0"/>
              <w:jc w:val="both"/>
              <w:rPr>
                <w:rFonts w:hint="eastAsia" w:ascii="宋体" w:hAnsi="宋体" w:eastAsia="宋体" w:cs="宋体"/>
                <w:i w:val="0"/>
                <w:iCs w:val="0"/>
                <w:color w:val="000000"/>
                <w:kern w:val="0"/>
                <w:sz w:val="21"/>
                <w:szCs w:val="21"/>
              </w:rPr>
            </w:pPr>
          </w:p>
        </w:tc>
      </w:tr>
      <w:tr w14:paraId="60B1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04ECE46">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17A2B4A">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6122A27">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B5C2F4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AFDC14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501D893">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0488E6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4086613">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7F09B0D">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C9DCE4F">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62349C33">
            <w:pPr>
              <w:rPr>
                <w:rFonts w:hint="eastAsia" w:ascii="宋体" w:hAnsi="宋体" w:eastAsia="宋体" w:cs="宋体"/>
                <w:sz w:val="21"/>
                <w:szCs w:val="21"/>
              </w:rPr>
            </w:pPr>
          </w:p>
        </w:tc>
      </w:tr>
      <w:tr w14:paraId="7087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BDA31D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eastAsia="zh-CN"/>
              </w:rPr>
            </w:pPr>
            <w:r>
              <w:rPr>
                <w:rFonts w:hint="eastAsia" w:ascii="宋体" w:hAnsi="宋体" w:eastAsia="宋体" w:cs="宋体"/>
                <w:i w:val="0"/>
                <w:iCs w:val="0"/>
                <w:color w:val="000000"/>
                <w:kern w:val="0"/>
                <w:sz w:val="21"/>
                <w:szCs w:val="21"/>
              </w:rPr>
              <w:t>7</w:t>
            </w:r>
            <w:r>
              <w:rPr>
                <w:rFonts w:hint="eastAsia" w:ascii="宋体" w:hAnsi="宋体" w:eastAsia="宋体" w:cs="宋体"/>
                <w:i w:val="0"/>
                <w:iCs w:val="0"/>
                <w:color w:val="000000"/>
                <w:kern w:val="0"/>
                <w:sz w:val="21"/>
                <w:szCs w:val="21"/>
                <w:lang w:val="en-US" w:eastAsia="zh-CN"/>
              </w:rPr>
              <w:t>0</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DCE5E3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金属冶炼</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1014A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2025年度金属冶炼工贸企业部门联合抽查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3497CA8">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应急管理部门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4E0C1A2">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企业落实安全生产主体责任20条和冶金有色企业监督检查重点事项</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A38EF6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金属冶炼企业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E3687C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应急管理部门、市场监管部门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58A658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应急管理部门牵头发起，市场监管部门按职责分工负责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85CF51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659B972">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5151B3A1">
            <w:pPr>
              <w:keepNext w:val="0"/>
              <w:keepLines w:val="0"/>
              <w:widowControl/>
              <w:suppressLineNumbers w:val="0"/>
              <w:jc w:val="both"/>
              <w:rPr>
                <w:rFonts w:hint="eastAsia" w:ascii="宋体" w:hAnsi="宋体" w:eastAsia="宋体" w:cs="宋体"/>
                <w:i w:val="0"/>
                <w:iCs w:val="0"/>
                <w:color w:val="000000"/>
                <w:kern w:val="0"/>
                <w:sz w:val="21"/>
                <w:szCs w:val="21"/>
              </w:rPr>
            </w:pPr>
          </w:p>
        </w:tc>
      </w:tr>
      <w:tr w14:paraId="4A47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2D807A4">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CEFBDB3">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2FEFEF8">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258698D">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2BB182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特种设备使用登记情况；特种设备检验情况；特种设备作业人员配置、持证情况；特种设备隐患排查情况</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55A791E">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6026306">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7F2E5EF">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8892636">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7B6EB31">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2948BCCC">
            <w:pPr>
              <w:rPr>
                <w:rFonts w:hint="eastAsia" w:ascii="宋体" w:hAnsi="宋体" w:eastAsia="宋体" w:cs="宋体"/>
                <w:sz w:val="21"/>
                <w:szCs w:val="21"/>
              </w:rPr>
            </w:pPr>
          </w:p>
        </w:tc>
      </w:tr>
      <w:tr w14:paraId="003C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91B75F9">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71</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E2E6475">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工贸行业涉有限空间作业安全企业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FF7BF6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w:t>
            </w:r>
            <w:r>
              <w:rPr>
                <w:rFonts w:hint="eastAsia" w:ascii="宋体" w:hAnsi="宋体" w:eastAsia="宋体" w:cs="宋体"/>
                <w:i w:val="0"/>
                <w:iCs w:val="0"/>
                <w:kern w:val="0"/>
                <w:sz w:val="21"/>
                <w:szCs w:val="21"/>
                <w:lang w:eastAsia="zh-CN"/>
              </w:rPr>
              <w:t>全区</w:t>
            </w:r>
            <w:r>
              <w:rPr>
                <w:rFonts w:hint="eastAsia" w:ascii="宋体" w:hAnsi="宋体" w:eastAsia="宋体" w:cs="宋体"/>
                <w:i w:val="0"/>
                <w:iCs w:val="0"/>
                <w:kern w:val="0"/>
                <w:sz w:val="21"/>
                <w:szCs w:val="21"/>
              </w:rPr>
              <w:t>工贸行业涉有限空间作业安全企业部门联合抽查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981A278">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应急管理部门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313E08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企业落实安全生产主体责任20条检查要点和涉有限空间作业4条重点检查事项</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C63A54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应急管理信息平台涉有限空间企业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A84095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应急管理部门、市场监管部门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47B03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应急管理部门牵头发起，市场监管部门按职责分工负责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3891FD">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FB67941">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666792B1">
            <w:pPr>
              <w:keepNext w:val="0"/>
              <w:keepLines w:val="0"/>
              <w:widowControl/>
              <w:suppressLineNumbers w:val="0"/>
              <w:jc w:val="both"/>
              <w:rPr>
                <w:rFonts w:hint="eastAsia" w:ascii="宋体" w:hAnsi="宋体" w:eastAsia="宋体" w:cs="宋体"/>
                <w:i w:val="0"/>
                <w:iCs w:val="0"/>
                <w:color w:val="000000"/>
                <w:kern w:val="0"/>
                <w:sz w:val="21"/>
                <w:szCs w:val="21"/>
              </w:rPr>
            </w:pPr>
          </w:p>
        </w:tc>
      </w:tr>
      <w:tr w14:paraId="53DD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F7B1F3B">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CA006F">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4B555E4">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926C832">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C4D397C">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对特种设备使用登记情况；特种设备检验情况；特种设备作业人员配置、持证情况；特种设备隐患排查情况</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4826FA5">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C50E35">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94208ED">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F378645">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62B717">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0A36D26A">
            <w:pPr>
              <w:rPr>
                <w:rFonts w:hint="eastAsia" w:ascii="宋体" w:hAnsi="宋体" w:eastAsia="宋体" w:cs="宋体"/>
                <w:sz w:val="21"/>
                <w:szCs w:val="21"/>
              </w:rPr>
            </w:pPr>
          </w:p>
        </w:tc>
      </w:tr>
      <w:tr w14:paraId="2377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020F8C5">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72</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275790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烟花爆竹企业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C4DC0A5">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w:t>
            </w:r>
            <w:r>
              <w:rPr>
                <w:rFonts w:hint="eastAsia" w:ascii="宋体" w:hAnsi="宋体" w:eastAsia="宋体" w:cs="宋体"/>
                <w:i w:val="0"/>
                <w:iCs w:val="0"/>
                <w:kern w:val="0"/>
                <w:sz w:val="21"/>
                <w:szCs w:val="21"/>
                <w:lang w:eastAsia="zh-CN"/>
              </w:rPr>
              <w:t>全区</w:t>
            </w:r>
            <w:r>
              <w:rPr>
                <w:rFonts w:hint="eastAsia" w:ascii="宋体" w:hAnsi="宋体" w:eastAsia="宋体" w:cs="宋体"/>
                <w:i w:val="0"/>
                <w:iCs w:val="0"/>
                <w:kern w:val="0"/>
                <w:sz w:val="21"/>
                <w:szCs w:val="21"/>
              </w:rPr>
              <w:t>烟花爆竹企业部门联合抽查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94997CE">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应急管理部门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6945EC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对烟花爆竹企业的监督检查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D102192">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烟花爆竹企业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B381A1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应急管理部门、公安部门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3CE2CB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市应急管理局统一发起，市公安局、按照职责分工指导</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C1C22F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根据实际情况确定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0491072">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B5B664A">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val="en-US" w:eastAsia="zh-CN"/>
              </w:rPr>
              <w:t>市级统一发起</w:t>
            </w:r>
          </w:p>
        </w:tc>
      </w:tr>
      <w:tr w14:paraId="728B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0FF60C7">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41B383">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B7D53A">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1B43A38">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A7906ED">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烟花爆竹道路运输许可证；产品流向登记管理</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0465EC8">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6AB06DA">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DDFE880">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9F6CF2">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72A741C">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E4572D">
            <w:pPr>
              <w:rPr>
                <w:rFonts w:hint="eastAsia" w:ascii="宋体" w:hAnsi="宋体" w:eastAsia="宋体" w:cs="宋体"/>
                <w:sz w:val="21"/>
                <w:szCs w:val="21"/>
              </w:rPr>
            </w:pPr>
          </w:p>
        </w:tc>
      </w:tr>
      <w:tr w14:paraId="74BF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3570483">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73</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843911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文化艺术类非学科校外培训</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186325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2025年度文化艺术类校外培训部门联合抽查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59D7C2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文化和旅游部门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16BCAC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培训内容、培训班次、招生对象、教师资质、培训行为检查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ABEF49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面向中小学生的非学科类（文化艺术类）校外培训机构</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4214A1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文化和旅游部门、市场监管部门、消防救援机构</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76EDB8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市级文化和旅游部门牵头发起，</w:t>
            </w: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文化和旅游部门、市场监管部门、消防救援机构按职责分工负责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725A607">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全</w:t>
            </w:r>
            <w:r>
              <w:rPr>
                <w:rFonts w:hint="eastAsia" w:ascii="宋体" w:hAnsi="宋体" w:eastAsia="宋体" w:cs="宋体"/>
                <w:i w:val="0"/>
                <w:iCs w:val="0"/>
                <w:kern w:val="0"/>
                <w:sz w:val="21"/>
                <w:szCs w:val="21"/>
                <w:lang w:val="en-US" w:eastAsia="zh-CN"/>
              </w:rPr>
              <w:t>市</w:t>
            </w:r>
            <w:r>
              <w:rPr>
                <w:rFonts w:hint="eastAsia" w:ascii="宋体" w:hAnsi="宋体" w:eastAsia="宋体" w:cs="宋体"/>
                <w:i w:val="0"/>
                <w:iCs w:val="0"/>
                <w:kern w:val="0"/>
                <w:sz w:val="21"/>
                <w:szCs w:val="21"/>
              </w:rPr>
              <w:t>抽查不少于20个机构</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1E8FBAF">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E3FBA24">
            <w:pPr>
              <w:keepNext w:val="0"/>
              <w:keepLines w:val="0"/>
              <w:widowControl/>
              <w:suppressLineNumbers w:val="0"/>
              <w:jc w:val="both"/>
              <w:textAlignment w:val="center"/>
              <w:rPr>
                <w:rFonts w:hint="eastAsia" w:ascii="宋体" w:hAnsi="宋体" w:eastAsia="宋体" w:cs="宋体"/>
                <w:i w:val="0"/>
                <w:iCs w:val="0"/>
                <w:color w:val="000000"/>
                <w:kern w:val="0"/>
                <w:sz w:val="21"/>
                <w:szCs w:val="21"/>
                <w:lang w:eastAsia="zh-CN"/>
              </w:rPr>
            </w:pPr>
            <w:r>
              <w:rPr>
                <w:rFonts w:hint="eastAsia" w:ascii="宋体" w:hAnsi="宋体" w:eastAsia="宋体" w:cs="宋体"/>
                <w:i w:val="0"/>
                <w:iCs w:val="0"/>
                <w:color w:val="000000"/>
                <w:kern w:val="0"/>
                <w:sz w:val="21"/>
                <w:szCs w:val="21"/>
              </w:rPr>
              <w:t>跨部门综合监管</w:t>
            </w:r>
            <w:r>
              <w:rPr>
                <w:rFonts w:hint="eastAsia" w:ascii="宋体" w:hAnsi="宋体" w:eastAsia="宋体" w:cs="宋体"/>
                <w:i w:val="0"/>
                <w:iCs w:val="0"/>
                <w:color w:val="000000"/>
                <w:kern w:val="0"/>
                <w:sz w:val="21"/>
                <w:szCs w:val="21"/>
                <w:lang w:eastAsia="zh-CN"/>
              </w:rPr>
              <w:t>；</w:t>
            </w:r>
            <w:r>
              <w:rPr>
                <w:rFonts w:hint="eastAsia" w:ascii="宋体" w:hAnsi="宋体" w:eastAsia="宋体" w:cs="宋体"/>
                <w:i w:val="0"/>
                <w:iCs w:val="0"/>
                <w:kern w:val="0"/>
                <w:sz w:val="21"/>
                <w:szCs w:val="21"/>
                <w:lang w:val="en-US" w:eastAsia="zh-CN"/>
              </w:rPr>
              <w:t>市级统一发起</w:t>
            </w:r>
          </w:p>
        </w:tc>
      </w:tr>
      <w:tr w14:paraId="46B6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991AD2E">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E5F6C52">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D3FAA52">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17863A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4F7E41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价格行为检查；广告发布行为检查；登记（备案）事项检查；公示信息检查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2903703">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69D2B03">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E3C0A7">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78D3BDE">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EA9E2C3">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CD2C01B">
            <w:pPr>
              <w:rPr>
                <w:rFonts w:hint="eastAsia" w:ascii="宋体" w:hAnsi="宋体" w:eastAsia="宋体" w:cs="宋体"/>
                <w:sz w:val="21"/>
                <w:szCs w:val="21"/>
              </w:rPr>
            </w:pPr>
          </w:p>
        </w:tc>
      </w:tr>
      <w:tr w14:paraId="1E70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B5B1A4A">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302282D">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4FD8B6E">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4F78E5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消防救援机构</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42AFB0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消防安全情况检查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BBB818">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1ECEC81">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1D6174F">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8903CB9">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DF14A1">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4345036">
            <w:pPr>
              <w:rPr>
                <w:rFonts w:hint="eastAsia" w:ascii="宋体" w:hAnsi="宋体" w:eastAsia="宋体" w:cs="宋体"/>
                <w:sz w:val="21"/>
                <w:szCs w:val="21"/>
              </w:rPr>
            </w:pPr>
          </w:p>
        </w:tc>
      </w:tr>
      <w:tr w14:paraId="71C6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76DF62C">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74</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AF5046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娱乐场所（游艺厅、室，舞厅）</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A2A791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娱乐场所（游艺厅、室，舞厅）部门联合抽查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93AB60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文化和旅游部门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193949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娱乐场所取得、公示相关许可证及其他情况的检查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A08C03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娱乐场所（游艺厅、室，舞厅）</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303C9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文化和旅游部门、公安部门、卫健部门（疾病预防控制）、市场监管部门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07756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市级文化和旅游部门牵头发起，同级公安、疾病预防控制、市场监管等部门按职责分工负责。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105483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按照10%比例随机抽取</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907970">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F0089CF">
            <w:pPr>
              <w:keepNext w:val="0"/>
              <w:keepLines w:val="0"/>
              <w:widowControl/>
              <w:suppressLineNumbers w:val="0"/>
              <w:jc w:val="center"/>
              <w:textAlignment w:val="center"/>
              <w:rPr>
                <w:rFonts w:hint="eastAsia" w:ascii="宋体" w:hAnsi="宋体" w:eastAsia="宋体" w:cs="宋体"/>
                <w:b/>
                <w:bCs/>
                <w:i w:val="0"/>
                <w:iCs w:val="0"/>
                <w:kern w:val="0"/>
                <w:sz w:val="21"/>
                <w:szCs w:val="21"/>
              </w:rPr>
            </w:pPr>
            <w:r>
              <w:rPr>
                <w:rFonts w:hint="eastAsia" w:ascii="宋体" w:hAnsi="宋体" w:eastAsia="宋体" w:cs="宋体"/>
                <w:i w:val="0"/>
                <w:iCs w:val="0"/>
                <w:kern w:val="0"/>
                <w:sz w:val="21"/>
                <w:szCs w:val="21"/>
                <w:lang w:val="en-US" w:eastAsia="zh-CN"/>
              </w:rPr>
              <w:t>市级统一发起</w:t>
            </w:r>
          </w:p>
        </w:tc>
      </w:tr>
      <w:tr w14:paraId="7DD7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E10F8D8">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D3C515D">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D382D5">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D22259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卫健部门（疾病预防控制）</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615E7A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卫生状况及卫生制度的检查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6BB696C">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D232678">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84DF6E">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B1EE652">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DCA2CC9">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B840E72">
            <w:pPr>
              <w:rPr>
                <w:rFonts w:hint="eastAsia" w:ascii="宋体" w:hAnsi="宋体" w:eastAsia="宋体" w:cs="宋体"/>
                <w:sz w:val="21"/>
                <w:szCs w:val="21"/>
              </w:rPr>
            </w:pPr>
          </w:p>
        </w:tc>
      </w:tr>
      <w:tr w14:paraId="2828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BAF848D">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34DE611">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062970D">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BC6744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5E24BF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治安安全情况检查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678C355">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E805C39">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4C052E6">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7DCDD17">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CC40CD">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47FD67A">
            <w:pPr>
              <w:rPr>
                <w:rFonts w:hint="eastAsia" w:ascii="宋体" w:hAnsi="宋体" w:eastAsia="宋体" w:cs="宋体"/>
                <w:sz w:val="21"/>
                <w:szCs w:val="21"/>
              </w:rPr>
            </w:pPr>
          </w:p>
        </w:tc>
      </w:tr>
      <w:tr w14:paraId="2FC6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5A37CE3">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CF21403">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839DBFB">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C95A88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788AE0C">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登记（备案）事项；公示信息情况检查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24829F1">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A797897">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284B886">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48FC845">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6392C93">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A5F2090">
            <w:pPr>
              <w:rPr>
                <w:rFonts w:hint="eastAsia" w:ascii="宋体" w:hAnsi="宋体" w:eastAsia="宋体" w:cs="宋体"/>
                <w:sz w:val="21"/>
                <w:szCs w:val="21"/>
              </w:rPr>
            </w:pPr>
          </w:p>
        </w:tc>
      </w:tr>
      <w:tr w14:paraId="746F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6993F2C">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75</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2537DB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经营性互联网文化单位</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BF8C2D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经营性互联网文化单位部门联合抽查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18137B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文化和旅游部门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4F0923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经营性互联网文化单位经营情况的检查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DD6003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经营性互联网文化单位</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2588FF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文化和旅游部门、公安部门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DEB7C7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市级文化和旅游部门牵头发起，</w:t>
            </w: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文化和旅游、公安部门按职责分工负责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203E0A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按照10%比例随机抽取</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9897FB1">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0A553AD">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val="en-US" w:eastAsia="zh-CN"/>
              </w:rPr>
              <w:t>市级统一发起</w:t>
            </w:r>
          </w:p>
        </w:tc>
      </w:tr>
      <w:tr w14:paraId="01316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3EF8B43">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3C5470A">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D9F00BC">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A68B40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2B774B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网络安全保护技术措施检查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1949EDC">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427C5D5">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65859B9">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CF41B8F">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3E1ACA6">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08AF3A6">
            <w:pPr>
              <w:rPr>
                <w:rFonts w:hint="eastAsia" w:ascii="宋体" w:hAnsi="宋体" w:eastAsia="宋体" w:cs="宋体"/>
                <w:sz w:val="21"/>
                <w:szCs w:val="21"/>
              </w:rPr>
            </w:pPr>
          </w:p>
        </w:tc>
      </w:tr>
      <w:tr w14:paraId="33051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D6E9E18">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76</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9A034E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互联网上网服务营业场所</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7006F7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2025年度互联网上网服务营业场所部门联合抽查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BE5ABF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文化和旅游部门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EA5B3F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互联网上网服务营业场所取得许可证及经营情况的检查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A000AE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互联网上网服务营业场所</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7177C3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文化和旅游部门、公安部门、市场监管部门、消防救援机构</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BA6A04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省文化和旅游厅牵头发起，省公安厅、省市场监管局、省消防救援总队按职责分工指导</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2C68432">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按10%比例随机抽取</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89488DC">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9E107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省级统一发起</w:t>
            </w:r>
          </w:p>
        </w:tc>
      </w:tr>
      <w:tr w14:paraId="6B2B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16EE7D9">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6F43C9">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DB4CBA9">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070742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BE98D7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信息网络及治安安全检查；网络安全保护技术措施检查。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BA3755C">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9229776">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CC1F20">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465441D">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29D7387">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89572C1">
            <w:pPr>
              <w:rPr>
                <w:rFonts w:hint="eastAsia" w:ascii="宋体" w:hAnsi="宋体" w:eastAsia="宋体" w:cs="宋体"/>
                <w:sz w:val="21"/>
                <w:szCs w:val="21"/>
              </w:rPr>
            </w:pPr>
          </w:p>
        </w:tc>
      </w:tr>
      <w:tr w14:paraId="2862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38B177B">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789E090">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55FCA4F">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7FB877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C58D89E">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登记（备案）事项；公示信息情况检查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434AFC">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8B53AFA">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8554F55">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5D43E7F">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76A80E8">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A2813DD">
            <w:pPr>
              <w:rPr>
                <w:rFonts w:hint="eastAsia" w:ascii="宋体" w:hAnsi="宋体" w:eastAsia="宋体" w:cs="宋体"/>
                <w:sz w:val="21"/>
                <w:szCs w:val="21"/>
              </w:rPr>
            </w:pPr>
          </w:p>
        </w:tc>
      </w:tr>
      <w:tr w14:paraId="78D2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7A6CACB">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B8C3D44">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38A2464">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7BD649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消防救援机构</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063EF4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消防安全情况检查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E8C12E7">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DB73493">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566D87">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65C6F10">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745080">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FE0E9E6">
            <w:pPr>
              <w:rPr>
                <w:rFonts w:hint="eastAsia" w:ascii="宋体" w:hAnsi="宋体" w:eastAsia="宋体" w:cs="宋体"/>
                <w:sz w:val="21"/>
                <w:szCs w:val="21"/>
              </w:rPr>
            </w:pPr>
          </w:p>
        </w:tc>
      </w:tr>
      <w:tr w14:paraId="7C7E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0203DEE">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77</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9994AA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营业性演出</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6BFA1E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2025年度营业性演出经营活动从业单位部门联合抽查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23F7A6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文化和旅游部门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960C55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营业性演出经营活动从业单位取得许可证情况检查；营业性演出经营活动从业单位经营情况检查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5042AC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营业性演出经营活动从业单位</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367806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文化和旅游部门、公安部门、市场监管部门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C6FC87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市级文化和旅游部门牵头发起，</w:t>
            </w: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文化和旅游、公安、市场监管部门按职责分工负责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C5EE59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按照10%比例随机抽取</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5C36ADD">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83F94A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kern w:val="0"/>
                <w:sz w:val="21"/>
                <w:szCs w:val="21"/>
                <w:lang w:val="en-US" w:eastAsia="zh-CN"/>
              </w:rPr>
              <w:t>市级统一发起</w:t>
            </w:r>
          </w:p>
        </w:tc>
      </w:tr>
      <w:tr w14:paraId="6258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7"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894D085">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A95BD18">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B1F4C5">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929ABB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DBAABA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治安安全情况检查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55DAB3C">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4017F57">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FE738BB">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FA1468">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9523F0A">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290D751">
            <w:pPr>
              <w:rPr>
                <w:rFonts w:hint="eastAsia" w:ascii="宋体" w:hAnsi="宋体" w:eastAsia="宋体" w:cs="宋体"/>
                <w:sz w:val="21"/>
                <w:szCs w:val="21"/>
              </w:rPr>
            </w:pPr>
          </w:p>
        </w:tc>
      </w:tr>
      <w:tr w14:paraId="18B1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E2F16E6">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8A27980">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B9C7760">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C5CA10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CF97D8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登记（备案）事项；公示信息情况检查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1B471D">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9D50D09">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EBBD686">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C7BD01">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932DA31">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020C56B">
            <w:pPr>
              <w:rPr>
                <w:rFonts w:hint="eastAsia" w:ascii="宋体" w:hAnsi="宋体" w:eastAsia="宋体" w:cs="宋体"/>
                <w:sz w:val="21"/>
                <w:szCs w:val="21"/>
              </w:rPr>
            </w:pPr>
          </w:p>
        </w:tc>
      </w:tr>
      <w:tr w14:paraId="70B7B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59F364C">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7</w:t>
            </w:r>
            <w:r>
              <w:rPr>
                <w:rFonts w:hint="eastAsia" w:ascii="宋体" w:hAnsi="宋体" w:eastAsia="宋体" w:cs="宋体"/>
                <w:i w:val="0"/>
                <w:iCs w:val="0"/>
                <w:color w:val="000000"/>
                <w:kern w:val="0"/>
                <w:sz w:val="21"/>
                <w:szCs w:val="21"/>
              </w:rPr>
              <w:t>8</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F354B1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艺术品经营</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C6C9E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艺术品经营单位部门联合抽查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9CCDF9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文化和旅游部门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E77261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艺术品经营单位从事艺术品经营活动的检查；艺术品经营单位备案情况检查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BA2AD5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艺术品经营单位</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62E949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文化和旅游部门、市场监管部门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87A52D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市级文化和旅游部门牵头发起，</w:t>
            </w:r>
            <w:r>
              <w:rPr>
                <w:rFonts w:hint="eastAsia" w:ascii="宋体" w:hAnsi="宋体" w:eastAsia="宋体" w:cs="宋体"/>
                <w:i w:val="0"/>
                <w:iCs w:val="0"/>
                <w:color w:val="000000"/>
                <w:kern w:val="0"/>
                <w:sz w:val="21"/>
                <w:szCs w:val="21"/>
                <w:lang w:eastAsia="zh-CN"/>
              </w:rPr>
              <w:t>市、区级</w:t>
            </w:r>
            <w:r>
              <w:rPr>
                <w:rFonts w:hint="eastAsia" w:ascii="宋体" w:hAnsi="宋体" w:eastAsia="宋体" w:cs="宋体"/>
                <w:i w:val="0"/>
                <w:iCs w:val="0"/>
                <w:color w:val="000000"/>
                <w:kern w:val="0"/>
                <w:sz w:val="21"/>
                <w:szCs w:val="21"/>
              </w:rPr>
              <w:t>文化和旅游、市场监管部门按职责分工负责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95998E5">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按照10%比例随机抽取</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05FB30E">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57676B2">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市级统一发起</w:t>
            </w:r>
          </w:p>
        </w:tc>
      </w:tr>
      <w:tr w14:paraId="6DCF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20D375B">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61DC9A2">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738BE8">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A57C7C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A65D79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登记（备案）事项；公示信息情况检查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73E3A56">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789B16F">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637D2E">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7CE2206">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6EC304C">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3D947E8">
            <w:pPr>
              <w:rPr>
                <w:rFonts w:hint="eastAsia" w:ascii="宋体" w:hAnsi="宋体" w:eastAsia="宋体" w:cs="宋体"/>
                <w:sz w:val="21"/>
                <w:szCs w:val="21"/>
              </w:rPr>
            </w:pPr>
          </w:p>
        </w:tc>
      </w:tr>
      <w:tr w14:paraId="45C00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66080AD">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79</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6C3B8C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旅行社</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D0F7A8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2025年度旅行社及通过网络经营旅行社业务部门联合抽查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4EEA72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文化和旅游部门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301F15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旅行社取得许可证情况的检查；旅行社经营情况的检查；通过网络经营旅行社业务抽查；发布旅游经营信息网站抽查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C9D38D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旅行社及其分支机构、通过网络经营旅行社业务的企业及平台、发布旅游经营信息的网站</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5EB9D7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文化和旅游部门、交通运输部门、市场监管部门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E4C7A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省文化和旅游厅牵头发起，省交通运输厅、省市场监管局按职责分工指导</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91AA2B5">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按照10%比例随机抽取</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AE83739">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A6F26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省级统一发起</w:t>
            </w:r>
          </w:p>
        </w:tc>
      </w:tr>
      <w:tr w14:paraId="6021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D7A44C2">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3C2069">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4DD924">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59320C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交通运输部门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45E0E6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旅行社租（使）用的旅游包车资质和驾驶员从业资质检查；旅行社使用的旅游包车客运标志牌检查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EFDBD6">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5E80590">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E873745">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D154894">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AF76BC5">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4ED97AD">
            <w:pPr>
              <w:rPr>
                <w:rFonts w:hint="eastAsia" w:ascii="宋体" w:hAnsi="宋体" w:eastAsia="宋体" w:cs="宋体"/>
                <w:sz w:val="21"/>
                <w:szCs w:val="21"/>
              </w:rPr>
            </w:pPr>
          </w:p>
        </w:tc>
      </w:tr>
      <w:tr w14:paraId="7B45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364E351">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1FF35A5">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911B46">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69D48D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E29E93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登记（备案）事项；公示信息情况检查；价格行为检查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0E6B7BE">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C7C60A9">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8113014">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84F7D87">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9D1B05E">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ABFA2F2">
            <w:pPr>
              <w:rPr>
                <w:rFonts w:hint="eastAsia" w:ascii="宋体" w:hAnsi="宋体" w:eastAsia="宋体" w:cs="宋体"/>
                <w:sz w:val="21"/>
                <w:szCs w:val="21"/>
              </w:rPr>
            </w:pPr>
          </w:p>
        </w:tc>
      </w:tr>
      <w:tr w14:paraId="7FBD3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345611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eastAsia="zh-CN"/>
              </w:rPr>
            </w:pPr>
            <w:r>
              <w:rPr>
                <w:rFonts w:hint="eastAsia" w:ascii="宋体" w:hAnsi="宋体" w:eastAsia="宋体" w:cs="宋体"/>
                <w:i w:val="0"/>
                <w:iCs w:val="0"/>
                <w:color w:val="000000"/>
                <w:kern w:val="0"/>
                <w:sz w:val="21"/>
                <w:szCs w:val="21"/>
              </w:rPr>
              <w:t>8</w:t>
            </w:r>
            <w:r>
              <w:rPr>
                <w:rFonts w:hint="eastAsia" w:ascii="宋体" w:hAnsi="宋体" w:eastAsia="宋体" w:cs="宋体"/>
                <w:i w:val="0"/>
                <w:iCs w:val="0"/>
                <w:color w:val="000000"/>
                <w:kern w:val="0"/>
                <w:sz w:val="21"/>
                <w:szCs w:val="21"/>
                <w:lang w:val="en-US" w:eastAsia="zh-CN"/>
              </w:rPr>
              <w:t>0</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BBD25F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广播电视播出机构、节目制作经营单位</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3D7AC9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广播电视播出机构、节目制作经营单位部门联合抽查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CED410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文化和旅游部门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C4E720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对广播电视播出机构的检查；对广播电视节目制作经营单位的检查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C79177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广播电视播出机构、节目制作经营单位</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7B4376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区文化旅游部门、市场监管部门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157532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市文化和旅游局统一发起，市市场监管局按职责分工指导</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5CD8B63">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全</w:t>
            </w:r>
            <w:r>
              <w:rPr>
                <w:rFonts w:hint="eastAsia" w:ascii="宋体" w:hAnsi="宋体" w:eastAsia="宋体" w:cs="宋体"/>
                <w:i w:val="0"/>
                <w:iCs w:val="0"/>
                <w:kern w:val="0"/>
                <w:sz w:val="21"/>
                <w:szCs w:val="21"/>
                <w:lang w:val="en-US" w:eastAsia="zh-CN"/>
              </w:rPr>
              <w:t>市</w:t>
            </w:r>
            <w:r>
              <w:rPr>
                <w:rFonts w:hint="eastAsia" w:ascii="宋体" w:hAnsi="宋体" w:eastAsia="宋体" w:cs="宋体"/>
                <w:i w:val="0"/>
                <w:iCs w:val="0"/>
                <w:kern w:val="0"/>
                <w:sz w:val="21"/>
                <w:szCs w:val="21"/>
              </w:rPr>
              <w:t>不少于2家</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38616C2">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9AAA976">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val="en-US" w:eastAsia="zh-CN"/>
              </w:rPr>
              <w:t>市级统一发起</w:t>
            </w:r>
          </w:p>
        </w:tc>
      </w:tr>
      <w:tr w14:paraId="321F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F1E32BB">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2C61BA">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BE4E098">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FE6E12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712F48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广告经营者、广告发布者建立、健全广告业务的承接登记、审核、档案管理制度情况的检查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11B3A42">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743D2DC">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7FFC867">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DF5F5AC">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54C1C80">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A59B9B6">
            <w:pPr>
              <w:rPr>
                <w:rFonts w:hint="eastAsia" w:ascii="宋体" w:hAnsi="宋体" w:eastAsia="宋体" w:cs="宋体"/>
                <w:sz w:val="21"/>
                <w:szCs w:val="21"/>
              </w:rPr>
            </w:pPr>
          </w:p>
        </w:tc>
      </w:tr>
      <w:tr w14:paraId="6E40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3D01477">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8</w:t>
            </w:r>
            <w:r>
              <w:rPr>
                <w:rFonts w:hint="eastAsia" w:ascii="宋体" w:hAnsi="宋体" w:eastAsia="宋体" w:cs="宋体"/>
                <w:i w:val="0"/>
                <w:iCs w:val="0"/>
                <w:color w:val="000000"/>
                <w:kern w:val="0"/>
                <w:sz w:val="21"/>
                <w:szCs w:val="21"/>
              </w:rPr>
              <w:t>1</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22DBB3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燃气</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627689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2025年度城镇燃气经营部门部门联合抽查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BA11AC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燃气主管部门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7C046B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燃气经营企业安全检查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F73CB7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城市（县城）供气企业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B3B982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燃气主管部门、市场监管部门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A8179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住房城乡建设部门牵头发起，市场监管按职责分工负责。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E2C134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按照3%比例随机抽取</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61127DA">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2025年7月至9月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8125B3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跨部门监管</w:t>
            </w:r>
          </w:p>
        </w:tc>
      </w:tr>
      <w:tr w14:paraId="7765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94BE118">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1BCA76">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4138D4B">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94CE5B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A2E50E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特种设备使用单位检查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42A69E8">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E3454C8">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384A595">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12D819E">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148AC8B">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32EA8B4">
            <w:pPr>
              <w:rPr>
                <w:rFonts w:hint="eastAsia" w:ascii="宋体" w:hAnsi="宋体" w:eastAsia="宋体" w:cs="宋体"/>
                <w:sz w:val="21"/>
                <w:szCs w:val="21"/>
              </w:rPr>
            </w:pPr>
          </w:p>
        </w:tc>
      </w:tr>
      <w:tr w14:paraId="6DED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F483C26">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8</w:t>
            </w:r>
            <w:r>
              <w:rPr>
                <w:rFonts w:hint="eastAsia" w:ascii="宋体" w:hAnsi="宋体" w:eastAsia="宋体" w:cs="宋体"/>
                <w:i w:val="0"/>
                <w:iCs w:val="0"/>
                <w:color w:val="000000"/>
                <w:kern w:val="0"/>
                <w:sz w:val="21"/>
                <w:szCs w:val="21"/>
              </w:rPr>
              <w:t>2</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A5BA36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房地产开发</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1F2F70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2025年度房地产开发企业资质及市场行为部门联合抽查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4B2D35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住房城乡建设（房管）部门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6BBF12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房地产开发企业资质、商品房预售等事项的检查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440785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房地产开发企业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2C0DBD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住房城乡建设（房管）部门、市场监管部门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36D494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住房城乡建设（房管）部门牵头发起，市场监管部门按职责分工负责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8FCBF0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根据实际情况确定，抽查比例不少于2%</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84D33C">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4090BB6D">
            <w:pPr>
              <w:keepNext w:val="0"/>
              <w:keepLines w:val="0"/>
              <w:widowControl/>
              <w:suppressLineNumbers w:val="0"/>
              <w:jc w:val="both"/>
              <w:rPr>
                <w:rFonts w:hint="eastAsia" w:ascii="宋体" w:hAnsi="宋体" w:eastAsia="宋体" w:cs="宋体"/>
                <w:i w:val="0"/>
                <w:iCs w:val="0"/>
                <w:color w:val="000000"/>
                <w:kern w:val="0"/>
                <w:sz w:val="21"/>
                <w:szCs w:val="21"/>
              </w:rPr>
            </w:pPr>
          </w:p>
        </w:tc>
      </w:tr>
      <w:tr w14:paraId="6CFF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CDE8C64">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2658277">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8C3DDF0">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F5BE37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3D88190">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合同格式条款的检查；广告发布行为的检查。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5B2D02">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B8F960">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F3ED36B">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C66F12E">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30AFF7">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24EC6B4F">
            <w:pPr>
              <w:rPr>
                <w:rFonts w:hint="eastAsia" w:ascii="宋体" w:hAnsi="宋体" w:eastAsia="宋体" w:cs="宋体"/>
                <w:sz w:val="21"/>
                <w:szCs w:val="21"/>
              </w:rPr>
            </w:pPr>
          </w:p>
        </w:tc>
      </w:tr>
      <w:tr w14:paraId="3842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4"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766269F">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8</w:t>
            </w:r>
            <w:r>
              <w:rPr>
                <w:rFonts w:hint="eastAsia" w:ascii="宋体" w:hAnsi="宋体" w:eastAsia="宋体" w:cs="宋体"/>
                <w:i w:val="0"/>
                <w:iCs w:val="0"/>
                <w:color w:val="000000"/>
                <w:kern w:val="0"/>
                <w:sz w:val="21"/>
                <w:szCs w:val="21"/>
              </w:rPr>
              <w:t>3</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6741AB8">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物业服务</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1335721">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2025年度物业服务企业部门联合抽查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480D06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住房城乡建设（房管）部门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53C573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18"/>
                <w:szCs w:val="18"/>
              </w:rPr>
              <w:t>物业服务企业服务项目信息公开、安全管理责任落实、合同备案、装修登记制度等事项的检查；物业服务企业履行生活垃圾分类投放管理责任情况监督检查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04093F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物业服务企业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E4337B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住房城乡建设（房管）部门、城管部门、市场监管部门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66AFD7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住房城乡建设（房管）部门牵头发起，市场监管部门按职责分工负责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E06C6B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根据实际情况确定，抽查比例不少于2%</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5982975">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31B615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p>
        </w:tc>
      </w:tr>
      <w:tr w14:paraId="2B3D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F0F5D5A">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FBD15BE">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18530CE">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A3E7DE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656FB8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价格行为检查；特种设备使用单位监督检查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E4214A8">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DD7F8A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6000A5F">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E758EA5">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0BEAA8F">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9564CB">
            <w:pPr>
              <w:rPr>
                <w:rFonts w:hint="eastAsia" w:ascii="宋体" w:hAnsi="宋体" w:eastAsia="宋体" w:cs="宋体"/>
                <w:sz w:val="21"/>
                <w:szCs w:val="21"/>
              </w:rPr>
            </w:pPr>
          </w:p>
        </w:tc>
      </w:tr>
      <w:tr w14:paraId="5CEFFFD6">
        <w:tblPrEx>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9F9DA57">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8</w:t>
            </w:r>
            <w:r>
              <w:rPr>
                <w:rFonts w:hint="eastAsia" w:ascii="宋体" w:hAnsi="宋体" w:eastAsia="宋体" w:cs="宋体"/>
                <w:i w:val="0"/>
                <w:iCs w:val="0"/>
                <w:color w:val="000000"/>
                <w:kern w:val="0"/>
                <w:sz w:val="21"/>
                <w:szCs w:val="21"/>
              </w:rPr>
              <w:t>4</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BFC662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房地产经纪</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071BDC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2025年度房地产经纪机构部门联合抽查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4CE529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住房城乡建设（房管）部门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51058D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房地产经纪机构的市场行为监督管理</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8C907A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房地产经纪机构及人员</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2F60E8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住房城乡建设（房管）部门、市场监管部门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1B3778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住房城乡建设（房管）部门牵头发起，市场监管部门按职责分工负责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2C2AA82">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根据实际情况确定，抽查比例不少于2%</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6D84650">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2EE2C63B">
            <w:pPr>
              <w:keepNext w:val="0"/>
              <w:keepLines w:val="0"/>
              <w:widowControl/>
              <w:suppressLineNumbers w:val="0"/>
              <w:jc w:val="both"/>
              <w:rPr>
                <w:rFonts w:hint="eastAsia" w:ascii="宋体" w:hAnsi="宋体" w:eastAsia="宋体" w:cs="宋体"/>
                <w:i w:val="0"/>
                <w:iCs w:val="0"/>
                <w:color w:val="000000"/>
                <w:kern w:val="0"/>
                <w:sz w:val="21"/>
                <w:szCs w:val="21"/>
              </w:rPr>
            </w:pPr>
          </w:p>
        </w:tc>
      </w:tr>
      <w:tr w14:paraId="7895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C511332">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0203A7">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E4BCF46">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24ED13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32E07D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合同格式条款的检查；登记（备案）事项检查；公示信息检查。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AAC5838">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4FFAD8">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740E005">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0EA9DFC">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A332C1">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0FC6B403">
            <w:pPr>
              <w:rPr>
                <w:rFonts w:hint="eastAsia" w:ascii="宋体" w:hAnsi="宋体" w:eastAsia="宋体" w:cs="宋体"/>
                <w:sz w:val="21"/>
                <w:szCs w:val="21"/>
              </w:rPr>
            </w:pPr>
          </w:p>
        </w:tc>
      </w:tr>
      <w:tr w14:paraId="287E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F5627BE">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8</w:t>
            </w:r>
            <w:r>
              <w:rPr>
                <w:rFonts w:hint="eastAsia" w:ascii="宋体" w:hAnsi="宋体" w:eastAsia="宋体" w:cs="宋体"/>
                <w:i w:val="0"/>
                <w:iCs w:val="0"/>
                <w:color w:val="000000"/>
                <w:kern w:val="0"/>
                <w:sz w:val="21"/>
                <w:szCs w:val="21"/>
              </w:rPr>
              <w:t>5</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4F1D66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房地产估价</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D95375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2025年度房地产估价机构、注册房地产估价师部门联合抽查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DBDDB1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住房城乡建设（房管）部门</w:t>
            </w:r>
          </w:p>
        </w:tc>
        <w:tc>
          <w:tcPr>
            <w:tcW w:w="2723" w:type="dxa"/>
            <w:tcBorders>
              <w:top w:val="single" w:color="auto" w:sz="8" w:space="0"/>
              <w:left w:val="nil"/>
              <w:bottom w:val="single" w:color="auto" w:sz="8" w:space="0"/>
              <w:right w:val="single" w:color="auto" w:sz="4" w:space="0"/>
            </w:tcBorders>
            <w:noWrap w:val="0"/>
            <w:tcMar>
              <w:top w:w="15" w:type="dxa"/>
              <w:left w:w="15" w:type="dxa"/>
              <w:right w:w="15" w:type="dxa"/>
            </w:tcMar>
            <w:vAlign w:val="center"/>
          </w:tcPr>
          <w:p w14:paraId="4241C5C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房地产估价机构备案市场行为监督管理、注册房地产估价师执业行为等事项的检查</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67041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房地产估价机构及注册房地产估价师</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A1C36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住房城乡建设（房管）部门、市场监管部门</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60A41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住房城乡建设（房管）部门牵头发起，市场监管部门按职责分工负责</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D9661D">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根据实际情况确定，抽查比例不少于2%</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6B782C">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2025年4月至10月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14:paraId="71EFE17F">
            <w:pPr>
              <w:keepNext w:val="0"/>
              <w:keepLines w:val="0"/>
              <w:widowControl/>
              <w:suppressLineNumbers w:val="0"/>
              <w:jc w:val="both"/>
              <w:rPr>
                <w:rFonts w:hint="eastAsia" w:ascii="宋体" w:hAnsi="宋体" w:eastAsia="宋体" w:cs="宋体"/>
                <w:i w:val="0"/>
                <w:iCs w:val="0"/>
                <w:color w:val="000000"/>
                <w:kern w:val="0"/>
                <w:sz w:val="21"/>
                <w:szCs w:val="21"/>
              </w:rPr>
            </w:pPr>
          </w:p>
        </w:tc>
      </w:tr>
      <w:tr w14:paraId="0FF4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82C6056">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A0B5BE1">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6FD07CA">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39AAEA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4" w:space="0"/>
            </w:tcBorders>
            <w:noWrap w:val="0"/>
            <w:tcMar>
              <w:top w:w="15" w:type="dxa"/>
              <w:left w:w="15" w:type="dxa"/>
              <w:right w:w="15" w:type="dxa"/>
            </w:tcMar>
            <w:vAlign w:val="center"/>
          </w:tcPr>
          <w:p w14:paraId="357C9D97">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合同格式条款的检查；登记（备案）事项检查；公示信息检查。</w:t>
            </w:r>
          </w:p>
        </w:tc>
        <w:tc>
          <w:tcPr>
            <w:tcW w:w="683" w:type="dxa"/>
            <w:vMerge w:val="continue"/>
            <w:tcBorders>
              <w:top w:val="single" w:color="auto" w:sz="4" w:space="0"/>
              <w:left w:val="single" w:color="auto" w:sz="4" w:space="0"/>
              <w:bottom w:val="single" w:color="auto" w:sz="4" w:space="0"/>
              <w:right w:val="single" w:color="auto" w:sz="8" w:space="0"/>
            </w:tcBorders>
            <w:noWrap w:val="0"/>
            <w:tcMar>
              <w:top w:w="15" w:type="dxa"/>
              <w:left w:w="15" w:type="dxa"/>
              <w:right w:w="15" w:type="dxa"/>
            </w:tcMar>
            <w:vAlign w:val="center"/>
          </w:tcPr>
          <w:p w14:paraId="5196FAE3">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0B08286">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4A17938">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AF62687">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3E2852A">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top"/>
          </w:tcPr>
          <w:p w14:paraId="73D0CDAD">
            <w:pPr>
              <w:rPr>
                <w:rFonts w:hint="eastAsia" w:ascii="宋体" w:hAnsi="宋体" w:eastAsia="宋体" w:cs="宋体"/>
                <w:sz w:val="21"/>
                <w:szCs w:val="21"/>
              </w:rPr>
            </w:pPr>
          </w:p>
        </w:tc>
      </w:tr>
      <w:tr w14:paraId="628D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658C6D0">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8</w:t>
            </w:r>
            <w:r>
              <w:rPr>
                <w:rFonts w:hint="eastAsia" w:ascii="宋体" w:hAnsi="宋体" w:eastAsia="宋体" w:cs="宋体"/>
                <w:i w:val="0"/>
                <w:iCs w:val="0"/>
                <w:color w:val="000000"/>
                <w:kern w:val="0"/>
                <w:sz w:val="21"/>
                <w:szCs w:val="21"/>
              </w:rPr>
              <w:t>6</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2F5B1A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建筑工程质量</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CA0983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2025年度建筑工程质量部门联合抽查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15614A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住房城乡建设部门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FECC56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建设工程质量监督检查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AD8CD7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符合检查条件的在建工程</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CE24A8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住房城乡建设部门、市场监管部门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ED5D57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住房城乡建设部门牵头发起，市场监管部门按职责分工负责。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EF4C4C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符合检查条件的在建工程项目，抽查比例不超过2%</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944632D">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2025年9月至11月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B3E977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省级制定</w:t>
            </w:r>
          </w:p>
        </w:tc>
      </w:tr>
      <w:tr w14:paraId="227BB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8F4E246">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B7C7A39">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086F95B">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75D44E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B986AA3">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生产、销售领域建筑材料产品质量检查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93AC981">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66F44C2">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69CE568">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2530C87">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0FD6423">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7AEB847">
            <w:pPr>
              <w:rPr>
                <w:rFonts w:hint="eastAsia" w:ascii="宋体" w:hAnsi="宋体" w:eastAsia="宋体" w:cs="宋体"/>
                <w:sz w:val="21"/>
                <w:szCs w:val="21"/>
              </w:rPr>
            </w:pPr>
          </w:p>
        </w:tc>
      </w:tr>
      <w:tr w14:paraId="09E6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7D2B3C1">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8</w:t>
            </w:r>
            <w:r>
              <w:rPr>
                <w:rFonts w:hint="eastAsia" w:ascii="宋体" w:hAnsi="宋体" w:eastAsia="宋体" w:cs="宋体"/>
                <w:i w:val="0"/>
                <w:iCs w:val="0"/>
                <w:color w:val="000000"/>
                <w:kern w:val="0"/>
                <w:sz w:val="21"/>
                <w:szCs w:val="21"/>
              </w:rPr>
              <w:t>7</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BC4F7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建筑业资质企业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4BC192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建筑业资质企业部门联合抽查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90FE31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住房和城乡建设部门</w:t>
            </w:r>
          </w:p>
        </w:tc>
        <w:tc>
          <w:tcPr>
            <w:tcW w:w="2723" w:type="dxa"/>
            <w:tcBorders>
              <w:top w:val="single" w:color="auto" w:sz="8" w:space="0"/>
              <w:left w:val="nil"/>
              <w:bottom w:val="single" w:color="auto" w:sz="8" w:space="0"/>
              <w:right w:val="single" w:color="auto" w:sz="4" w:space="0"/>
            </w:tcBorders>
            <w:noWrap w:val="0"/>
            <w:tcMar>
              <w:top w:w="15" w:type="dxa"/>
              <w:left w:w="15" w:type="dxa"/>
              <w:right w:w="15" w:type="dxa"/>
            </w:tcMar>
            <w:vAlign w:val="center"/>
          </w:tcPr>
          <w:p w14:paraId="7415F6D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1.建筑业企业资质及市场行为监督检查；2.注册建造师监督检查；3.注册监理工程师监督检查；4.建设施工安全生产监督管理检查、建筑施工扬尘污染防治监督管理检查（根据省大气污染防治调度会和省大气办安排开展日常检查）；5.建设工程质量监督检查；6.房屋建筑和市政工程农民工工资支付情况及工程建设领域四项保证金清理规范监督检查；7.绿色建筑与建筑节能检查；8.建设工程消防设计审查验收监督检查</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A4DF7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建筑业资质企业</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A6EF0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住房和城乡建设部门、生态环境部门</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8CB2E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住房和城乡建设部门牵头发起，生态环境部门按职责分工负责</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93DF5F">
            <w:pPr>
              <w:keepNext w:val="0"/>
              <w:keepLines w:val="0"/>
              <w:widowControl/>
              <w:suppressLineNumbers w:val="0"/>
              <w:jc w:val="both"/>
              <w:textAlignment w:val="center"/>
              <w:rPr>
                <w:rFonts w:hint="default" w:ascii="宋体" w:hAnsi="宋体" w:eastAsia="宋体" w:cs="宋体"/>
                <w:i w:val="0"/>
                <w:iCs w:val="0"/>
                <w:kern w:val="0"/>
                <w:sz w:val="21"/>
                <w:szCs w:val="21"/>
                <w:lang w:val="en-US" w:eastAsia="zh-CN"/>
              </w:rPr>
            </w:pPr>
            <w:r>
              <w:rPr>
                <w:rFonts w:hint="eastAsia" w:ascii="宋体" w:hAnsi="宋体" w:eastAsia="宋体" w:cs="宋体"/>
                <w:i w:val="0"/>
                <w:iCs w:val="0"/>
                <w:kern w:val="0"/>
                <w:sz w:val="21"/>
                <w:szCs w:val="21"/>
                <w:lang w:val="en-US" w:eastAsia="zh-CN"/>
              </w:rPr>
              <w:t>根据实际情况确定</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D623BF">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2025年4月至10月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14:paraId="217E5FFB">
            <w:pPr>
              <w:keepNext w:val="0"/>
              <w:keepLines w:val="0"/>
              <w:widowControl/>
              <w:suppressLineNumbers w:val="0"/>
              <w:jc w:val="both"/>
              <w:rPr>
                <w:rFonts w:hint="eastAsia" w:ascii="宋体" w:hAnsi="宋体" w:eastAsia="宋体" w:cs="宋体"/>
                <w:i w:val="0"/>
                <w:iCs w:val="0"/>
                <w:color w:val="000000"/>
                <w:kern w:val="0"/>
                <w:sz w:val="21"/>
                <w:szCs w:val="21"/>
              </w:rPr>
            </w:pPr>
          </w:p>
        </w:tc>
      </w:tr>
      <w:tr w14:paraId="3F87A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0D76F41">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B83E800">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EA1731">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6516D8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生态环境部门</w:t>
            </w:r>
          </w:p>
        </w:tc>
        <w:tc>
          <w:tcPr>
            <w:tcW w:w="2723" w:type="dxa"/>
            <w:tcBorders>
              <w:top w:val="single" w:color="auto" w:sz="8" w:space="0"/>
              <w:left w:val="nil"/>
              <w:bottom w:val="single" w:color="auto" w:sz="8" w:space="0"/>
              <w:right w:val="single" w:color="auto" w:sz="4" w:space="0"/>
            </w:tcBorders>
            <w:noWrap w:val="0"/>
            <w:tcMar>
              <w:top w:w="15" w:type="dxa"/>
              <w:left w:w="15" w:type="dxa"/>
              <w:right w:w="15" w:type="dxa"/>
            </w:tcMar>
            <w:vAlign w:val="center"/>
          </w:tcPr>
          <w:p w14:paraId="5BF6A1F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建设项目“三同时”制度落实情况的检查</w:t>
            </w:r>
          </w:p>
        </w:tc>
        <w:tc>
          <w:tcPr>
            <w:tcW w:w="683" w:type="dxa"/>
            <w:vMerge w:val="continue"/>
            <w:tcBorders>
              <w:top w:val="single" w:color="auto" w:sz="4" w:space="0"/>
              <w:left w:val="single" w:color="auto" w:sz="4" w:space="0"/>
              <w:bottom w:val="single" w:color="auto" w:sz="4" w:space="0"/>
              <w:right w:val="single" w:color="auto" w:sz="8" w:space="0"/>
            </w:tcBorders>
            <w:noWrap w:val="0"/>
            <w:tcMar>
              <w:top w:w="15" w:type="dxa"/>
              <w:left w:w="15" w:type="dxa"/>
              <w:right w:w="15" w:type="dxa"/>
            </w:tcMar>
            <w:vAlign w:val="center"/>
          </w:tcPr>
          <w:p w14:paraId="4E7822C1">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36D13E8">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3800D2F">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191B0B">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14AC23">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top"/>
          </w:tcPr>
          <w:p w14:paraId="068AD5F8">
            <w:pPr>
              <w:rPr>
                <w:rFonts w:hint="eastAsia" w:ascii="宋体" w:hAnsi="宋体" w:eastAsia="宋体" w:cs="宋体"/>
                <w:sz w:val="21"/>
                <w:szCs w:val="21"/>
              </w:rPr>
            </w:pPr>
          </w:p>
        </w:tc>
      </w:tr>
      <w:tr w14:paraId="2363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6035EBB">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8</w:t>
            </w:r>
            <w:r>
              <w:rPr>
                <w:rFonts w:hint="eastAsia" w:ascii="宋体" w:hAnsi="宋体" w:eastAsia="宋体" w:cs="宋体"/>
                <w:i w:val="0"/>
                <w:iCs w:val="0"/>
                <w:color w:val="000000"/>
                <w:kern w:val="0"/>
                <w:sz w:val="21"/>
                <w:szCs w:val="21"/>
              </w:rPr>
              <w:t>8</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FA887F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建设工程勘察设计企业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FE21CB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建设工程勘察设计企业部门联合抽查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16FD91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住房和城乡建设部门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A6232F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勘察设计企业资质及市场行为监督检查；勘察设计企业注册建筑师、注册工程师执业行为监督检查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A36DF7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建设工程勘察设计企业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F1B3CD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住房和城乡建设部门、市场监管部门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A35CB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住房和城乡建设部门牵头发起，同级市场监管部门按职责分工负责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2D0849E">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val="en-US" w:eastAsia="zh-CN"/>
              </w:rPr>
              <w:t>根据实际情况确定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4EBD481">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3322822F">
            <w:pPr>
              <w:keepNext w:val="0"/>
              <w:keepLines w:val="0"/>
              <w:widowControl/>
              <w:suppressLineNumbers w:val="0"/>
              <w:jc w:val="both"/>
              <w:rPr>
                <w:rFonts w:hint="eastAsia" w:ascii="宋体" w:hAnsi="宋体" w:eastAsia="宋体" w:cs="宋体"/>
                <w:i w:val="0"/>
                <w:iCs w:val="0"/>
                <w:color w:val="000000"/>
                <w:kern w:val="0"/>
                <w:sz w:val="21"/>
                <w:szCs w:val="21"/>
              </w:rPr>
            </w:pPr>
          </w:p>
        </w:tc>
      </w:tr>
      <w:tr w14:paraId="6F8A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12F184B">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0D5289F">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40E99B1">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1A0BF2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95AD83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D2B002E">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A307140">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B1A5815">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C3EB32">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BF3AE93">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top"/>
          </w:tcPr>
          <w:p w14:paraId="38A5CF9C">
            <w:pPr>
              <w:rPr>
                <w:rFonts w:hint="eastAsia" w:ascii="宋体" w:hAnsi="宋体" w:eastAsia="宋体" w:cs="宋体"/>
                <w:sz w:val="21"/>
                <w:szCs w:val="21"/>
              </w:rPr>
            </w:pPr>
          </w:p>
        </w:tc>
      </w:tr>
      <w:tr w14:paraId="22E7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917BCA9">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8</w:t>
            </w:r>
            <w:r>
              <w:rPr>
                <w:rFonts w:hint="eastAsia" w:ascii="宋体" w:hAnsi="宋体" w:eastAsia="宋体" w:cs="宋体"/>
                <w:i w:val="0"/>
                <w:iCs w:val="0"/>
                <w:color w:val="000000"/>
                <w:kern w:val="0"/>
                <w:sz w:val="21"/>
                <w:szCs w:val="21"/>
              </w:rPr>
              <w:t>9</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038E47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建设工程造价咨询企业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3926C1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建设工程造价咨询企业部门联合抽查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53A2EF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住房和城乡建设部门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A154C3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建设工程造价咨询企业市场行为监督检查；注册造价工程师及其执业行为监督检查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ACE39B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建设工程造价咨询企业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3E9E21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住房和城乡建设部门、市场监管部门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8EA040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住房和城乡建设部门牵头发起，市场监管部门按职责分工负责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060A346">
            <w:pPr>
              <w:keepNext w:val="0"/>
              <w:keepLines w:val="0"/>
              <w:widowControl/>
              <w:suppressLineNumbers w:val="0"/>
              <w:jc w:val="both"/>
              <w:textAlignment w:val="center"/>
              <w:rPr>
                <w:rFonts w:hint="eastAsia" w:ascii="宋体" w:hAnsi="宋体" w:eastAsia="宋体" w:cs="宋体"/>
                <w:i w:val="0"/>
                <w:iCs w:val="0"/>
                <w:kern w:val="0"/>
                <w:sz w:val="21"/>
                <w:szCs w:val="21"/>
                <w:lang w:val="en-US" w:eastAsia="zh-CN"/>
              </w:rPr>
            </w:pPr>
            <w:r>
              <w:rPr>
                <w:rFonts w:hint="eastAsia" w:ascii="宋体" w:hAnsi="宋体" w:eastAsia="宋体" w:cs="宋体"/>
                <w:i w:val="0"/>
                <w:iCs w:val="0"/>
                <w:kern w:val="0"/>
                <w:sz w:val="21"/>
                <w:szCs w:val="21"/>
                <w:lang w:val="en-US" w:eastAsia="zh-CN"/>
              </w:rPr>
              <w:t>根据实际情况确定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6DC5DA4">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7ADF3DE">
            <w:pPr>
              <w:keepNext w:val="0"/>
              <w:keepLines w:val="0"/>
              <w:widowControl/>
              <w:suppressLineNumbers w:val="0"/>
              <w:jc w:val="center"/>
              <w:rPr>
                <w:rFonts w:hint="eastAsia" w:ascii="宋体" w:hAnsi="宋体" w:eastAsia="宋体" w:cs="宋体"/>
                <w:i w:val="0"/>
                <w:iCs w:val="0"/>
                <w:color w:val="000000"/>
                <w:kern w:val="0"/>
                <w:sz w:val="21"/>
                <w:szCs w:val="21"/>
              </w:rPr>
            </w:pPr>
          </w:p>
        </w:tc>
      </w:tr>
      <w:tr w14:paraId="0DE8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DE1AFE8">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4EB1F85">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E4ACF1E">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ED7A2F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85E202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C2C6022">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82B5A5F">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0A3A513">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3E50F88">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6865E97">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B40B89">
            <w:pPr>
              <w:rPr>
                <w:rFonts w:hint="eastAsia" w:ascii="宋体" w:hAnsi="宋体" w:eastAsia="宋体" w:cs="宋体"/>
                <w:sz w:val="21"/>
                <w:szCs w:val="21"/>
              </w:rPr>
            </w:pPr>
          </w:p>
        </w:tc>
      </w:tr>
      <w:tr w14:paraId="355C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E76BFDD">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9</w:t>
            </w:r>
            <w:r>
              <w:rPr>
                <w:rFonts w:hint="eastAsia" w:ascii="宋体" w:hAnsi="宋体" w:eastAsia="宋体" w:cs="宋体"/>
                <w:i w:val="0"/>
                <w:iCs w:val="0"/>
                <w:color w:val="000000"/>
                <w:kern w:val="0"/>
                <w:sz w:val="21"/>
                <w:szCs w:val="21"/>
              </w:rPr>
              <w:t>0</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4F4300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施工图设计文件审查机构</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6458DF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施工图设计文件审查机构部门联合抽查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94B51A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住房和城乡建设部门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9669BD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施工图设计文件审查机构监督检查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699A55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施工图设计文件审查机构</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451C78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住房和城乡建设部门、市场监管部门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72861E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住房和城乡建设部门牵头发起，市场监管部门按职责分工负责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52CA8AF">
            <w:pPr>
              <w:keepNext w:val="0"/>
              <w:keepLines w:val="0"/>
              <w:widowControl/>
              <w:suppressLineNumbers w:val="0"/>
              <w:jc w:val="both"/>
              <w:textAlignment w:val="center"/>
              <w:rPr>
                <w:rFonts w:hint="eastAsia" w:ascii="宋体" w:hAnsi="宋体" w:eastAsia="宋体" w:cs="宋体"/>
                <w:i w:val="0"/>
                <w:iCs w:val="0"/>
                <w:kern w:val="0"/>
                <w:sz w:val="21"/>
                <w:szCs w:val="21"/>
                <w:lang w:val="en-US" w:eastAsia="zh-CN"/>
              </w:rPr>
            </w:pPr>
            <w:r>
              <w:rPr>
                <w:rFonts w:hint="eastAsia" w:ascii="宋体" w:hAnsi="宋体" w:eastAsia="宋体" w:cs="宋体"/>
                <w:i w:val="0"/>
                <w:iCs w:val="0"/>
                <w:kern w:val="0"/>
                <w:sz w:val="21"/>
                <w:szCs w:val="21"/>
                <w:lang w:val="en-US" w:eastAsia="zh-CN"/>
              </w:rPr>
              <w:t>根据实际情况确定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7A1B850">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D7866C3">
            <w:pPr>
              <w:keepNext w:val="0"/>
              <w:keepLines w:val="0"/>
              <w:widowControl/>
              <w:suppressLineNumbers w:val="0"/>
              <w:jc w:val="center"/>
              <w:rPr>
                <w:rFonts w:hint="eastAsia" w:ascii="宋体" w:hAnsi="宋体" w:eastAsia="宋体" w:cs="宋体"/>
                <w:i w:val="0"/>
                <w:iCs w:val="0"/>
                <w:color w:val="000000"/>
                <w:kern w:val="0"/>
                <w:sz w:val="21"/>
                <w:szCs w:val="21"/>
              </w:rPr>
            </w:pPr>
          </w:p>
        </w:tc>
      </w:tr>
      <w:tr w14:paraId="2F2E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4D518A4">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4E62F11">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63575E">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C4E21A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14DD18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5E77805">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887A8DB">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3E61955">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5A57203">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B504E19">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B8BBA7E">
            <w:pPr>
              <w:rPr>
                <w:rFonts w:hint="eastAsia" w:ascii="宋体" w:hAnsi="宋体" w:eastAsia="宋体" w:cs="宋体"/>
                <w:sz w:val="21"/>
                <w:szCs w:val="21"/>
              </w:rPr>
            </w:pPr>
          </w:p>
        </w:tc>
      </w:tr>
      <w:tr w14:paraId="654AB148">
        <w:tblPrEx>
          <w:tblCellMar>
            <w:top w:w="0" w:type="dxa"/>
            <w:left w:w="0" w:type="dxa"/>
            <w:bottom w:w="0" w:type="dxa"/>
            <w:right w:w="0" w:type="dxa"/>
          </w:tblCellMar>
        </w:tblPrEx>
        <w:trPr>
          <w:trHeight w:val="52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02492F4">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9</w:t>
            </w:r>
            <w:r>
              <w:rPr>
                <w:rFonts w:hint="eastAsia" w:ascii="宋体" w:hAnsi="宋体" w:eastAsia="宋体" w:cs="宋体"/>
                <w:i w:val="0"/>
                <w:iCs w:val="0"/>
                <w:color w:val="000000"/>
                <w:kern w:val="0"/>
                <w:sz w:val="21"/>
                <w:szCs w:val="21"/>
              </w:rPr>
              <w:t>1</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D8A1C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工程质量检测机构</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788481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工程质量检测机构部门联合抽查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323835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住房和城乡建设部门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CAA275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工程质量检测机构监督检查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EBBB9E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工程质量检测机构</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7835F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住房和城乡建设部门、市场监管部门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2897F3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住房和城乡建设部门牵头发起，市场监管部门按职责分工负责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3D3B90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val="en-US" w:eastAsia="zh-CN"/>
              </w:rPr>
              <w:t>根据实际情况确定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97F02C5">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83AD43A">
            <w:pPr>
              <w:keepNext w:val="0"/>
              <w:keepLines w:val="0"/>
              <w:widowControl/>
              <w:suppressLineNumbers w:val="0"/>
              <w:jc w:val="center"/>
              <w:rPr>
                <w:rFonts w:hint="eastAsia" w:ascii="宋体" w:hAnsi="宋体" w:eastAsia="宋体" w:cs="宋体"/>
                <w:i w:val="0"/>
                <w:iCs w:val="0"/>
                <w:color w:val="000000"/>
                <w:kern w:val="0"/>
                <w:sz w:val="21"/>
                <w:szCs w:val="21"/>
              </w:rPr>
            </w:pPr>
          </w:p>
        </w:tc>
      </w:tr>
      <w:tr w14:paraId="3B37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1D04877">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2028D6">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4F1749A">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73AC21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D6BD96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登记（备案）事项检查；公示信息检查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969A897">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C762E9C">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57F54B9">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CDB3D1F">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3F97842">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C67DE5E">
            <w:pPr>
              <w:rPr>
                <w:rFonts w:hint="eastAsia" w:ascii="宋体" w:hAnsi="宋体" w:eastAsia="宋体" w:cs="宋体"/>
                <w:sz w:val="21"/>
                <w:szCs w:val="21"/>
              </w:rPr>
            </w:pPr>
          </w:p>
        </w:tc>
      </w:tr>
      <w:tr w14:paraId="6138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1B8CFE8">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9</w:t>
            </w:r>
            <w:r>
              <w:rPr>
                <w:rFonts w:hint="eastAsia" w:ascii="宋体" w:hAnsi="宋体" w:eastAsia="宋体" w:cs="宋体"/>
                <w:i w:val="0"/>
                <w:iCs w:val="0"/>
                <w:color w:val="000000"/>
                <w:kern w:val="0"/>
                <w:sz w:val="21"/>
                <w:szCs w:val="21"/>
              </w:rPr>
              <w:t>2</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E101E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预拌混凝土企业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330479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预拌混凝土企业部门联合抽查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E882E8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color w:val="000000"/>
                <w:kern w:val="0"/>
                <w:sz w:val="21"/>
                <w:szCs w:val="21"/>
              </w:rPr>
              <w:t>住房和城乡建设部门</w:t>
            </w:r>
            <w:r>
              <w:rPr>
                <w:rFonts w:hint="eastAsia" w:ascii="宋体" w:hAnsi="宋体" w:eastAsia="宋体" w:cs="宋体"/>
                <w:i w:val="0"/>
                <w:iCs w:val="0"/>
                <w:kern w:val="0"/>
                <w:sz w:val="21"/>
                <w:szCs w:val="21"/>
              </w:rPr>
              <w:t>（散装水泥发展促进中心）</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016D582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违反规定使用袋装水泥或者现场搅拌混凝土、现场搅拌砂浆的行为</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2AC37D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预拌混凝土企业</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FCBB0C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住房和城乡建设部门、生态环境部门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38AB30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住房和城乡建设部门牵头发起，生态环境部门按职责分工负责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97BC77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val="en-US" w:eastAsia="zh-CN"/>
              </w:rPr>
              <w:t>根据实际情况确定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EA8BFAC">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E383D0C">
            <w:pPr>
              <w:keepNext w:val="0"/>
              <w:keepLines w:val="0"/>
              <w:widowControl/>
              <w:suppressLineNumbers w:val="0"/>
              <w:jc w:val="center"/>
              <w:rPr>
                <w:rFonts w:hint="eastAsia" w:ascii="宋体" w:hAnsi="宋体" w:eastAsia="宋体" w:cs="宋体"/>
                <w:i w:val="0"/>
                <w:iCs w:val="0"/>
                <w:color w:val="000000"/>
                <w:kern w:val="0"/>
                <w:sz w:val="21"/>
                <w:szCs w:val="21"/>
              </w:rPr>
            </w:pPr>
          </w:p>
        </w:tc>
      </w:tr>
      <w:tr w14:paraId="5D34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2A93E4D">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374A73">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07945A2">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D2359B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生态环境部门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3D37C7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建设项目“三同时”制度落实情况的检查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12CFC90">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088DF71">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779926A">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50DD4F0">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62FC26">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5358A55">
            <w:pPr>
              <w:rPr>
                <w:rFonts w:hint="eastAsia" w:ascii="宋体" w:hAnsi="宋体" w:eastAsia="宋体" w:cs="宋体"/>
                <w:sz w:val="21"/>
                <w:szCs w:val="21"/>
              </w:rPr>
            </w:pPr>
          </w:p>
        </w:tc>
      </w:tr>
      <w:tr w14:paraId="306D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A5E3B9">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93</w:t>
            </w:r>
          </w:p>
        </w:tc>
        <w:tc>
          <w:tcPr>
            <w:tcW w:w="6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E92EB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投资类企业</w:t>
            </w:r>
          </w:p>
        </w:tc>
        <w:tc>
          <w:tcPr>
            <w:tcW w:w="10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21FB9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2025年度投资类企业部门联合抽查</w:t>
            </w: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49C81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E3697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登记（备案）事项检查；公示信息检查；广告发布行为的检查</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C0C5C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名称中含“投资”关键字的存续企业</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8E52D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市场监管部门、财政部门（地方金融监管部门）</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C36C4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省市场监管局牵头统一发起，</w:t>
            </w: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市场监管、地方金融管理部门按职责分工负责。</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FCF7C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总体抽查比例1.5%。根据企业信用分类结果实施差异化抽查。</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C91AF1">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2025年4月至10月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16283E">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省级统一发起</w:t>
            </w:r>
          </w:p>
        </w:tc>
      </w:tr>
      <w:tr w14:paraId="648A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3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E44E1E">
            <w:pPr>
              <w:rPr>
                <w:rFonts w:hint="eastAsia" w:ascii="宋体" w:hAnsi="宋体" w:eastAsia="宋体" w:cs="宋体"/>
                <w:sz w:val="21"/>
                <w:szCs w:val="21"/>
              </w:rPr>
            </w:pPr>
          </w:p>
        </w:tc>
        <w:tc>
          <w:tcPr>
            <w:tcW w:w="6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991E40">
            <w:pPr>
              <w:rPr>
                <w:rFonts w:hint="eastAsia" w:ascii="宋体" w:hAnsi="宋体" w:eastAsia="宋体" w:cs="宋体"/>
                <w:sz w:val="21"/>
                <w:szCs w:val="21"/>
              </w:rPr>
            </w:pPr>
          </w:p>
        </w:tc>
        <w:tc>
          <w:tcPr>
            <w:tcW w:w="10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CFC0C6">
            <w:pPr>
              <w:rPr>
                <w:rFonts w:hint="eastAsia" w:ascii="宋体" w:hAnsi="宋体" w:eastAsia="宋体" w:cs="宋体"/>
                <w:sz w:val="21"/>
                <w:szCs w:val="21"/>
              </w:rPr>
            </w:pP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F18E6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地方金融管理部门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832F0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各类投资公司未经批准或备案，从事融资性担保、小额贷款、典当、融资租赁、商业保理等地方金融组织经营活动的行为。</w:t>
            </w:r>
          </w:p>
        </w:tc>
        <w:tc>
          <w:tcPr>
            <w:tcW w:w="68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08851F">
            <w:pPr>
              <w:rPr>
                <w:rFonts w:hint="eastAsia" w:ascii="宋体" w:hAnsi="宋体" w:eastAsia="宋体" w:cs="宋体"/>
                <w:sz w:val="21"/>
                <w:szCs w:val="21"/>
              </w:rPr>
            </w:pPr>
          </w:p>
        </w:tc>
        <w:tc>
          <w:tcPr>
            <w:tcW w:w="11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2B44B9">
            <w:pPr>
              <w:rPr>
                <w:rFonts w:hint="eastAsia" w:ascii="宋体" w:hAnsi="宋体" w:eastAsia="宋体" w:cs="宋体"/>
                <w:sz w:val="21"/>
                <w:szCs w:val="21"/>
              </w:rPr>
            </w:pPr>
          </w:p>
        </w:tc>
        <w:tc>
          <w:tcPr>
            <w:tcW w:w="160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8694AD">
            <w:pPr>
              <w:rPr>
                <w:rFonts w:hint="eastAsia" w:ascii="宋体" w:hAnsi="宋体" w:eastAsia="宋体" w:cs="宋体"/>
                <w:sz w:val="21"/>
                <w:szCs w:val="21"/>
              </w:rPr>
            </w:pPr>
          </w:p>
        </w:tc>
        <w:tc>
          <w:tcPr>
            <w:tcW w:w="184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F93952">
            <w:pPr>
              <w:rPr>
                <w:rFonts w:hint="eastAsia" w:ascii="宋体" w:hAnsi="宋体" w:eastAsia="宋体" w:cs="宋体"/>
                <w:sz w:val="21"/>
                <w:szCs w:val="21"/>
              </w:rPr>
            </w:pPr>
          </w:p>
        </w:tc>
        <w:tc>
          <w:tcPr>
            <w:tcW w:w="104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DAEB55">
            <w:pPr>
              <w:rPr>
                <w:rFonts w:hint="eastAsia" w:ascii="宋体" w:hAnsi="宋体" w:eastAsia="宋体" w:cs="宋体"/>
                <w:sz w:val="21"/>
                <w:szCs w:val="21"/>
              </w:rPr>
            </w:pPr>
          </w:p>
        </w:tc>
        <w:tc>
          <w:tcPr>
            <w:tcW w:w="70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04D529">
            <w:pPr>
              <w:rPr>
                <w:rFonts w:hint="eastAsia" w:ascii="宋体" w:hAnsi="宋体" w:eastAsia="宋体" w:cs="宋体"/>
                <w:sz w:val="21"/>
                <w:szCs w:val="21"/>
              </w:rPr>
            </w:pPr>
          </w:p>
        </w:tc>
      </w:tr>
      <w:tr w14:paraId="357D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BEC0CD">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94</w:t>
            </w:r>
          </w:p>
        </w:tc>
        <w:tc>
          <w:tcPr>
            <w:tcW w:w="6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8790F7">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检验检测机构</w:t>
            </w:r>
          </w:p>
        </w:tc>
        <w:tc>
          <w:tcPr>
            <w:tcW w:w="10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B41275">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2025年度生态环境检验检测机构部门联合抽查</w:t>
            </w: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87D56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w:t>
            </w:r>
            <w:r>
              <w:rPr>
                <w:rFonts w:hint="eastAsia" w:ascii="宋体" w:hAnsi="宋体" w:eastAsia="宋体" w:cs="宋体"/>
                <w:i w:val="0"/>
                <w:iCs w:val="0"/>
                <w:color w:val="000000"/>
                <w:kern w:val="0"/>
                <w:sz w:val="21"/>
                <w:szCs w:val="21"/>
              </w:rPr>
              <w:br w:type="textWrapping"/>
            </w:r>
            <w:r>
              <w:rPr>
                <w:rFonts w:hint="eastAsia" w:ascii="宋体" w:hAnsi="宋体" w:eastAsia="宋体" w:cs="宋体"/>
                <w:i w:val="0"/>
                <w:iCs w:val="0"/>
                <w:color w:val="000000"/>
                <w:kern w:val="0"/>
                <w:sz w:val="21"/>
                <w:szCs w:val="21"/>
              </w:rPr>
              <w:t>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F7787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环境与环保类检验检测机构监督检查</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54CA3F">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生态环境监（检）测机构</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DBB3D4">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市场监管部门、生态环境部门、公安部门</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0F7B58">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区</w:t>
            </w:r>
            <w:r>
              <w:rPr>
                <w:rFonts w:hint="eastAsia" w:ascii="宋体" w:hAnsi="宋体" w:eastAsia="宋体" w:cs="宋体"/>
                <w:i w:val="0"/>
                <w:iCs w:val="0"/>
                <w:color w:val="000000"/>
                <w:kern w:val="0"/>
                <w:sz w:val="21"/>
                <w:szCs w:val="21"/>
              </w:rPr>
              <w:t>级市场监管部门牵头发起，生态环境部门按职责分工负责。</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D5C489">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按不超过10%的比例抽取。</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91A93C">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2025年6月至11月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7B02D3">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省级新增</w:t>
            </w:r>
          </w:p>
        </w:tc>
      </w:tr>
      <w:tr w14:paraId="12CF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4" w:space="0"/>
              <w:bottom w:val="single" w:color="auto" w:sz="4" w:space="0"/>
              <w:right w:val="single" w:color="auto" w:sz="8" w:space="0"/>
            </w:tcBorders>
            <w:noWrap w:val="0"/>
            <w:tcMar>
              <w:top w:w="15" w:type="dxa"/>
              <w:left w:w="15" w:type="dxa"/>
              <w:right w:w="15" w:type="dxa"/>
            </w:tcMar>
            <w:vAlign w:val="center"/>
          </w:tcPr>
          <w:p w14:paraId="4486A82E">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196BFB9">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08D0667">
            <w:pPr>
              <w:rPr>
                <w:rFonts w:hint="eastAsia" w:ascii="宋体" w:hAnsi="宋体" w:eastAsia="宋体" w:cs="宋体"/>
                <w:sz w:val="21"/>
                <w:szCs w:val="21"/>
              </w:rPr>
            </w:pPr>
          </w:p>
        </w:tc>
        <w:tc>
          <w:tcPr>
            <w:tcW w:w="1071"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44AAFD6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生态环境</w:t>
            </w:r>
            <w:r>
              <w:rPr>
                <w:rFonts w:hint="eastAsia" w:ascii="宋体" w:hAnsi="宋体" w:eastAsia="宋体" w:cs="宋体"/>
                <w:i w:val="0"/>
                <w:iCs w:val="0"/>
                <w:color w:val="000000"/>
                <w:kern w:val="0"/>
                <w:sz w:val="21"/>
                <w:szCs w:val="21"/>
              </w:rPr>
              <w:br w:type="textWrapping"/>
            </w:r>
            <w:r>
              <w:rPr>
                <w:rFonts w:hint="eastAsia" w:ascii="宋体" w:hAnsi="宋体" w:eastAsia="宋体" w:cs="宋体"/>
                <w:i w:val="0"/>
                <w:iCs w:val="0"/>
                <w:color w:val="000000"/>
                <w:kern w:val="0"/>
                <w:sz w:val="21"/>
                <w:szCs w:val="21"/>
              </w:rPr>
              <w:t>部门</w:t>
            </w:r>
          </w:p>
        </w:tc>
        <w:tc>
          <w:tcPr>
            <w:tcW w:w="2723"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3AA0F06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生态环境检验检测机构数据质量监督管理</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55880A3">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0032C07">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7AEC12">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C621531">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498D29A">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46E09D4">
            <w:pPr>
              <w:rPr>
                <w:rFonts w:hint="eastAsia" w:ascii="宋体" w:hAnsi="宋体" w:eastAsia="宋体" w:cs="宋体"/>
                <w:sz w:val="21"/>
                <w:szCs w:val="21"/>
              </w:rPr>
            </w:pPr>
          </w:p>
        </w:tc>
      </w:tr>
      <w:tr w14:paraId="1789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8E7446E">
            <w:pPr>
              <w:keepNext w:val="0"/>
              <w:keepLines w:val="0"/>
              <w:widowControl/>
              <w:suppressLineNumbers w:val="0"/>
              <w:jc w:val="center"/>
              <w:textAlignment w:val="center"/>
              <w:rPr>
                <w:rFonts w:hint="default" w:ascii="宋体" w:hAnsi="宋体" w:eastAsia="宋体" w:cs="宋体"/>
                <w:i w:val="0"/>
                <w:iCs w:val="0"/>
                <w:kern w:val="0"/>
                <w:sz w:val="21"/>
                <w:szCs w:val="21"/>
                <w:lang w:val="en-US" w:eastAsia="zh-CN"/>
              </w:rPr>
            </w:pPr>
            <w:r>
              <w:rPr>
                <w:rFonts w:hint="eastAsia" w:ascii="宋体" w:hAnsi="宋体" w:eastAsia="宋体" w:cs="宋体"/>
                <w:i w:val="0"/>
                <w:iCs w:val="0"/>
                <w:kern w:val="0"/>
                <w:sz w:val="21"/>
                <w:szCs w:val="21"/>
                <w:lang w:val="en-US" w:eastAsia="zh-CN"/>
              </w:rPr>
              <w:t>95</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0BE5D2C">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外卖送餐员权益维护</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209F43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2025年度外卖送餐员权益维护部门联合抽查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3515D93">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00C27E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压实企业合理管控外卖骑手在线工作时长落实情况；压实企业对外卖食品安全知识培训和配送环节安全责任落实情况</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A5457E3">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外卖餐饮平台及第三方配送合作单位</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FF01F16">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市场监管部门、公安部门、人力资源社会保障部门、商务部门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ABB6A7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区级</w:t>
            </w:r>
            <w:r>
              <w:rPr>
                <w:rFonts w:hint="eastAsia" w:ascii="宋体" w:hAnsi="宋体" w:eastAsia="宋体" w:cs="宋体"/>
                <w:i w:val="0"/>
                <w:iCs w:val="0"/>
                <w:kern w:val="0"/>
                <w:sz w:val="21"/>
                <w:szCs w:val="21"/>
              </w:rPr>
              <w:t>市场监管部门牵头发起，公安、人力资源社会保障、商务部门按职责分工负责。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47CEFA8">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按照不低于25%的比例抽查</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E61F9F0">
            <w:pPr>
              <w:keepNext w:val="0"/>
              <w:keepLines w:val="0"/>
              <w:widowControl/>
              <w:suppressLineNumbers w:val="0"/>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2025年8月至11月</w:t>
            </w:r>
          </w:p>
        </w:tc>
        <w:tc>
          <w:tcPr>
            <w:tcW w:w="704" w:type="dxa"/>
            <w:vMerge w:val="restar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B748ECA">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省级制定，跨部门综合监管</w:t>
            </w:r>
          </w:p>
        </w:tc>
      </w:tr>
      <w:tr w14:paraId="1EC8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A1C97CC">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10BE06D">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58D1BF3">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521F873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公安部门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EE11767">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压实企业对外卖送餐员的日常交通安全教育，引导督促使用符合国家安全标准的配送车辆</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4865ACB">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F685D85">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AA73325">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923859">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51427A">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1C083AB">
            <w:pPr>
              <w:rPr>
                <w:rFonts w:hint="eastAsia" w:ascii="宋体" w:hAnsi="宋体" w:eastAsia="宋体" w:cs="宋体"/>
                <w:sz w:val="21"/>
                <w:szCs w:val="21"/>
              </w:rPr>
            </w:pPr>
          </w:p>
        </w:tc>
      </w:tr>
      <w:tr w14:paraId="1C34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A9636CF">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8597916">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CFEC817">
            <w:pPr>
              <w:rPr>
                <w:rFonts w:hint="eastAsia" w:ascii="宋体" w:hAnsi="宋体" w:eastAsia="宋体" w:cs="宋体"/>
                <w:sz w:val="21"/>
                <w:szCs w:val="21"/>
              </w:rPr>
            </w:pPr>
          </w:p>
        </w:tc>
        <w:tc>
          <w:tcPr>
            <w:tcW w:w="1071"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3ACA8142">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人力资源社会保障部门</w:t>
            </w:r>
          </w:p>
        </w:tc>
        <w:tc>
          <w:tcPr>
            <w:tcW w:w="2723"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714F9A29">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压实企业在外卖送餐员劳动报酬、社会保险、职业技能培训等方面主体责任</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A25B03E">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A14ACC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19CB252">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DEC874E">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709D8E">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AC9B480">
            <w:pPr>
              <w:rPr>
                <w:rFonts w:hint="eastAsia" w:ascii="宋体" w:hAnsi="宋体" w:eastAsia="宋体" w:cs="宋体"/>
                <w:sz w:val="21"/>
                <w:szCs w:val="21"/>
              </w:rPr>
            </w:pPr>
          </w:p>
        </w:tc>
      </w:tr>
      <w:tr w14:paraId="2508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A8B934B">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A7D0CF6">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EAAF27C">
            <w:pPr>
              <w:rPr>
                <w:rFonts w:hint="eastAsia" w:ascii="宋体" w:hAnsi="宋体" w:eastAsia="宋体" w:cs="宋体"/>
                <w:sz w:val="21"/>
                <w:szCs w:val="21"/>
              </w:rPr>
            </w:pP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088B67">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商务部门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B5E39D">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优化公共服务；推动外卖送餐服务标准化建设；压实企业在外卖送餐员安全生产等方面主体责任</w:t>
            </w:r>
          </w:p>
        </w:tc>
        <w:tc>
          <w:tcPr>
            <w:tcW w:w="68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BEF302">
            <w:pPr>
              <w:rPr>
                <w:rFonts w:hint="eastAsia" w:ascii="宋体" w:hAnsi="宋体" w:eastAsia="宋体" w:cs="宋体"/>
                <w:sz w:val="21"/>
                <w:szCs w:val="21"/>
              </w:rPr>
            </w:pPr>
          </w:p>
        </w:tc>
        <w:tc>
          <w:tcPr>
            <w:tcW w:w="11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D20BFB">
            <w:pPr>
              <w:rPr>
                <w:rFonts w:hint="eastAsia" w:ascii="宋体" w:hAnsi="宋体" w:eastAsia="宋体" w:cs="宋体"/>
                <w:sz w:val="21"/>
                <w:szCs w:val="21"/>
              </w:rPr>
            </w:pPr>
          </w:p>
        </w:tc>
        <w:tc>
          <w:tcPr>
            <w:tcW w:w="160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1CC6D0">
            <w:pPr>
              <w:rPr>
                <w:rFonts w:hint="eastAsia" w:ascii="宋体" w:hAnsi="宋体" w:eastAsia="宋体" w:cs="宋体"/>
                <w:sz w:val="21"/>
                <w:szCs w:val="21"/>
              </w:rPr>
            </w:pPr>
          </w:p>
        </w:tc>
        <w:tc>
          <w:tcPr>
            <w:tcW w:w="184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939F46">
            <w:pPr>
              <w:rPr>
                <w:rFonts w:hint="eastAsia" w:ascii="宋体" w:hAnsi="宋体" w:eastAsia="宋体" w:cs="宋体"/>
                <w:sz w:val="21"/>
                <w:szCs w:val="21"/>
              </w:rPr>
            </w:pPr>
          </w:p>
        </w:tc>
        <w:tc>
          <w:tcPr>
            <w:tcW w:w="104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C87D34">
            <w:pPr>
              <w:rPr>
                <w:rFonts w:hint="eastAsia" w:ascii="宋体" w:hAnsi="宋体" w:eastAsia="宋体" w:cs="宋体"/>
                <w:sz w:val="21"/>
                <w:szCs w:val="21"/>
              </w:rPr>
            </w:pPr>
          </w:p>
        </w:tc>
        <w:tc>
          <w:tcPr>
            <w:tcW w:w="70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17FF45">
            <w:pPr>
              <w:rPr>
                <w:rFonts w:hint="eastAsia" w:ascii="宋体" w:hAnsi="宋体" w:eastAsia="宋体" w:cs="宋体"/>
                <w:sz w:val="21"/>
                <w:szCs w:val="21"/>
              </w:rPr>
            </w:pPr>
          </w:p>
        </w:tc>
      </w:tr>
      <w:tr w14:paraId="77D0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A4D6801">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rPr>
              <w:t>9</w:t>
            </w:r>
            <w:r>
              <w:rPr>
                <w:rFonts w:hint="eastAsia" w:ascii="宋体" w:hAnsi="宋体" w:eastAsia="宋体" w:cs="宋体"/>
                <w:i w:val="0"/>
                <w:iCs w:val="0"/>
                <w:color w:val="000000"/>
                <w:kern w:val="0"/>
                <w:sz w:val="21"/>
                <w:szCs w:val="21"/>
                <w:lang w:val="en-US" w:eastAsia="zh-CN"/>
              </w:rPr>
              <w:t>6</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DF181F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餐饮业</w:t>
            </w:r>
          </w:p>
        </w:tc>
        <w:tc>
          <w:tcPr>
            <w:tcW w:w="1071" w:type="dxa"/>
            <w:vMerge w:val="restar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1C9648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2025年度餐饮企业部门联合抽查</w:t>
            </w: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50345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EE141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餐饮服务食品安全监督检查；登记（备案）事项检查；公示信息检查</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DB7E9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餐饮企业</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6052B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市场监管部门、商务部门、消防救援机构</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DE86B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市场监管部门牵头发起，商务部门、消防救援机构按职责分工负责</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6A8A1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val="en-US" w:eastAsia="zh-CN"/>
              </w:rPr>
              <w:t>根据</w:t>
            </w:r>
            <w:r>
              <w:rPr>
                <w:rFonts w:hint="eastAsia" w:ascii="宋体" w:hAnsi="宋体" w:eastAsia="宋体" w:cs="宋体"/>
                <w:i w:val="0"/>
                <w:iCs w:val="0"/>
                <w:kern w:val="0"/>
                <w:sz w:val="21"/>
                <w:szCs w:val="21"/>
              </w:rPr>
              <w:t>情况自行确定。</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FAA255">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2E83CA">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跨部门监管</w:t>
            </w:r>
          </w:p>
        </w:tc>
      </w:tr>
      <w:tr w14:paraId="059B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0B855AC">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60DBA64">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C032069">
            <w:pPr>
              <w:rPr>
                <w:rFonts w:hint="eastAsia" w:ascii="宋体" w:hAnsi="宋体" w:eastAsia="宋体" w:cs="宋体"/>
                <w:sz w:val="21"/>
                <w:szCs w:val="21"/>
              </w:rPr>
            </w:pPr>
          </w:p>
        </w:tc>
        <w:tc>
          <w:tcPr>
            <w:tcW w:w="1071"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06F6FEC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商务部门</w:t>
            </w:r>
          </w:p>
        </w:tc>
        <w:tc>
          <w:tcPr>
            <w:tcW w:w="2723"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761C171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餐饮业经营管理情况检查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7F74872">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4A206A3">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7BDEBD4">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020EDA8">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B32E5CE">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386113F">
            <w:pPr>
              <w:rPr>
                <w:rFonts w:hint="eastAsia" w:ascii="宋体" w:hAnsi="宋体" w:eastAsia="宋体" w:cs="宋体"/>
                <w:sz w:val="21"/>
                <w:szCs w:val="21"/>
              </w:rPr>
            </w:pPr>
          </w:p>
        </w:tc>
      </w:tr>
      <w:tr w14:paraId="31FA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6"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5B2EAC1">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A55DB2B">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655E250">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F6A5C7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消防救援机构</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D7DA19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消防安全情况检查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01F3F5D">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7732CC3">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B85AC68">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9F1CA2C">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DD13AC5">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25348A3">
            <w:pPr>
              <w:rPr>
                <w:rFonts w:hint="eastAsia" w:ascii="宋体" w:hAnsi="宋体" w:eastAsia="宋体" w:cs="宋体"/>
                <w:sz w:val="21"/>
                <w:szCs w:val="21"/>
              </w:rPr>
            </w:pPr>
          </w:p>
        </w:tc>
      </w:tr>
      <w:tr w14:paraId="5AF4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9445466">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97</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86018B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 xml:space="preserve"> 学校、托幼机构食堂</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4DF3E5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学校、托幼机构食堂卫生健康与食品安全部门联合抽查</w:t>
            </w:r>
          </w:p>
        </w:tc>
        <w:tc>
          <w:tcPr>
            <w:tcW w:w="1071"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42342653">
            <w:pPr>
              <w:keepNext w:val="0"/>
              <w:keepLines w:val="0"/>
              <w:widowControl/>
              <w:suppressLineNumbers w:val="0"/>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000000" w:sz="4" w:space="0"/>
              <w:left w:val="nil"/>
              <w:bottom w:val="single" w:color="auto" w:sz="4" w:space="0"/>
              <w:right w:val="single" w:color="auto" w:sz="4" w:space="0"/>
            </w:tcBorders>
            <w:noWrap w:val="0"/>
            <w:tcMar>
              <w:top w:w="15" w:type="dxa"/>
              <w:left w:w="15" w:type="dxa"/>
              <w:right w:w="15" w:type="dxa"/>
            </w:tcMar>
            <w:vAlign w:val="center"/>
          </w:tcPr>
          <w:p w14:paraId="3258F444">
            <w:pPr>
              <w:keepNext w:val="0"/>
              <w:keepLines w:val="0"/>
              <w:widowControl/>
              <w:suppressLineNumbers w:val="0"/>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餐饮服务食品安全监督检查</w:t>
            </w:r>
          </w:p>
        </w:tc>
        <w:tc>
          <w:tcPr>
            <w:tcW w:w="683"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5FA951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学校、托幼机构等食堂</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C757E5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市场监管部门、卫生健康部门、教育体育部门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222ABC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市场监管部门牵头发起，卫生健康部门、教育体育部门按照职责分工负责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8191A0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val="en-US" w:eastAsia="zh-CN"/>
              </w:rPr>
              <w:t>根据</w:t>
            </w:r>
            <w:r>
              <w:rPr>
                <w:rFonts w:hint="eastAsia" w:ascii="宋体" w:hAnsi="宋体" w:eastAsia="宋体" w:cs="宋体"/>
                <w:i w:val="0"/>
                <w:iCs w:val="0"/>
                <w:kern w:val="0"/>
                <w:sz w:val="21"/>
                <w:szCs w:val="21"/>
              </w:rPr>
              <w:t>情况自行确定。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BE5928D">
            <w:pPr>
              <w:keepNext w:val="0"/>
              <w:keepLines w:val="0"/>
              <w:widowControl/>
              <w:suppressLineNumbers w:val="0"/>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89AE49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跨部门监管</w:t>
            </w:r>
          </w:p>
        </w:tc>
      </w:tr>
      <w:tr w14:paraId="1774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D7C4C83">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96006C0">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2EA041D">
            <w:pPr>
              <w:rPr>
                <w:rFonts w:hint="eastAsia" w:ascii="宋体" w:hAnsi="宋体" w:eastAsia="宋体" w:cs="宋体"/>
                <w:sz w:val="21"/>
                <w:szCs w:val="21"/>
              </w:rPr>
            </w:pPr>
          </w:p>
        </w:tc>
        <w:tc>
          <w:tcPr>
            <w:tcW w:w="1071"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7EB3C7B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卫生健康部门</w:t>
            </w:r>
          </w:p>
        </w:tc>
        <w:tc>
          <w:tcPr>
            <w:tcW w:w="2723"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1B835FA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对学校和托幼机构的卫生监督执法检查</w:t>
            </w:r>
          </w:p>
        </w:tc>
        <w:tc>
          <w:tcPr>
            <w:tcW w:w="683"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FB73944">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FB6E1D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EDFB1D8">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1E45FCD">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CCE50CA">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D1C1104">
            <w:pPr>
              <w:rPr>
                <w:rFonts w:hint="eastAsia" w:ascii="宋体" w:hAnsi="宋体" w:eastAsia="宋体" w:cs="宋体"/>
                <w:sz w:val="21"/>
                <w:szCs w:val="21"/>
              </w:rPr>
            </w:pPr>
          </w:p>
        </w:tc>
      </w:tr>
      <w:tr w14:paraId="7560A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98C9506">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465C0C4">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76EAA05">
            <w:pPr>
              <w:rPr>
                <w:rFonts w:hint="eastAsia" w:ascii="宋体" w:hAnsi="宋体" w:eastAsia="宋体" w:cs="宋体"/>
                <w:sz w:val="21"/>
                <w:szCs w:val="21"/>
              </w:rPr>
            </w:pP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A466F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教育体育部门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61F81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学校食品安全管理制度落实情况以及承包经营食堂的招投标管理的检查</w:t>
            </w:r>
          </w:p>
        </w:tc>
        <w:tc>
          <w:tcPr>
            <w:tcW w:w="683" w:type="dxa"/>
            <w:vMerge w:val="continue"/>
            <w:tcBorders>
              <w:top w:val="single" w:color="auto" w:sz="4" w:space="0"/>
              <w:left w:val="single" w:color="auto" w:sz="4" w:space="0"/>
              <w:bottom w:val="single" w:color="auto" w:sz="4" w:space="0"/>
              <w:right w:val="single" w:color="auto" w:sz="8" w:space="0"/>
            </w:tcBorders>
            <w:noWrap w:val="0"/>
            <w:tcMar>
              <w:top w:w="15" w:type="dxa"/>
              <w:left w:w="15" w:type="dxa"/>
              <w:right w:w="15" w:type="dxa"/>
            </w:tcMar>
            <w:vAlign w:val="center"/>
          </w:tcPr>
          <w:p w14:paraId="303033E2">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704056A">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B82EE67">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986FF9A">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ECD2B21">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399E839">
            <w:pPr>
              <w:rPr>
                <w:rFonts w:hint="eastAsia" w:ascii="宋体" w:hAnsi="宋体" w:eastAsia="宋体" w:cs="宋体"/>
                <w:sz w:val="21"/>
                <w:szCs w:val="21"/>
              </w:rPr>
            </w:pPr>
          </w:p>
        </w:tc>
      </w:tr>
      <w:tr w14:paraId="76E2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D8F8D55">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98</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EF086C">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医疗机构食堂</w:t>
            </w:r>
          </w:p>
        </w:tc>
        <w:tc>
          <w:tcPr>
            <w:tcW w:w="1071" w:type="dxa"/>
            <w:vMerge w:val="restart"/>
            <w:tcBorders>
              <w:top w:val="single" w:color="auto" w:sz="4" w:space="0"/>
              <w:left w:val="nil"/>
              <w:bottom w:val="single" w:color="auto" w:sz="4" w:space="0"/>
              <w:right w:val="nil"/>
            </w:tcBorders>
            <w:noWrap w:val="0"/>
            <w:tcMar>
              <w:top w:w="15" w:type="dxa"/>
              <w:left w:w="15" w:type="dxa"/>
              <w:right w:w="15" w:type="dxa"/>
            </w:tcMar>
            <w:vAlign w:val="center"/>
          </w:tcPr>
          <w:p w14:paraId="199BEAD6">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医疗机构食堂卫生健康与食品安全部门联合抽查</w:t>
            </w:r>
          </w:p>
        </w:tc>
        <w:tc>
          <w:tcPr>
            <w:tcW w:w="1071" w:type="dxa"/>
            <w:tcBorders>
              <w:top w:val="single" w:color="auto" w:sz="4" w:space="0"/>
              <w:left w:val="single" w:color="auto" w:sz="8" w:space="0"/>
              <w:bottom w:val="single" w:color="auto" w:sz="8" w:space="0"/>
              <w:right w:val="single" w:color="auto" w:sz="8" w:space="0"/>
            </w:tcBorders>
            <w:noWrap w:val="0"/>
            <w:tcMar>
              <w:top w:w="15" w:type="dxa"/>
              <w:left w:w="15" w:type="dxa"/>
              <w:right w:w="15" w:type="dxa"/>
            </w:tcMar>
            <w:vAlign w:val="center"/>
          </w:tcPr>
          <w:p w14:paraId="32928425">
            <w:pPr>
              <w:keepNext w:val="0"/>
              <w:keepLines w:val="0"/>
              <w:widowControl/>
              <w:suppressLineNumbers w:val="0"/>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w:t>
            </w:r>
          </w:p>
        </w:tc>
        <w:tc>
          <w:tcPr>
            <w:tcW w:w="2723"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3A3A1CAA">
            <w:pPr>
              <w:keepNext w:val="0"/>
              <w:keepLines w:val="0"/>
              <w:widowControl/>
              <w:suppressLineNumbers w:val="0"/>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餐饮服务食品安全监督检查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B0227DA">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医疗机构等食堂</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FECEBC">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市场监管部门、卫生健康部门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EB5BA75">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市场监管部门牵头发起，卫生健康部门按照职责分工负责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A938905">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val="en-US" w:eastAsia="zh-CN"/>
              </w:rPr>
              <w:t>根据</w:t>
            </w:r>
            <w:r>
              <w:rPr>
                <w:rFonts w:hint="eastAsia" w:ascii="宋体" w:hAnsi="宋体" w:eastAsia="宋体" w:cs="宋体"/>
                <w:i w:val="0"/>
                <w:iCs w:val="0"/>
                <w:kern w:val="0"/>
                <w:sz w:val="21"/>
                <w:szCs w:val="21"/>
              </w:rPr>
              <w:t>情况自行确定。</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B7DA490">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F263EB8">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市级新增，跨部门监管</w:t>
            </w:r>
          </w:p>
        </w:tc>
      </w:tr>
      <w:tr w14:paraId="19D8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38218AB">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BBE80B1">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nil"/>
            </w:tcBorders>
            <w:noWrap w:val="0"/>
            <w:tcMar>
              <w:top w:w="15" w:type="dxa"/>
              <w:left w:w="15" w:type="dxa"/>
              <w:right w:w="15" w:type="dxa"/>
            </w:tcMar>
            <w:vAlign w:val="center"/>
          </w:tcPr>
          <w:p w14:paraId="420C5BB8">
            <w:pPr>
              <w:rPr>
                <w:rFonts w:hint="eastAsia" w:ascii="宋体" w:hAnsi="宋体" w:eastAsia="宋体" w:cs="宋体"/>
                <w:sz w:val="21"/>
                <w:szCs w:val="21"/>
              </w:rPr>
            </w:pPr>
          </w:p>
        </w:tc>
        <w:tc>
          <w:tcPr>
            <w:tcW w:w="1071" w:type="dxa"/>
            <w:tcBorders>
              <w:top w:val="single" w:color="auto" w:sz="8" w:space="0"/>
              <w:left w:val="single" w:color="auto" w:sz="8" w:space="0"/>
              <w:bottom w:val="single" w:color="auto" w:sz="8" w:space="0"/>
              <w:right w:val="single" w:color="auto" w:sz="8" w:space="0"/>
            </w:tcBorders>
            <w:noWrap w:val="0"/>
            <w:tcMar>
              <w:top w:w="15" w:type="dxa"/>
              <w:left w:w="15" w:type="dxa"/>
              <w:right w:w="15" w:type="dxa"/>
            </w:tcMar>
            <w:vAlign w:val="center"/>
          </w:tcPr>
          <w:p w14:paraId="30F9F829">
            <w:pPr>
              <w:keepNext w:val="0"/>
              <w:keepLines w:val="0"/>
              <w:widowControl/>
              <w:suppressLineNumbers w:val="0"/>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卫生健康部门</w:t>
            </w:r>
          </w:p>
        </w:tc>
        <w:tc>
          <w:tcPr>
            <w:tcW w:w="2723"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0C1A01E4">
            <w:pPr>
              <w:keepNext w:val="0"/>
              <w:keepLines w:val="0"/>
              <w:widowControl/>
              <w:suppressLineNumbers w:val="0"/>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医疗机构食堂食品安全管理制度落实情况以及承包经营食堂的招投标管理的检查；卫生监督执法检查。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33B0E13">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82E831D">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ECE3105">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718A598">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E4450D6">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563301A">
            <w:pPr>
              <w:rPr>
                <w:rFonts w:hint="eastAsia" w:ascii="宋体" w:hAnsi="宋体" w:eastAsia="宋体" w:cs="宋体"/>
                <w:sz w:val="21"/>
                <w:szCs w:val="21"/>
              </w:rPr>
            </w:pPr>
          </w:p>
        </w:tc>
      </w:tr>
      <w:tr w14:paraId="7A4C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644D6BF">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99</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18F75A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电子商务平台经营者</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CFB5419">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电子商务平台经营部门联合抽查</w:t>
            </w:r>
          </w:p>
        </w:tc>
        <w:tc>
          <w:tcPr>
            <w:tcW w:w="1071" w:type="dxa"/>
            <w:tcBorders>
              <w:top w:val="single" w:color="auto" w:sz="8" w:space="0"/>
              <w:left w:val="nil"/>
              <w:bottom w:val="single" w:color="auto" w:sz="8" w:space="0"/>
              <w:right w:val="single" w:color="auto" w:sz="4" w:space="0"/>
            </w:tcBorders>
            <w:noWrap w:val="0"/>
            <w:tcMar>
              <w:top w:w="15" w:type="dxa"/>
              <w:left w:w="15" w:type="dxa"/>
              <w:right w:w="15" w:type="dxa"/>
            </w:tcMar>
            <w:vAlign w:val="center"/>
          </w:tcPr>
          <w:p w14:paraId="7DE13AD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7EF5F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电子商务平台经营者履行主体责任的检查、入网餐饮服务提供者、网络餐饮服务第三方平台</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6F09A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电子商务平台经营者</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E159C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rPr>
              <w:t>市</w:t>
            </w:r>
            <w:r>
              <w:rPr>
                <w:rFonts w:hint="eastAsia" w:ascii="宋体" w:hAnsi="宋体" w:eastAsia="宋体" w:cs="宋体"/>
                <w:i w:val="0"/>
                <w:iCs w:val="0"/>
                <w:color w:val="000000"/>
                <w:kern w:val="0"/>
                <w:sz w:val="21"/>
                <w:szCs w:val="21"/>
              </w:rPr>
              <w:t>级市场监管部门、文化和旅游部门</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53E301">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市市场监管局牵头发起，市文化和旅游局按照职责分工负责</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065823">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lang w:eastAsia="zh-CN"/>
              </w:rPr>
              <w:t>全</w:t>
            </w:r>
            <w:r>
              <w:rPr>
                <w:rFonts w:hint="eastAsia" w:ascii="宋体" w:hAnsi="宋体" w:eastAsia="宋体" w:cs="宋体"/>
                <w:i w:val="0"/>
                <w:iCs w:val="0"/>
                <w:kern w:val="0"/>
                <w:sz w:val="21"/>
                <w:szCs w:val="21"/>
                <w:lang w:val="en-US" w:eastAsia="zh-CN"/>
              </w:rPr>
              <w:t>市</w:t>
            </w:r>
            <w:r>
              <w:rPr>
                <w:rFonts w:hint="eastAsia" w:ascii="宋体" w:hAnsi="宋体" w:eastAsia="宋体" w:cs="宋体"/>
                <w:i w:val="0"/>
                <w:iCs w:val="0"/>
                <w:kern w:val="0"/>
                <w:sz w:val="21"/>
                <w:szCs w:val="21"/>
              </w:rPr>
              <w:t>抽查1家</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C74415">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5959C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kern w:val="0"/>
                <w:sz w:val="21"/>
                <w:szCs w:val="21"/>
                <w:lang w:val="en-US" w:eastAsia="zh-CN"/>
              </w:rPr>
              <w:t>市级统一发起</w:t>
            </w:r>
          </w:p>
        </w:tc>
      </w:tr>
      <w:tr w14:paraId="7D20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1D5617F">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94C1421">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420B5DC">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3280DC52">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文化和旅游部门</w:t>
            </w:r>
          </w:p>
        </w:tc>
        <w:tc>
          <w:tcPr>
            <w:tcW w:w="2723"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67E49C9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互联网文化产品检查网络出版服务单位检查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6BE3C3C">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0AF39BE">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5A8E510">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DCB900">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0A54E6A">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44D87A0">
            <w:pPr>
              <w:rPr>
                <w:rFonts w:hint="eastAsia" w:ascii="宋体" w:hAnsi="宋体" w:eastAsia="宋体" w:cs="宋体"/>
                <w:sz w:val="21"/>
                <w:szCs w:val="21"/>
              </w:rPr>
            </w:pPr>
          </w:p>
        </w:tc>
      </w:tr>
      <w:tr w14:paraId="36D7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FCD6006">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rPr>
              <w:t>1</w:t>
            </w:r>
            <w:r>
              <w:rPr>
                <w:rFonts w:hint="eastAsia" w:ascii="宋体" w:hAnsi="宋体" w:eastAsia="宋体" w:cs="宋体"/>
                <w:i w:val="0"/>
                <w:iCs w:val="0"/>
                <w:color w:val="000000"/>
                <w:kern w:val="0"/>
                <w:sz w:val="21"/>
                <w:szCs w:val="21"/>
                <w:lang w:val="en-US" w:eastAsia="zh-CN"/>
              </w:rPr>
              <w:t>00</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B5F031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食用农产品集中交易市场</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3C6E08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食用农产品集中交易市场</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088154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3A1F4B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食用农产品集中交易市场监督检查、食用农产品销售者监督检查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6D40CB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食用农产品集中交易市场</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AC7259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市场监管、农业农村部门、商务部门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86528B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市场监督管理部门牵头发起，农业农村部门、商务部门按职责分工负责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379CB1C">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按不低于5%抽查。</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F7F3561">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BF2AA8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跨部门监管</w:t>
            </w:r>
          </w:p>
        </w:tc>
      </w:tr>
      <w:tr w14:paraId="2767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259044F1">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C627872">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F5B63F2">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FE25D0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农业农村局</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DB54C3C">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农产品质量安全监督管理</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F47BDF">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21150AF">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7E22AA7">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4421A5F">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5A0C714">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6A0EB02">
            <w:pPr>
              <w:rPr>
                <w:rFonts w:hint="eastAsia" w:ascii="宋体" w:hAnsi="宋体" w:eastAsia="宋体" w:cs="宋体"/>
                <w:sz w:val="21"/>
                <w:szCs w:val="21"/>
              </w:rPr>
            </w:pPr>
          </w:p>
        </w:tc>
      </w:tr>
      <w:tr w14:paraId="7C1B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353E5613">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C275F90">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BAE5FD4">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67ACE1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商务部门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A6E6CC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推进农产品流通体系建设</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BB89D1D">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5F48784">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BC99CC6">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61312F7">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727B386">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F9542FD">
            <w:pPr>
              <w:rPr>
                <w:rFonts w:hint="eastAsia" w:ascii="宋体" w:hAnsi="宋体" w:eastAsia="宋体" w:cs="宋体"/>
                <w:sz w:val="21"/>
                <w:szCs w:val="21"/>
              </w:rPr>
            </w:pPr>
          </w:p>
        </w:tc>
      </w:tr>
      <w:tr w14:paraId="2B14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5A491879">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rPr>
              <w:t>1</w:t>
            </w:r>
            <w:r>
              <w:rPr>
                <w:rFonts w:hint="eastAsia" w:ascii="宋体" w:hAnsi="宋体" w:eastAsia="宋体" w:cs="宋体"/>
                <w:i w:val="0"/>
                <w:iCs w:val="0"/>
                <w:color w:val="000000"/>
                <w:kern w:val="0"/>
                <w:sz w:val="21"/>
                <w:szCs w:val="21"/>
                <w:lang w:val="en-US" w:eastAsia="zh-CN"/>
              </w:rPr>
              <w:t>01</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DED5C2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能效标识使用企业</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F1DE89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能效标识使用企业部门联合抽查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F76B9E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264A5F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sz w:val="21"/>
                <w:szCs w:val="21"/>
              </w:rPr>
              <w:t>能效标识计量专项监督检查</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7D1AC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0"/>
                <w:szCs w:val="20"/>
              </w:rPr>
              <w:t>列</w:t>
            </w:r>
            <w:r>
              <w:rPr>
                <w:rFonts w:hint="eastAsia" w:ascii="宋体" w:hAnsi="宋体" w:eastAsia="宋体" w:cs="宋体"/>
                <w:i w:val="0"/>
                <w:iCs w:val="0"/>
                <w:color w:val="000000"/>
                <w:sz w:val="21"/>
                <w:szCs w:val="21"/>
              </w:rPr>
              <w:t>入</w:t>
            </w:r>
            <w:r>
              <w:rPr>
                <w:rFonts w:hint="eastAsia" w:ascii="宋体" w:hAnsi="宋体" w:eastAsia="宋体" w:cs="宋体"/>
                <w:i w:val="0"/>
                <w:iCs w:val="0"/>
                <w:color w:val="000000"/>
                <w:sz w:val="21"/>
                <w:szCs w:val="21"/>
                <w:lang w:eastAsia="zh-CN"/>
              </w:rPr>
              <w:t>《</w:t>
            </w:r>
            <w:r>
              <w:rPr>
                <w:rFonts w:hint="eastAsia" w:ascii="宋体" w:hAnsi="宋体" w:eastAsia="宋体" w:cs="宋体"/>
                <w:i w:val="0"/>
                <w:iCs w:val="0"/>
                <w:color w:val="000000"/>
                <w:sz w:val="21"/>
                <w:szCs w:val="21"/>
              </w:rPr>
              <w:t>目录》产品的生产者、销售者(含网络商品经营者)、第三方交易平台(场所)经营者、企业自有检验检测部门和第三方检验检测机构</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AD3D70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市场监管部门、发展改革部门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E902F7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市场监管部门牵头发起，发展改革</w:t>
            </w:r>
            <w:r>
              <w:rPr>
                <w:rFonts w:hint="eastAsia" w:ascii="宋体" w:hAnsi="宋体" w:eastAsia="宋体" w:cs="宋体"/>
                <w:i w:val="0"/>
                <w:iCs w:val="0"/>
                <w:color w:val="000000"/>
                <w:kern w:val="0"/>
                <w:sz w:val="21"/>
                <w:szCs w:val="21"/>
                <w:lang w:val="en-US" w:eastAsia="zh-CN"/>
              </w:rPr>
              <w:t>部门</w:t>
            </w:r>
            <w:r>
              <w:rPr>
                <w:rFonts w:hint="eastAsia" w:ascii="宋体" w:hAnsi="宋体" w:eastAsia="宋体" w:cs="宋体"/>
                <w:i w:val="0"/>
                <w:iCs w:val="0"/>
                <w:color w:val="000000"/>
                <w:kern w:val="0"/>
                <w:sz w:val="21"/>
                <w:szCs w:val="21"/>
              </w:rPr>
              <w:t>按照职责分工负责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FA666FC">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按实际情况自行确定比例</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EC7AE80">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56C7C59">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p>
        </w:tc>
      </w:tr>
      <w:tr w14:paraId="2BCE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6"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60577DDF">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116B552">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0A1A7F9">
            <w:pPr>
              <w:rPr>
                <w:rFonts w:hint="eastAsia" w:ascii="宋体" w:hAnsi="宋体" w:eastAsia="宋体" w:cs="宋体"/>
                <w:sz w:val="21"/>
                <w:szCs w:val="21"/>
              </w:rPr>
            </w:pPr>
          </w:p>
        </w:tc>
        <w:tc>
          <w:tcPr>
            <w:tcW w:w="1071"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31B4894E">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发展改革部门</w:t>
            </w:r>
          </w:p>
        </w:tc>
        <w:tc>
          <w:tcPr>
            <w:tcW w:w="2723" w:type="dxa"/>
            <w:tcBorders>
              <w:top w:val="single" w:color="auto" w:sz="8" w:space="0"/>
              <w:left w:val="nil"/>
              <w:bottom w:val="single" w:color="auto" w:sz="4" w:space="0"/>
              <w:right w:val="single" w:color="auto" w:sz="8" w:space="0"/>
            </w:tcBorders>
            <w:noWrap w:val="0"/>
            <w:tcMar>
              <w:top w:w="15" w:type="dxa"/>
              <w:left w:w="15" w:type="dxa"/>
              <w:right w:w="15" w:type="dxa"/>
            </w:tcMar>
            <w:vAlign w:val="center"/>
          </w:tcPr>
          <w:p w14:paraId="5C98A256">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能源效率标识使用的监督检查</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DD582B8">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70C67EA">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497201B">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B4E7CC9">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CC9655F">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4991CE0">
            <w:pPr>
              <w:rPr>
                <w:rFonts w:hint="eastAsia" w:ascii="宋体" w:hAnsi="宋体" w:eastAsia="宋体" w:cs="宋体"/>
                <w:sz w:val="21"/>
                <w:szCs w:val="21"/>
              </w:rPr>
            </w:pPr>
          </w:p>
        </w:tc>
      </w:tr>
      <w:tr w14:paraId="3C57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96137B">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1</w:t>
            </w:r>
            <w:r>
              <w:rPr>
                <w:rFonts w:hint="eastAsia" w:ascii="宋体" w:hAnsi="宋体" w:eastAsia="宋体" w:cs="宋体"/>
                <w:i w:val="0"/>
                <w:iCs w:val="0"/>
                <w:color w:val="000000"/>
                <w:kern w:val="0"/>
                <w:sz w:val="21"/>
                <w:szCs w:val="21"/>
                <w:lang w:val="en-US" w:eastAsia="zh-CN"/>
              </w:rPr>
              <w:t>0</w:t>
            </w:r>
            <w:r>
              <w:rPr>
                <w:rFonts w:hint="eastAsia" w:ascii="宋体" w:hAnsi="宋体" w:eastAsia="宋体" w:cs="宋体"/>
                <w:i w:val="0"/>
                <w:iCs w:val="0"/>
                <w:color w:val="000000"/>
                <w:kern w:val="0"/>
                <w:sz w:val="21"/>
                <w:szCs w:val="21"/>
              </w:rPr>
              <w:t>2</w:t>
            </w:r>
          </w:p>
        </w:tc>
        <w:tc>
          <w:tcPr>
            <w:tcW w:w="6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C686FD">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水效标识使用企业</w:t>
            </w:r>
          </w:p>
        </w:tc>
        <w:tc>
          <w:tcPr>
            <w:tcW w:w="10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1700A7">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w:t>
            </w:r>
            <w:r>
              <w:rPr>
                <w:rFonts w:hint="eastAsia" w:ascii="宋体" w:hAnsi="宋体" w:eastAsia="宋体" w:cs="宋体"/>
                <w:i w:val="0"/>
                <w:iCs w:val="0"/>
                <w:color w:val="000000"/>
                <w:kern w:val="0"/>
                <w:sz w:val="21"/>
                <w:szCs w:val="21"/>
                <w:lang w:eastAsia="zh-CN"/>
              </w:rPr>
              <w:t>全区</w:t>
            </w:r>
            <w:r>
              <w:rPr>
                <w:rFonts w:hint="eastAsia" w:ascii="宋体" w:hAnsi="宋体" w:eastAsia="宋体" w:cs="宋体"/>
                <w:i w:val="0"/>
                <w:iCs w:val="0"/>
                <w:color w:val="000000"/>
                <w:kern w:val="0"/>
                <w:sz w:val="21"/>
                <w:szCs w:val="21"/>
              </w:rPr>
              <w:t>水效标识使用企业部门联合抽查</w:t>
            </w: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166403">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AFB15B">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水效标识计量专项监督检查</w:t>
            </w:r>
          </w:p>
        </w:tc>
        <w:tc>
          <w:tcPr>
            <w:tcW w:w="68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67D96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18"/>
                <w:szCs w:val="18"/>
              </w:rPr>
              <w:t>列入《目录》产品的生产者、销售者(含网络商品经营者)、第三方交易平台(场所)经营者、企业自有检验检测部门和第三方检验检测机构</w:t>
            </w:r>
          </w:p>
        </w:tc>
        <w:tc>
          <w:tcPr>
            <w:tcW w:w="11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8EA4A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市场监管部门、水利部门</w:t>
            </w:r>
          </w:p>
        </w:tc>
        <w:tc>
          <w:tcPr>
            <w:tcW w:w="16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008EE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市场监管部门牵头发起，水利部门按照职责分工负责</w:t>
            </w:r>
          </w:p>
        </w:tc>
        <w:tc>
          <w:tcPr>
            <w:tcW w:w="1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4B4C2D">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按实际情况自行确定比例</w:t>
            </w:r>
          </w:p>
        </w:tc>
        <w:tc>
          <w:tcPr>
            <w:tcW w:w="10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68351C">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B731DF">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p>
        </w:tc>
      </w:tr>
      <w:tr w14:paraId="1A6F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51679C">
            <w:pPr>
              <w:rPr>
                <w:rFonts w:hint="eastAsia" w:ascii="宋体" w:hAnsi="宋体" w:eastAsia="宋体" w:cs="宋体"/>
                <w:sz w:val="21"/>
                <w:szCs w:val="21"/>
              </w:rPr>
            </w:pPr>
          </w:p>
        </w:tc>
        <w:tc>
          <w:tcPr>
            <w:tcW w:w="6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181B00">
            <w:pPr>
              <w:rPr>
                <w:rFonts w:hint="eastAsia" w:ascii="宋体" w:hAnsi="宋体" w:eastAsia="宋体" w:cs="宋体"/>
                <w:sz w:val="21"/>
                <w:szCs w:val="21"/>
              </w:rPr>
            </w:pPr>
          </w:p>
        </w:tc>
        <w:tc>
          <w:tcPr>
            <w:tcW w:w="10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B92298">
            <w:pPr>
              <w:rPr>
                <w:rFonts w:hint="eastAsia" w:ascii="宋体" w:hAnsi="宋体" w:eastAsia="宋体" w:cs="宋体"/>
                <w:sz w:val="21"/>
                <w:szCs w:val="21"/>
              </w:rPr>
            </w:pPr>
          </w:p>
        </w:tc>
        <w:tc>
          <w:tcPr>
            <w:tcW w:w="10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E4BE6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水利部门</w:t>
            </w:r>
          </w:p>
        </w:tc>
        <w:tc>
          <w:tcPr>
            <w:tcW w:w="2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11D44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用水定额、用水计划使用情况</w:t>
            </w:r>
          </w:p>
        </w:tc>
        <w:tc>
          <w:tcPr>
            <w:tcW w:w="68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2E1372">
            <w:pPr>
              <w:rPr>
                <w:rFonts w:hint="eastAsia" w:ascii="宋体" w:hAnsi="宋体" w:eastAsia="宋体" w:cs="宋体"/>
                <w:sz w:val="21"/>
                <w:szCs w:val="21"/>
              </w:rPr>
            </w:pPr>
          </w:p>
        </w:tc>
        <w:tc>
          <w:tcPr>
            <w:tcW w:w="11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87EE98">
            <w:pPr>
              <w:rPr>
                <w:rFonts w:hint="eastAsia" w:ascii="宋体" w:hAnsi="宋体" w:eastAsia="宋体" w:cs="宋体"/>
                <w:sz w:val="21"/>
                <w:szCs w:val="21"/>
              </w:rPr>
            </w:pPr>
          </w:p>
        </w:tc>
        <w:tc>
          <w:tcPr>
            <w:tcW w:w="160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4C9C19">
            <w:pPr>
              <w:rPr>
                <w:rFonts w:hint="eastAsia" w:ascii="宋体" w:hAnsi="宋体" w:eastAsia="宋体" w:cs="宋体"/>
                <w:sz w:val="21"/>
                <w:szCs w:val="21"/>
              </w:rPr>
            </w:pPr>
          </w:p>
        </w:tc>
        <w:tc>
          <w:tcPr>
            <w:tcW w:w="184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43D457">
            <w:pPr>
              <w:rPr>
                <w:rFonts w:hint="eastAsia" w:ascii="宋体" w:hAnsi="宋体" w:eastAsia="宋体" w:cs="宋体"/>
                <w:sz w:val="21"/>
                <w:szCs w:val="21"/>
              </w:rPr>
            </w:pPr>
          </w:p>
        </w:tc>
        <w:tc>
          <w:tcPr>
            <w:tcW w:w="104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4D1833">
            <w:pPr>
              <w:rPr>
                <w:rFonts w:hint="eastAsia" w:ascii="宋体" w:hAnsi="宋体" w:eastAsia="宋体" w:cs="宋体"/>
                <w:sz w:val="21"/>
                <w:szCs w:val="21"/>
              </w:rPr>
            </w:pPr>
          </w:p>
        </w:tc>
        <w:tc>
          <w:tcPr>
            <w:tcW w:w="70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6571DC">
            <w:pPr>
              <w:rPr>
                <w:rFonts w:hint="eastAsia" w:ascii="宋体" w:hAnsi="宋体" w:eastAsia="宋体" w:cs="宋体"/>
                <w:sz w:val="21"/>
                <w:szCs w:val="21"/>
              </w:rPr>
            </w:pPr>
          </w:p>
        </w:tc>
      </w:tr>
      <w:tr w14:paraId="5CEC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13D0AF94">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rPr>
              <w:t>1</w:t>
            </w:r>
            <w:r>
              <w:rPr>
                <w:rFonts w:hint="eastAsia" w:ascii="宋体" w:hAnsi="宋体" w:eastAsia="宋体" w:cs="宋体"/>
                <w:i w:val="0"/>
                <w:iCs w:val="0"/>
                <w:color w:val="000000"/>
                <w:kern w:val="0"/>
                <w:sz w:val="21"/>
                <w:szCs w:val="21"/>
                <w:lang w:val="en-US" w:eastAsia="zh-CN"/>
              </w:rPr>
              <w:t>03</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FB4D1D0">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药品经营</w:t>
            </w: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0C90E9">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2025年度药品零售企业（医保定点药店）联合抽查</w:t>
            </w:r>
          </w:p>
        </w:tc>
        <w:tc>
          <w:tcPr>
            <w:tcW w:w="1071"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28B5AAD4">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市场监管部门</w:t>
            </w:r>
          </w:p>
        </w:tc>
        <w:tc>
          <w:tcPr>
            <w:tcW w:w="2723" w:type="dxa"/>
            <w:tcBorders>
              <w:top w:val="single" w:color="auto" w:sz="4" w:space="0"/>
              <w:left w:val="nil"/>
              <w:bottom w:val="single" w:color="auto" w:sz="8" w:space="0"/>
              <w:right w:val="single" w:color="auto" w:sz="8" w:space="0"/>
            </w:tcBorders>
            <w:noWrap w:val="0"/>
            <w:tcMar>
              <w:top w:w="15" w:type="dxa"/>
              <w:left w:w="15" w:type="dxa"/>
              <w:right w:w="15" w:type="dxa"/>
            </w:tcMar>
            <w:vAlign w:val="center"/>
          </w:tcPr>
          <w:p w14:paraId="50C0A075">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药品购进、储存、销售是否符合《药品经营质量管理规范》要求</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D90DD53">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药品零售企业（医保定点药店）</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72E8846">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市场监管部门、医疗保障部门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6A81E29">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市场监管部门牵头发起，医疗保障部门按职责分工负责。</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F02E951">
            <w:pPr>
              <w:keepNext w:val="0"/>
              <w:keepLines w:val="0"/>
              <w:widowControl/>
              <w:suppressLineNumbers w:val="0"/>
              <w:jc w:val="center"/>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按照5%的比例抽查</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8B6D584">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2025年4月至11月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AB03E62">
            <w:pPr>
              <w:keepNext w:val="0"/>
              <w:keepLines w:val="0"/>
              <w:widowControl/>
              <w:suppressLineNumbers w:val="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省级新增；跨部门综合监管</w:t>
            </w:r>
          </w:p>
        </w:tc>
      </w:tr>
      <w:tr w14:paraId="267B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0298249B">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599163A">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69FCA9B">
            <w:pPr>
              <w:rPr>
                <w:rFonts w:hint="eastAsia" w:ascii="宋体" w:hAnsi="宋体" w:eastAsia="宋体" w:cs="宋体"/>
                <w:sz w:val="21"/>
                <w:szCs w:val="21"/>
              </w:rPr>
            </w:pPr>
          </w:p>
        </w:tc>
        <w:tc>
          <w:tcPr>
            <w:tcW w:w="1071" w:type="dxa"/>
            <w:tcBorders>
              <w:top w:val="nil"/>
              <w:left w:val="nil"/>
              <w:bottom w:val="single" w:color="auto" w:sz="8" w:space="0"/>
              <w:right w:val="single" w:color="auto" w:sz="8" w:space="0"/>
            </w:tcBorders>
            <w:noWrap w:val="0"/>
            <w:tcMar>
              <w:top w:w="15" w:type="dxa"/>
              <w:left w:w="15" w:type="dxa"/>
              <w:right w:w="15" w:type="dxa"/>
            </w:tcMar>
            <w:vAlign w:val="center"/>
          </w:tcPr>
          <w:p w14:paraId="366AEE5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医疗保障部门</w:t>
            </w:r>
          </w:p>
        </w:tc>
        <w:tc>
          <w:tcPr>
            <w:tcW w:w="2723" w:type="dxa"/>
            <w:tcBorders>
              <w:top w:val="nil"/>
              <w:left w:val="nil"/>
              <w:bottom w:val="single" w:color="auto" w:sz="8" w:space="0"/>
              <w:right w:val="single" w:color="auto" w:sz="8" w:space="0"/>
            </w:tcBorders>
            <w:noWrap w:val="0"/>
            <w:tcMar>
              <w:top w:w="15" w:type="dxa"/>
              <w:left w:w="15" w:type="dxa"/>
              <w:right w:w="15" w:type="dxa"/>
            </w:tcMar>
            <w:vAlign w:val="center"/>
          </w:tcPr>
          <w:p w14:paraId="44B802F8">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销售医保药品是否符合《零售药店医疗保障定点管理暂行办法》要求</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3AE54FA">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48D259A">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5A413A68">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BC656F7">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1BC62332">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C7A791C">
            <w:pPr>
              <w:rPr>
                <w:rFonts w:hint="eastAsia" w:ascii="宋体" w:hAnsi="宋体" w:eastAsia="宋体" w:cs="宋体"/>
                <w:sz w:val="21"/>
                <w:szCs w:val="21"/>
              </w:rPr>
            </w:pPr>
          </w:p>
        </w:tc>
      </w:tr>
      <w:tr w14:paraId="57B5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45" w:type="dxa"/>
            <w:vMerge w:val="restart"/>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7CBA99DA">
            <w:pPr>
              <w:keepNext w:val="0"/>
              <w:keepLines w:val="0"/>
              <w:widowControl/>
              <w:suppressLineNumbers w:val="0"/>
              <w:jc w:val="center"/>
              <w:textAlignment w:val="center"/>
              <w:rPr>
                <w:rFonts w:hint="default" w:ascii="宋体" w:hAnsi="宋体" w:eastAsia="宋体" w:cs="宋体"/>
                <w:i w:val="0"/>
                <w:iCs w:val="0"/>
                <w:color w:val="000000"/>
                <w:kern w:val="0"/>
                <w:sz w:val="21"/>
                <w:szCs w:val="21"/>
                <w:lang w:val="en-US" w:eastAsia="zh-CN"/>
              </w:rPr>
            </w:pPr>
            <w:r>
              <w:rPr>
                <w:rFonts w:hint="eastAsia" w:ascii="宋体" w:hAnsi="宋体" w:eastAsia="宋体" w:cs="宋体"/>
                <w:i w:val="0"/>
                <w:iCs w:val="0"/>
                <w:color w:val="000000"/>
                <w:kern w:val="0"/>
                <w:sz w:val="21"/>
                <w:szCs w:val="21"/>
                <w:lang w:val="en-US" w:eastAsia="zh-CN"/>
              </w:rPr>
              <w:t>104</w:t>
            </w:r>
          </w:p>
        </w:tc>
        <w:tc>
          <w:tcPr>
            <w:tcW w:w="660"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27B6ACA">
            <w:pPr>
              <w:keepNext w:val="0"/>
              <w:keepLines w:val="0"/>
              <w:widowControl/>
              <w:suppressLineNumbers w:val="0"/>
              <w:jc w:val="both"/>
              <w:textAlignment w:val="center"/>
              <w:rPr>
                <w:rFonts w:hint="default" w:ascii="宋体" w:hAnsi="宋体" w:eastAsia="宋体" w:cs="宋体"/>
                <w:i w:val="0"/>
                <w:iCs w:val="0"/>
                <w:kern w:val="0"/>
                <w:sz w:val="21"/>
                <w:szCs w:val="21"/>
                <w:lang w:val="en-US"/>
              </w:rPr>
            </w:pPr>
          </w:p>
        </w:tc>
        <w:tc>
          <w:tcPr>
            <w:tcW w:w="1071"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AE8E30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2025年度流通使用环节疫苗质量管理部门联合抽查</w:t>
            </w: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D5B0AB2">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市场监管部门（药品监管）</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482175DB">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疫苗储存运输以及预防接种中的疫苗质量监管</w:t>
            </w:r>
          </w:p>
        </w:tc>
        <w:tc>
          <w:tcPr>
            <w:tcW w:w="68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FB50CDF">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辖区内疾病预防控制机构、疫苗接种单位</w:t>
            </w:r>
          </w:p>
        </w:tc>
        <w:tc>
          <w:tcPr>
            <w:tcW w:w="112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CA51CA0">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市场监管部门、卫生健康部门</w:t>
            </w:r>
          </w:p>
        </w:tc>
        <w:tc>
          <w:tcPr>
            <w:tcW w:w="160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59BD96A">
            <w:pPr>
              <w:keepNext w:val="0"/>
              <w:keepLines w:val="0"/>
              <w:widowControl/>
              <w:suppressLineNumbers w:val="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eastAsia="zh-CN"/>
              </w:rPr>
              <w:t>区级</w:t>
            </w:r>
            <w:r>
              <w:rPr>
                <w:rFonts w:hint="eastAsia" w:ascii="宋体" w:hAnsi="宋体" w:eastAsia="宋体" w:cs="宋体"/>
                <w:i w:val="0"/>
                <w:iCs w:val="0"/>
                <w:color w:val="000000"/>
                <w:kern w:val="0"/>
                <w:sz w:val="21"/>
                <w:szCs w:val="21"/>
              </w:rPr>
              <w:t>市场监管门牵头发起，市场监管部门、卫生健康部门按职责分工负责；省药监局、省卫健委按职责分工指导</w:t>
            </w:r>
          </w:p>
        </w:tc>
        <w:tc>
          <w:tcPr>
            <w:tcW w:w="1843"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F9F1053">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按照5%的比例抽查。</w:t>
            </w:r>
          </w:p>
        </w:tc>
        <w:tc>
          <w:tcPr>
            <w:tcW w:w="1046"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DD3925B">
            <w:pPr>
              <w:keepNext w:val="0"/>
              <w:keepLines w:val="0"/>
              <w:widowControl/>
              <w:suppressLineNumbers w:val="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rPr>
              <w:t>2025年6月至10月</w:t>
            </w:r>
          </w:p>
        </w:tc>
        <w:tc>
          <w:tcPr>
            <w:tcW w:w="704" w:type="dxa"/>
            <w:vMerge w:val="restart"/>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9BC8FA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跨部门综合监管</w:t>
            </w:r>
          </w:p>
        </w:tc>
      </w:tr>
      <w:tr w14:paraId="035D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45" w:type="dxa"/>
            <w:vMerge w:val="continue"/>
            <w:tcBorders>
              <w:top w:val="single" w:color="auto" w:sz="4" w:space="0"/>
              <w:left w:val="single" w:color="auto" w:sz="8" w:space="0"/>
              <w:bottom w:val="single" w:color="auto" w:sz="4" w:space="0"/>
              <w:right w:val="single" w:color="auto" w:sz="8" w:space="0"/>
            </w:tcBorders>
            <w:noWrap w:val="0"/>
            <w:tcMar>
              <w:top w:w="15" w:type="dxa"/>
              <w:left w:w="15" w:type="dxa"/>
              <w:right w:w="15" w:type="dxa"/>
            </w:tcMar>
            <w:vAlign w:val="center"/>
          </w:tcPr>
          <w:p w14:paraId="461A0C60">
            <w:pPr>
              <w:rPr>
                <w:rFonts w:hint="eastAsia" w:ascii="宋体" w:hAnsi="宋体" w:eastAsia="宋体" w:cs="宋体"/>
                <w:sz w:val="21"/>
                <w:szCs w:val="21"/>
              </w:rPr>
            </w:pPr>
          </w:p>
        </w:tc>
        <w:tc>
          <w:tcPr>
            <w:tcW w:w="660"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E20152A">
            <w:pPr>
              <w:rPr>
                <w:rFonts w:hint="eastAsia" w:ascii="宋体" w:hAnsi="宋体" w:eastAsia="宋体" w:cs="宋体"/>
                <w:sz w:val="21"/>
                <w:szCs w:val="21"/>
              </w:rPr>
            </w:pPr>
          </w:p>
        </w:tc>
        <w:tc>
          <w:tcPr>
            <w:tcW w:w="1071"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0F0CD8CD">
            <w:pPr>
              <w:rPr>
                <w:rFonts w:hint="eastAsia" w:ascii="宋体" w:hAnsi="宋体" w:eastAsia="宋体" w:cs="宋体"/>
                <w:sz w:val="21"/>
                <w:szCs w:val="21"/>
              </w:rPr>
            </w:pPr>
          </w:p>
        </w:tc>
        <w:tc>
          <w:tcPr>
            <w:tcW w:w="1071"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2125DC14">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卫生健康部门</w:t>
            </w:r>
          </w:p>
        </w:tc>
        <w:tc>
          <w:tcPr>
            <w:tcW w:w="272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BBE630F">
            <w:pPr>
              <w:keepNext w:val="0"/>
              <w:keepLines w:val="0"/>
              <w:widowControl/>
              <w:suppressLineNumbers w:val="0"/>
              <w:jc w:val="both"/>
              <w:textAlignment w:val="center"/>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免疫规划制度实施、预防接种活动监管</w:t>
            </w:r>
          </w:p>
        </w:tc>
        <w:tc>
          <w:tcPr>
            <w:tcW w:w="68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7971131E">
            <w:pPr>
              <w:rPr>
                <w:rFonts w:hint="eastAsia" w:ascii="宋体" w:hAnsi="宋体" w:eastAsia="宋体" w:cs="宋体"/>
                <w:sz w:val="21"/>
                <w:szCs w:val="21"/>
              </w:rPr>
            </w:pPr>
          </w:p>
        </w:tc>
        <w:tc>
          <w:tcPr>
            <w:tcW w:w="112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49AB9A87">
            <w:pPr>
              <w:rPr>
                <w:rFonts w:hint="eastAsia" w:ascii="宋体" w:hAnsi="宋体" w:eastAsia="宋体" w:cs="宋体"/>
                <w:sz w:val="21"/>
                <w:szCs w:val="21"/>
              </w:rPr>
            </w:pPr>
          </w:p>
        </w:tc>
        <w:tc>
          <w:tcPr>
            <w:tcW w:w="160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B1ACB30">
            <w:pPr>
              <w:rPr>
                <w:rFonts w:hint="eastAsia" w:ascii="宋体" w:hAnsi="宋体" w:eastAsia="宋体" w:cs="宋体"/>
                <w:sz w:val="21"/>
                <w:szCs w:val="21"/>
              </w:rPr>
            </w:pPr>
          </w:p>
        </w:tc>
        <w:tc>
          <w:tcPr>
            <w:tcW w:w="1843"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2D5F1FB5">
            <w:pPr>
              <w:rPr>
                <w:rFonts w:hint="eastAsia" w:ascii="宋体" w:hAnsi="宋体" w:eastAsia="宋体" w:cs="宋体"/>
                <w:sz w:val="21"/>
                <w:szCs w:val="21"/>
              </w:rPr>
            </w:pPr>
          </w:p>
        </w:tc>
        <w:tc>
          <w:tcPr>
            <w:tcW w:w="1046"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3E0751FF">
            <w:pPr>
              <w:rPr>
                <w:rFonts w:hint="eastAsia" w:ascii="宋体" w:hAnsi="宋体" w:eastAsia="宋体" w:cs="宋体"/>
                <w:sz w:val="21"/>
                <w:szCs w:val="21"/>
              </w:rPr>
            </w:pPr>
          </w:p>
        </w:tc>
        <w:tc>
          <w:tcPr>
            <w:tcW w:w="704" w:type="dxa"/>
            <w:vMerge w:val="continue"/>
            <w:tcBorders>
              <w:top w:val="single" w:color="auto" w:sz="4" w:space="0"/>
              <w:left w:val="nil"/>
              <w:bottom w:val="single" w:color="auto" w:sz="4" w:space="0"/>
              <w:right w:val="single" w:color="auto" w:sz="8" w:space="0"/>
            </w:tcBorders>
            <w:noWrap w:val="0"/>
            <w:tcMar>
              <w:top w:w="15" w:type="dxa"/>
              <w:left w:w="15" w:type="dxa"/>
              <w:right w:w="15" w:type="dxa"/>
            </w:tcMar>
            <w:vAlign w:val="center"/>
          </w:tcPr>
          <w:p w14:paraId="6D92955F">
            <w:pPr>
              <w:rPr>
                <w:rFonts w:hint="eastAsia" w:ascii="宋体" w:hAnsi="宋体" w:eastAsia="宋体" w:cs="宋体"/>
                <w:sz w:val="21"/>
                <w:szCs w:val="21"/>
              </w:rPr>
            </w:pPr>
          </w:p>
        </w:tc>
      </w:tr>
    </w:tbl>
    <w:p w14:paraId="4567EAA4">
      <w:pPr>
        <w:spacing w:line="240" w:lineRule="auto"/>
        <w:ind w:right="0" w:rightChars="0"/>
        <w:rPr>
          <w:rFonts w:ascii="仿宋_GB2312" w:eastAsia="仿宋_GB2312"/>
          <w:sz w:val="32"/>
          <w:szCs w:val="32"/>
        </w:rPr>
      </w:pPr>
    </w:p>
    <w:sectPr>
      <w:headerReference r:id="rId3" w:type="default"/>
      <w:footerReference r:id="rId4" w:type="default"/>
      <w:pgSz w:w="16838" w:h="11906" w:orient="landscape"/>
      <w:pgMar w:top="1587" w:right="2098" w:bottom="1474" w:left="198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F106C">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C3CA28">
                          <w:pPr>
                            <w:snapToGrid w:val="0"/>
                            <w:rPr>
                              <w:rFonts w:ascii="仿宋_GB2312" w:hAnsi="仿宋_GB2312" w:eastAsia="仿宋_GB2312" w:cs="仿宋_GB2312"/>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6AC3CA28">
                    <w:pPr>
                      <w:snapToGrid w:val="0"/>
                      <w:rPr>
                        <w:rFonts w:ascii="仿宋_GB2312" w:hAnsi="仿宋_GB2312" w:eastAsia="仿宋_GB2312" w:cs="仿宋_GB2312"/>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33221">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iY2I5NDBiMDU3NDg3YzU1NmIwN2U0M2Y5ZmU5MzIifQ=="/>
  </w:docVars>
  <w:rsids>
    <w:rsidRoot w:val="00172A27"/>
    <w:rsid w:val="000365EB"/>
    <w:rsid w:val="000B37FB"/>
    <w:rsid w:val="00106D9C"/>
    <w:rsid w:val="00117DFE"/>
    <w:rsid w:val="00145128"/>
    <w:rsid w:val="00176A1E"/>
    <w:rsid w:val="001B395F"/>
    <w:rsid w:val="00274D60"/>
    <w:rsid w:val="002A2188"/>
    <w:rsid w:val="002A23E4"/>
    <w:rsid w:val="002E7530"/>
    <w:rsid w:val="003000C3"/>
    <w:rsid w:val="0030032C"/>
    <w:rsid w:val="00374EB3"/>
    <w:rsid w:val="0039392B"/>
    <w:rsid w:val="003A60A7"/>
    <w:rsid w:val="003D6328"/>
    <w:rsid w:val="00443429"/>
    <w:rsid w:val="004749CB"/>
    <w:rsid w:val="00496DA9"/>
    <w:rsid w:val="004C15AB"/>
    <w:rsid w:val="004D60D0"/>
    <w:rsid w:val="004E4125"/>
    <w:rsid w:val="004E4D9B"/>
    <w:rsid w:val="00511690"/>
    <w:rsid w:val="00521A17"/>
    <w:rsid w:val="005D63EE"/>
    <w:rsid w:val="0064390C"/>
    <w:rsid w:val="006E1B35"/>
    <w:rsid w:val="007371FF"/>
    <w:rsid w:val="00744DE1"/>
    <w:rsid w:val="007631AE"/>
    <w:rsid w:val="00781C3C"/>
    <w:rsid w:val="007E38CF"/>
    <w:rsid w:val="00813C22"/>
    <w:rsid w:val="00832904"/>
    <w:rsid w:val="008517C3"/>
    <w:rsid w:val="008740FB"/>
    <w:rsid w:val="00876434"/>
    <w:rsid w:val="00880208"/>
    <w:rsid w:val="008E1ECC"/>
    <w:rsid w:val="009D49D6"/>
    <w:rsid w:val="009F0BAE"/>
    <w:rsid w:val="00A21E67"/>
    <w:rsid w:val="00A67D74"/>
    <w:rsid w:val="00AC1283"/>
    <w:rsid w:val="00B32474"/>
    <w:rsid w:val="00B47D51"/>
    <w:rsid w:val="00B53144"/>
    <w:rsid w:val="00B559EF"/>
    <w:rsid w:val="00B863E5"/>
    <w:rsid w:val="00BE2123"/>
    <w:rsid w:val="00C05F8D"/>
    <w:rsid w:val="00C822F8"/>
    <w:rsid w:val="00CC5AB8"/>
    <w:rsid w:val="00CE6EEA"/>
    <w:rsid w:val="00D1195D"/>
    <w:rsid w:val="00D21E85"/>
    <w:rsid w:val="00D23188"/>
    <w:rsid w:val="00D23CEC"/>
    <w:rsid w:val="00D56250"/>
    <w:rsid w:val="00DF1862"/>
    <w:rsid w:val="00DF7FBA"/>
    <w:rsid w:val="00E5405F"/>
    <w:rsid w:val="00E9235E"/>
    <w:rsid w:val="00EF43F5"/>
    <w:rsid w:val="00F36C8A"/>
    <w:rsid w:val="00F572C5"/>
    <w:rsid w:val="00F7756D"/>
    <w:rsid w:val="00F86481"/>
    <w:rsid w:val="00FC59E4"/>
    <w:rsid w:val="01A3431F"/>
    <w:rsid w:val="01B03A07"/>
    <w:rsid w:val="01C761D7"/>
    <w:rsid w:val="023212B4"/>
    <w:rsid w:val="026B3007"/>
    <w:rsid w:val="02A00385"/>
    <w:rsid w:val="02E132C9"/>
    <w:rsid w:val="032F29BB"/>
    <w:rsid w:val="04D10F4D"/>
    <w:rsid w:val="050131AD"/>
    <w:rsid w:val="05181B83"/>
    <w:rsid w:val="052F664A"/>
    <w:rsid w:val="05453FE3"/>
    <w:rsid w:val="05F449E9"/>
    <w:rsid w:val="06826B71"/>
    <w:rsid w:val="06941CB3"/>
    <w:rsid w:val="073C6795"/>
    <w:rsid w:val="07764EA6"/>
    <w:rsid w:val="077E1E05"/>
    <w:rsid w:val="07853B29"/>
    <w:rsid w:val="07A019A5"/>
    <w:rsid w:val="07AC5951"/>
    <w:rsid w:val="07D433FC"/>
    <w:rsid w:val="07E36F59"/>
    <w:rsid w:val="088324A0"/>
    <w:rsid w:val="08CC7240"/>
    <w:rsid w:val="08F6480E"/>
    <w:rsid w:val="09016473"/>
    <w:rsid w:val="092403B3"/>
    <w:rsid w:val="09A62E5B"/>
    <w:rsid w:val="09F42B93"/>
    <w:rsid w:val="0A050783"/>
    <w:rsid w:val="0A7113D6"/>
    <w:rsid w:val="0ABF4088"/>
    <w:rsid w:val="0AF61F0A"/>
    <w:rsid w:val="0B002003"/>
    <w:rsid w:val="0B206DAE"/>
    <w:rsid w:val="0B600F77"/>
    <w:rsid w:val="0B6459B4"/>
    <w:rsid w:val="0C382287"/>
    <w:rsid w:val="0C421AE1"/>
    <w:rsid w:val="0C9561CD"/>
    <w:rsid w:val="0C9C44ED"/>
    <w:rsid w:val="0CF92DA9"/>
    <w:rsid w:val="0D044784"/>
    <w:rsid w:val="0D2708F1"/>
    <w:rsid w:val="0D437156"/>
    <w:rsid w:val="0DCE08EE"/>
    <w:rsid w:val="0E590939"/>
    <w:rsid w:val="0E732207"/>
    <w:rsid w:val="0E80601B"/>
    <w:rsid w:val="0EF34391"/>
    <w:rsid w:val="0EF86DAB"/>
    <w:rsid w:val="0F661726"/>
    <w:rsid w:val="100A1A55"/>
    <w:rsid w:val="10375E47"/>
    <w:rsid w:val="105A0FE8"/>
    <w:rsid w:val="10795742"/>
    <w:rsid w:val="114560D6"/>
    <w:rsid w:val="117C052B"/>
    <w:rsid w:val="12102CE4"/>
    <w:rsid w:val="12441BA2"/>
    <w:rsid w:val="12891287"/>
    <w:rsid w:val="12A06CFD"/>
    <w:rsid w:val="130A7568"/>
    <w:rsid w:val="135F0966"/>
    <w:rsid w:val="13B727C4"/>
    <w:rsid w:val="13E0137B"/>
    <w:rsid w:val="13FF18C9"/>
    <w:rsid w:val="145A0D78"/>
    <w:rsid w:val="1476752B"/>
    <w:rsid w:val="14BA1BCC"/>
    <w:rsid w:val="154222ED"/>
    <w:rsid w:val="15573DD3"/>
    <w:rsid w:val="15732BFE"/>
    <w:rsid w:val="15A040F7"/>
    <w:rsid w:val="15C73107"/>
    <w:rsid w:val="16094BB9"/>
    <w:rsid w:val="166B5873"/>
    <w:rsid w:val="16A336C7"/>
    <w:rsid w:val="16C138E6"/>
    <w:rsid w:val="16D72FBA"/>
    <w:rsid w:val="172E5760"/>
    <w:rsid w:val="176234A8"/>
    <w:rsid w:val="17C0532F"/>
    <w:rsid w:val="17D82A95"/>
    <w:rsid w:val="18A20082"/>
    <w:rsid w:val="18B74DA0"/>
    <w:rsid w:val="19862772"/>
    <w:rsid w:val="199D4200"/>
    <w:rsid w:val="19EE47F1"/>
    <w:rsid w:val="1A2849B6"/>
    <w:rsid w:val="1A5074F5"/>
    <w:rsid w:val="1A716EDA"/>
    <w:rsid w:val="1ABA3981"/>
    <w:rsid w:val="1AE31E7C"/>
    <w:rsid w:val="1B4360EF"/>
    <w:rsid w:val="1B735CD3"/>
    <w:rsid w:val="1BF33CA6"/>
    <w:rsid w:val="1C3170E0"/>
    <w:rsid w:val="1CF71D7B"/>
    <w:rsid w:val="1D2F4516"/>
    <w:rsid w:val="1D46717B"/>
    <w:rsid w:val="1D7C38D9"/>
    <w:rsid w:val="1DC80796"/>
    <w:rsid w:val="1E28404A"/>
    <w:rsid w:val="1E8872C6"/>
    <w:rsid w:val="1E8B3666"/>
    <w:rsid w:val="1EDC05D8"/>
    <w:rsid w:val="1FB41D25"/>
    <w:rsid w:val="202936E1"/>
    <w:rsid w:val="203A14A3"/>
    <w:rsid w:val="21111BC0"/>
    <w:rsid w:val="21306549"/>
    <w:rsid w:val="21376840"/>
    <w:rsid w:val="213B5E42"/>
    <w:rsid w:val="214032F8"/>
    <w:rsid w:val="21544749"/>
    <w:rsid w:val="21957E70"/>
    <w:rsid w:val="222C2718"/>
    <w:rsid w:val="235344C4"/>
    <w:rsid w:val="24803D51"/>
    <w:rsid w:val="24835A24"/>
    <w:rsid w:val="24C70119"/>
    <w:rsid w:val="250D11F8"/>
    <w:rsid w:val="2536529E"/>
    <w:rsid w:val="25BC4AA3"/>
    <w:rsid w:val="2650370B"/>
    <w:rsid w:val="26B01E75"/>
    <w:rsid w:val="270A0791"/>
    <w:rsid w:val="27236888"/>
    <w:rsid w:val="27A07774"/>
    <w:rsid w:val="281D480A"/>
    <w:rsid w:val="28485A15"/>
    <w:rsid w:val="28C35932"/>
    <w:rsid w:val="28D51396"/>
    <w:rsid w:val="293F2006"/>
    <w:rsid w:val="29696034"/>
    <w:rsid w:val="29B12E5B"/>
    <w:rsid w:val="29B64AFA"/>
    <w:rsid w:val="29D55203"/>
    <w:rsid w:val="2A26379B"/>
    <w:rsid w:val="2A7228D5"/>
    <w:rsid w:val="2A76793C"/>
    <w:rsid w:val="2B0168BD"/>
    <w:rsid w:val="2BE022CB"/>
    <w:rsid w:val="2BE47802"/>
    <w:rsid w:val="2C731A45"/>
    <w:rsid w:val="2DDA51A7"/>
    <w:rsid w:val="2DF87595"/>
    <w:rsid w:val="2E3B6135"/>
    <w:rsid w:val="2E8C30B4"/>
    <w:rsid w:val="2EB67C11"/>
    <w:rsid w:val="2ED578D6"/>
    <w:rsid w:val="2EDF603A"/>
    <w:rsid w:val="2FD44920"/>
    <w:rsid w:val="3005243D"/>
    <w:rsid w:val="304C5029"/>
    <w:rsid w:val="315D35B1"/>
    <w:rsid w:val="31705F39"/>
    <w:rsid w:val="323A2D93"/>
    <w:rsid w:val="3253123E"/>
    <w:rsid w:val="3281224F"/>
    <w:rsid w:val="32D53823"/>
    <w:rsid w:val="33310895"/>
    <w:rsid w:val="33796A1F"/>
    <w:rsid w:val="34A025AC"/>
    <w:rsid w:val="34DA1486"/>
    <w:rsid w:val="35D07626"/>
    <w:rsid w:val="368340BC"/>
    <w:rsid w:val="369973C9"/>
    <w:rsid w:val="3756532C"/>
    <w:rsid w:val="37FD15D6"/>
    <w:rsid w:val="383F1B57"/>
    <w:rsid w:val="38A717A7"/>
    <w:rsid w:val="39A700C1"/>
    <w:rsid w:val="3A2B0CF2"/>
    <w:rsid w:val="3A5E4C24"/>
    <w:rsid w:val="3AA81CD1"/>
    <w:rsid w:val="3AEF4BDC"/>
    <w:rsid w:val="3B125F2C"/>
    <w:rsid w:val="3BB84807"/>
    <w:rsid w:val="3BBC1E72"/>
    <w:rsid w:val="3C7D00D1"/>
    <w:rsid w:val="3D4C5D36"/>
    <w:rsid w:val="3D8406B4"/>
    <w:rsid w:val="3DAA7C22"/>
    <w:rsid w:val="3DDD7661"/>
    <w:rsid w:val="3DE11DF4"/>
    <w:rsid w:val="3DE74F30"/>
    <w:rsid w:val="3E6D7B2B"/>
    <w:rsid w:val="3EB219E2"/>
    <w:rsid w:val="40337591"/>
    <w:rsid w:val="41091CFF"/>
    <w:rsid w:val="412A2AF9"/>
    <w:rsid w:val="4130774D"/>
    <w:rsid w:val="4174383B"/>
    <w:rsid w:val="418425DE"/>
    <w:rsid w:val="41E838FF"/>
    <w:rsid w:val="420D2D45"/>
    <w:rsid w:val="421B56C1"/>
    <w:rsid w:val="42646E73"/>
    <w:rsid w:val="426C0A92"/>
    <w:rsid w:val="42A0632A"/>
    <w:rsid w:val="42C53D70"/>
    <w:rsid w:val="43324E9F"/>
    <w:rsid w:val="438576C5"/>
    <w:rsid w:val="43933CDE"/>
    <w:rsid w:val="446630A2"/>
    <w:rsid w:val="4473751E"/>
    <w:rsid w:val="44935E12"/>
    <w:rsid w:val="44D7674F"/>
    <w:rsid w:val="45292E1E"/>
    <w:rsid w:val="45352643"/>
    <w:rsid w:val="45402DCB"/>
    <w:rsid w:val="455A06DD"/>
    <w:rsid w:val="45741B1C"/>
    <w:rsid w:val="45AF5665"/>
    <w:rsid w:val="45C65FA5"/>
    <w:rsid w:val="45CF2ABF"/>
    <w:rsid w:val="4604763C"/>
    <w:rsid w:val="46131308"/>
    <w:rsid w:val="46596BD2"/>
    <w:rsid w:val="46613085"/>
    <w:rsid w:val="46705B6E"/>
    <w:rsid w:val="46EA61D5"/>
    <w:rsid w:val="46EF7E31"/>
    <w:rsid w:val="470251FD"/>
    <w:rsid w:val="47406229"/>
    <w:rsid w:val="47461416"/>
    <w:rsid w:val="47562A4F"/>
    <w:rsid w:val="47746D80"/>
    <w:rsid w:val="47C3427A"/>
    <w:rsid w:val="47C76CEF"/>
    <w:rsid w:val="47E4550B"/>
    <w:rsid w:val="47E56984"/>
    <w:rsid w:val="48565678"/>
    <w:rsid w:val="489932CB"/>
    <w:rsid w:val="498B7749"/>
    <w:rsid w:val="49B270A9"/>
    <w:rsid w:val="4A055ED6"/>
    <w:rsid w:val="4AC23F66"/>
    <w:rsid w:val="4AE3590F"/>
    <w:rsid w:val="4B240C03"/>
    <w:rsid w:val="4B471525"/>
    <w:rsid w:val="4BB22F56"/>
    <w:rsid w:val="4BCB0C66"/>
    <w:rsid w:val="4C453E95"/>
    <w:rsid w:val="4C547C35"/>
    <w:rsid w:val="4CD26D0B"/>
    <w:rsid w:val="4CFF735C"/>
    <w:rsid w:val="4D87403A"/>
    <w:rsid w:val="4DB82921"/>
    <w:rsid w:val="4DC87A47"/>
    <w:rsid w:val="4DE60D60"/>
    <w:rsid w:val="4E9866E8"/>
    <w:rsid w:val="4E9E4ABB"/>
    <w:rsid w:val="4EA34EA3"/>
    <w:rsid w:val="4F145898"/>
    <w:rsid w:val="4F1B2C8C"/>
    <w:rsid w:val="4F3D2C02"/>
    <w:rsid w:val="4F6C2CA1"/>
    <w:rsid w:val="50B06D9E"/>
    <w:rsid w:val="50E60A07"/>
    <w:rsid w:val="510332C1"/>
    <w:rsid w:val="518867EA"/>
    <w:rsid w:val="51FC0121"/>
    <w:rsid w:val="52093015"/>
    <w:rsid w:val="52555F0C"/>
    <w:rsid w:val="525828C8"/>
    <w:rsid w:val="52A80216"/>
    <w:rsid w:val="53534627"/>
    <w:rsid w:val="53FC2BBB"/>
    <w:rsid w:val="546314A0"/>
    <w:rsid w:val="54717FF0"/>
    <w:rsid w:val="54CC4724"/>
    <w:rsid w:val="555A4F45"/>
    <w:rsid w:val="557A2F9E"/>
    <w:rsid w:val="55C23AE2"/>
    <w:rsid w:val="55DE571E"/>
    <w:rsid w:val="56567E64"/>
    <w:rsid w:val="56EB6721"/>
    <w:rsid w:val="571275EC"/>
    <w:rsid w:val="573C3AC2"/>
    <w:rsid w:val="57605612"/>
    <w:rsid w:val="57781DC3"/>
    <w:rsid w:val="57B5030F"/>
    <w:rsid w:val="57BC798B"/>
    <w:rsid w:val="57FD5624"/>
    <w:rsid w:val="584B5935"/>
    <w:rsid w:val="58755A9D"/>
    <w:rsid w:val="58BC7D3F"/>
    <w:rsid w:val="58E23D5B"/>
    <w:rsid w:val="58E84EEB"/>
    <w:rsid w:val="591A5DA5"/>
    <w:rsid w:val="59851139"/>
    <w:rsid w:val="59D92CBB"/>
    <w:rsid w:val="59E24AD2"/>
    <w:rsid w:val="5A2D1BB7"/>
    <w:rsid w:val="5A6E704A"/>
    <w:rsid w:val="5B4044D2"/>
    <w:rsid w:val="5B4A6DD2"/>
    <w:rsid w:val="5B6E364B"/>
    <w:rsid w:val="5B8C73EB"/>
    <w:rsid w:val="5BAA5AC3"/>
    <w:rsid w:val="5C2A2760"/>
    <w:rsid w:val="5D0336DD"/>
    <w:rsid w:val="5DED1C97"/>
    <w:rsid w:val="5DFC7CAD"/>
    <w:rsid w:val="5E80566D"/>
    <w:rsid w:val="5F69359F"/>
    <w:rsid w:val="5F982E88"/>
    <w:rsid w:val="5FA5405B"/>
    <w:rsid w:val="60145C01"/>
    <w:rsid w:val="6058764C"/>
    <w:rsid w:val="6062056A"/>
    <w:rsid w:val="60A725D1"/>
    <w:rsid w:val="60C211B9"/>
    <w:rsid w:val="611566AC"/>
    <w:rsid w:val="6137051E"/>
    <w:rsid w:val="61842F89"/>
    <w:rsid w:val="619A24ED"/>
    <w:rsid w:val="61B61D63"/>
    <w:rsid w:val="621B655F"/>
    <w:rsid w:val="62975F54"/>
    <w:rsid w:val="62AA33F3"/>
    <w:rsid w:val="62B40FD5"/>
    <w:rsid w:val="62DB66C4"/>
    <w:rsid w:val="62E7418D"/>
    <w:rsid w:val="63462575"/>
    <w:rsid w:val="635E1D70"/>
    <w:rsid w:val="6360555C"/>
    <w:rsid w:val="63F74B63"/>
    <w:rsid w:val="645405FF"/>
    <w:rsid w:val="645B11CC"/>
    <w:rsid w:val="64A86918"/>
    <w:rsid w:val="64AA1A58"/>
    <w:rsid w:val="64B454A9"/>
    <w:rsid w:val="64DD3FC9"/>
    <w:rsid w:val="651611BB"/>
    <w:rsid w:val="65271F32"/>
    <w:rsid w:val="65384253"/>
    <w:rsid w:val="65CC6636"/>
    <w:rsid w:val="65D11E9E"/>
    <w:rsid w:val="662E4E2C"/>
    <w:rsid w:val="66A908F3"/>
    <w:rsid w:val="6741342B"/>
    <w:rsid w:val="67430B7A"/>
    <w:rsid w:val="67931B01"/>
    <w:rsid w:val="67B360BE"/>
    <w:rsid w:val="681633DC"/>
    <w:rsid w:val="686F13DC"/>
    <w:rsid w:val="68864E97"/>
    <w:rsid w:val="68DE6DAC"/>
    <w:rsid w:val="69AC6CEB"/>
    <w:rsid w:val="69AD1ECC"/>
    <w:rsid w:val="69DA3ABA"/>
    <w:rsid w:val="6A093FB8"/>
    <w:rsid w:val="6A513E2E"/>
    <w:rsid w:val="6A670745"/>
    <w:rsid w:val="6A965FAB"/>
    <w:rsid w:val="6B336BA5"/>
    <w:rsid w:val="6BC95C47"/>
    <w:rsid w:val="6BFB1165"/>
    <w:rsid w:val="6C5B6B6F"/>
    <w:rsid w:val="6C612524"/>
    <w:rsid w:val="6C6653D8"/>
    <w:rsid w:val="6C8D4D71"/>
    <w:rsid w:val="6CBA062B"/>
    <w:rsid w:val="6D52505A"/>
    <w:rsid w:val="6D57712D"/>
    <w:rsid w:val="6D6E2BA3"/>
    <w:rsid w:val="6D7219F6"/>
    <w:rsid w:val="6DDA4C8E"/>
    <w:rsid w:val="6E0C7E08"/>
    <w:rsid w:val="6E241BDE"/>
    <w:rsid w:val="6E534A99"/>
    <w:rsid w:val="6EB27AB1"/>
    <w:rsid w:val="6F02726B"/>
    <w:rsid w:val="6F8564DC"/>
    <w:rsid w:val="70681AAB"/>
    <w:rsid w:val="71214036"/>
    <w:rsid w:val="71600CA6"/>
    <w:rsid w:val="719156FB"/>
    <w:rsid w:val="72023B0B"/>
    <w:rsid w:val="72350013"/>
    <w:rsid w:val="726227FC"/>
    <w:rsid w:val="7278201F"/>
    <w:rsid w:val="72795E7F"/>
    <w:rsid w:val="72987FCC"/>
    <w:rsid w:val="72B43C34"/>
    <w:rsid w:val="72BF1EBA"/>
    <w:rsid w:val="731109BF"/>
    <w:rsid w:val="73263829"/>
    <w:rsid w:val="73DE4104"/>
    <w:rsid w:val="73F27BAF"/>
    <w:rsid w:val="74340667"/>
    <w:rsid w:val="743447F0"/>
    <w:rsid w:val="7443108C"/>
    <w:rsid w:val="746C6ED1"/>
    <w:rsid w:val="74C15B32"/>
    <w:rsid w:val="74E178DE"/>
    <w:rsid w:val="753E5995"/>
    <w:rsid w:val="75894543"/>
    <w:rsid w:val="76424E1E"/>
    <w:rsid w:val="76BF1896"/>
    <w:rsid w:val="77152BB5"/>
    <w:rsid w:val="77420E4E"/>
    <w:rsid w:val="77D574AF"/>
    <w:rsid w:val="784F6871"/>
    <w:rsid w:val="78736EC7"/>
    <w:rsid w:val="787F1730"/>
    <w:rsid w:val="78FB3062"/>
    <w:rsid w:val="792924D9"/>
    <w:rsid w:val="794763E3"/>
    <w:rsid w:val="799D236B"/>
    <w:rsid w:val="79A00DA6"/>
    <w:rsid w:val="79D7587D"/>
    <w:rsid w:val="79DF7A4E"/>
    <w:rsid w:val="7A351845"/>
    <w:rsid w:val="7B0C54A2"/>
    <w:rsid w:val="7B1A31F2"/>
    <w:rsid w:val="7B294A02"/>
    <w:rsid w:val="7B337062"/>
    <w:rsid w:val="7B552FFC"/>
    <w:rsid w:val="7B811F45"/>
    <w:rsid w:val="7B987CD8"/>
    <w:rsid w:val="7B9E1F32"/>
    <w:rsid w:val="7CFF5C70"/>
    <w:rsid w:val="7D0D3216"/>
    <w:rsid w:val="7D440F3A"/>
    <w:rsid w:val="7D607B62"/>
    <w:rsid w:val="7DB732CD"/>
    <w:rsid w:val="7DFC1D56"/>
    <w:rsid w:val="7E361F9E"/>
    <w:rsid w:val="7E826F1B"/>
    <w:rsid w:val="7E8D6517"/>
    <w:rsid w:val="7EB703A7"/>
    <w:rsid w:val="7EF76353"/>
    <w:rsid w:val="7FB50889"/>
    <w:rsid w:val="7FBC5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120"/>
    </w:pPr>
    <w:rPr>
      <w:rFonts w:ascii="宋体" w:hAnsi="宋体"/>
    </w:rPr>
  </w:style>
  <w:style w:type="paragraph" w:styleId="3">
    <w:name w:val="Body Text Indent"/>
    <w:basedOn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jc w:val="left"/>
    </w:pPr>
    <w:rPr>
      <w:rFonts w:ascii="Calibri" w:hAnsi="Calibri" w:eastAsia="宋体"/>
      <w:kern w:val="0"/>
      <w:sz w:val="24"/>
    </w:rPr>
  </w:style>
  <w:style w:type="paragraph" w:styleId="8">
    <w:name w:val="Body Text First Indent 2"/>
    <w:basedOn w:val="3"/>
    <w:qFormat/>
    <w:uiPriority w:val="0"/>
    <w:pPr>
      <w:ind w:firstLine="420" w:firstLineChars="200"/>
    </w:p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qFormat/>
    <w:uiPriority w:val="0"/>
    <w:rPr>
      <w:rFonts w:cs="Times New Roman"/>
    </w:rPr>
  </w:style>
  <w:style w:type="paragraph" w:customStyle="1" w:styleId="13">
    <w:name w:val="Normal Indent"/>
    <w:qFormat/>
    <w:uiPriority w:val="0"/>
    <w:pPr>
      <w:widowControl w:val="0"/>
      <w:ind w:firstLine="420"/>
      <w:jc w:val="both"/>
    </w:pPr>
    <w:rPr>
      <w:rFonts w:ascii="Times New Roman" w:hAnsi="Calibri" w:eastAsia="宋体" w:cs="Times New Roman"/>
      <w:kern w:val="2"/>
      <w:sz w:val="21"/>
      <w:szCs w:val="21"/>
      <w:lang w:val="en-US" w:eastAsia="zh-CN"/>
    </w:rPr>
  </w:style>
  <w:style w:type="character" w:customStyle="1" w:styleId="14">
    <w:name w:val="页眉 Char"/>
    <w:basedOn w:val="11"/>
    <w:link w:val="5"/>
    <w:qFormat/>
    <w:uiPriority w:val="0"/>
    <w:rPr>
      <w:kern w:val="2"/>
      <w:sz w:val="18"/>
      <w:szCs w:val="18"/>
    </w:rPr>
  </w:style>
  <w:style w:type="paragraph" w:customStyle="1" w:styleId="15">
    <w:name w:val="列出段落1"/>
    <w:basedOn w:val="1"/>
    <w:unhideWhenUsed/>
    <w:qFormat/>
    <w:uiPriority w:val="99"/>
    <w:pPr>
      <w:ind w:firstLine="420" w:firstLineChars="200"/>
    </w:pPr>
  </w:style>
  <w:style w:type="character" w:customStyle="1" w:styleId="16">
    <w:name w:val="font21"/>
    <w:basedOn w:val="11"/>
    <w:qFormat/>
    <w:uiPriority w:val="0"/>
    <w:rPr>
      <w:rFonts w:ascii="仿宋_GB2312" w:eastAsia="仿宋_GB2312" w:cs="仿宋_GB2312"/>
      <w:color w:val="000000"/>
      <w:sz w:val="24"/>
      <w:szCs w:val="24"/>
      <w:u w:val="none"/>
    </w:rPr>
  </w:style>
  <w:style w:type="character" w:customStyle="1" w:styleId="17">
    <w:name w:val="font11"/>
    <w:basedOn w:val="11"/>
    <w:qFormat/>
    <w:uiPriority w:val="0"/>
    <w:rPr>
      <w:rFonts w:hint="default" w:ascii="Times New Roman" w:hAnsi="Times New Roman" w:cs="Times New Roman"/>
      <w:color w:val="000000"/>
      <w:sz w:val="22"/>
      <w:szCs w:val="22"/>
      <w:u w:val="none"/>
    </w:rPr>
  </w:style>
  <w:style w:type="character" w:customStyle="1" w:styleId="18">
    <w:name w:val="font01"/>
    <w:basedOn w:val="11"/>
    <w:qFormat/>
    <w:uiPriority w:val="0"/>
    <w:rPr>
      <w:rFonts w:ascii="方正仿宋_GBK" w:hAnsi="方正仿宋_GBK" w:eastAsia="方正仿宋_GBK" w:cs="方正仿宋_GBK"/>
      <w:color w:val="000000"/>
      <w:sz w:val="22"/>
      <w:szCs w:val="22"/>
      <w:u w:val="none"/>
    </w:rPr>
  </w:style>
  <w:style w:type="paragraph" w:customStyle="1" w:styleId="19">
    <w:name w:val="List Paragraph"/>
    <w:basedOn w:val="1"/>
    <w:unhideWhenUsed/>
    <w:qFormat/>
    <w:uiPriority w:val="99"/>
    <w:pPr>
      <w:ind w:firstLine="420" w:firstLineChars="200"/>
    </w:pPr>
  </w:style>
  <w:style w:type="table" w:customStyle="1" w:styleId="20">
    <w:name w:val="网格型1"/>
    <w:basedOn w:val="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1">
    <w:name w:val="font151"/>
    <w:basedOn w:val="11"/>
    <w:qFormat/>
    <w:uiPriority w:val="0"/>
    <w:rPr>
      <w:rFonts w:hint="eastAsia" w:ascii="宋体" w:hAnsi="宋体" w:eastAsia="宋体" w:cs="宋体"/>
      <w:color w:val="000000"/>
      <w:sz w:val="21"/>
      <w:szCs w:val="21"/>
      <w:u w:val="none"/>
    </w:rPr>
  </w:style>
  <w:style w:type="character" w:customStyle="1" w:styleId="22">
    <w:name w:val="font41"/>
    <w:basedOn w:val="11"/>
    <w:qFormat/>
    <w:uiPriority w:val="0"/>
    <w:rPr>
      <w:rFonts w:hint="eastAsia" w:ascii="宋体" w:hAnsi="宋体" w:eastAsia="宋体" w:cs="宋体"/>
      <w:color w:val="000000"/>
      <w:sz w:val="24"/>
      <w:szCs w:val="24"/>
      <w:u w:val="none"/>
    </w:rPr>
  </w:style>
  <w:style w:type="character" w:customStyle="1" w:styleId="23">
    <w:name w:val="font91"/>
    <w:basedOn w:val="11"/>
    <w:qFormat/>
    <w:uiPriority w:val="0"/>
    <w:rPr>
      <w:rFonts w:hint="default" w:ascii="Calibri" w:hAnsi="Calibri" w:cs="Calibri"/>
      <w:color w:val="000000"/>
      <w:sz w:val="24"/>
      <w:szCs w:val="24"/>
      <w:u w:val="none"/>
    </w:rPr>
  </w:style>
  <w:style w:type="character" w:customStyle="1" w:styleId="24">
    <w:name w:val="font161"/>
    <w:basedOn w:val="11"/>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40</Pages>
  <Words>1837</Words>
  <Characters>1919</Characters>
  <Lines>22</Lines>
  <Paragraphs>37</Paragraphs>
  <TotalTime>7</TotalTime>
  <ScaleCrop>false</ScaleCrop>
  <LinksUpToDate>false</LinksUpToDate>
  <CharactersWithSpaces>2021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2022-04-06T07:14:00Z</dcterms:created>
  <dc:creator>袁瑞阳</dc:creator>
  <cp:lastModifiedBy>温度</cp:lastModifiedBy>
  <cp:lastPrinted>2025-04-23T07:29:00Z</cp:lastPrinted>
  <dcterms:modified xsi:type="dcterms:W3CDTF">2025-12-09T07:43:46Z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AF6F9805F96C41FEA72B749A504533CF_13</vt:lpwstr>
  </property>
  <property fmtid="{D5CDD505-2E9C-101B-9397-08002B2CF9AE}" pid="4" name="KSOTemplateDocerSaveRecord">
    <vt:lpwstr>eyJoZGlkIjoiM2I4ZmJjZDQ1YTc4YzMyZmNjMWRiYzVhYzExNmQ0ZWUiLCJ1c2VySWQiOiIyNzU3OTI4NjYifQ==</vt:lpwstr>
  </property>
</Properties>
</file>