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EDD38">
      <w:pPr>
        <w:spacing w:beforeLines="100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八公山区20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24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年政府决算公开目录</w:t>
      </w:r>
    </w:p>
    <w:p w14:paraId="6F79918B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年度八公山区年政府决算公开目录</w:t>
      </w:r>
    </w:p>
    <w:p w14:paraId="52E7195C">
      <w:pPr>
        <w:numPr>
          <w:ilvl w:val="0"/>
          <w:numId w:val="1"/>
        </w:numPr>
        <w:rPr>
          <w:rFonts w:hint="eastAsia" w:ascii="仿宋_GB2312" w:eastAsia="仿宋_GB2312" w:hAnsiTheme="minorEastAsia"/>
          <w:sz w:val="28"/>
          <w:szCs w:val="28"/>
          <w:lang w:eastAsia="zh-CN"/>
        </w:rPr>
      </w:pPr>
      <w:r>
        <w:rPr>
          <w:rFonts w:hint="eastAsia" w:ascii="仿宋_GB2312" w:eastAsia="仿宋_GB2312" w:hAnsiTheme="minorEastAsia"/>
          <w:sz w:val="28"/>
          <w:szCs w:val="28"/>
        </w:rPr>
        <w:t>八公山区20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年财政决算</w:t>
      </w:r>
      <w:r>
        <w:rPr>
          <w:rFonts w:hint="eastAsia" w:ascii="仿宋_GB2312" w:eastAsia="仿宋_GB2312" w:hAnsiTheme="minorEastAsia"/>
          <w:sz w:val="28"/>
          <w:szCs w:val="28"/>
          <w:lang w:eastAsia="zh-CN"/>
        </w:rPr>
        <w:t>报告</w:t>
      </w:r>
    </w:p>
    <w:p w14:paraId="21B80831">
      <w:pPr>
        <w:numPr>
          <w:ilvl w:val="0"/>
          <w:numId w:val="0"/>
        </w:num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3.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年度八公山区一般公共预算收入决算表</w:t>
      </w:r>
    </w:p>
    <w:p w14:paraId="3E527832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4.</w:t>
      </w:r>
      <w:r>
        <w:rPr>
          <w:rFonts w:hint="eastAsia"/>
        </w:rPr>
        <w:t xml:space="preserve"> 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年度八公山区一般公共预算支出决算表</w:t>
      </w:r>
    </w:p>
    <w:p w14:paraId="6B4CC605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5.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年度八公山区本级一般公共预算支出决算表（项级）</w:t>
      </w:r>
    </w:p>
    <w:p w14:paraId="601AC198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6.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年八公山区本级一般公共预算基本支出决算表</w:t>
      </w:r>
    </w:p>
    <w:p w14:paraId="46DB135E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 w:ascii="仿宋_GB2312" w:eastAsia="仿宋_GB2312" w:hAnsiTheme="minorEastAsia"/>
          <w:sz w:val="28"/>
          <w:szCs w:val="28"/>
        </w:rPr>
        <w:t>7.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年度八公山区一般公共预算税收返还和转移支付决算表</w:t>
      </w:r>
    </w:p>
    <w:p w14:paraId="76D3286E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 w:ascii="仿宋_GB2312" w:eastAsia="仿宋_GB2312" w:hAnsiTheme="minorEastAsia"/>
          <w:sz w:val="28"/>
          <w:szCs w:val="28"/>
        </w:rPr>
        <w:t>8.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年度八公山区转移支付决算表（分地区）</w:t>
      </w:r>
    </w:p>
    <w:p w14:paraId="26B04A8E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 w:ascii="仿宋_GB2312" w:eastAsia="仿宋_GB2312" w:hAnsiTheme="minorEastAsia"/>
          <w:sz w:val="28"/>
          <w:szCs w:val="28"/>
        </w:rPr>
        <w:t>9.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年度八公山区专项转移支付决算表（分项目）</w:t>
      </w:r>
    </w:p>
    <w:p w14:paraId="65C654B1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10.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年度八公山区地方政府债务限额（一般、专项）</w:t>
      </w:r>
    </w:p>
    <w:p w14:paraId="5C9AD13E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11.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年度八公山区政府债务余额情况表(一般、专项）</w:t>
      </w:r>
    </w:p>
    <w:p w14:paraId="186A5389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12.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年度八公山区政府性基金收入决算表</w:t>
      </w:r>
    </w:p>
    <w:p w14:paraId="213465F5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13.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年度八公山区政府性基金支出决算表（项级）</w:t>
      </w:r>
    </w:p>
    <w:p w14:paraId="54805D00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14.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年度八公山区政府性基金转移支付决算表</w:t>
      </w:r>
    </w:p>
    <w:p w14:paraId="2142F1B5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15.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年度八公山区政府性基金转移</w:t>
      </w:r>
      <w:r>
        <w:rPr>
          <w:rFonts w:hint="eastAsia" w:ascii="仿宋_GB2312" w:eastAsia="仿宋_GB2312" w:hAnsiTheme="minorEastAsia"/>
          <w:sz w:val="28"/>
          <w:szCs w:val="28"/>
          <w:lang w:eastAsia="zh-CN"/>
        </w:rPr>
        <w:t>收入</w:t>
      </w:r>
      <w:r>
        <w:rPr>
          <w:rFonts w:hint="eastAsia" w:ascii="仿宋_GB2312" w:eastAsia="仿宋_GB2312" w:hAnsiTheme="minorEastAsia"/>
          <w:sz w:val="28"/>
          <w:szCs w:val="28"/>
        </w:rPr>
        <w:t>决算表（</w:t>
      </w:r>
      <w:r>
        <w:rPr>
          <w:rFonts w:hint="eastAsia" w:ascii="仿宋_GB2312" w:eastAsia="仿宋_GB2312" w:hAnsiTheme="minorEastAsia"/>
          <w:sz w:val="28"/>
          <w:szCs w:val="28"/>
          <w:lang w:eastAsia="zh-CN"/>
        </w:rPr>
        <w:t>分</w:t>
      </w:r>
      <w:r>
        <w:rPr>
          <w:rFonts w:hint="eastAsia" w:ascii="仿宋_GB2312" w:eastAsia="仿宋_GB2312" w:hAnsiTheme="minorEastAsia"/>
          <w:sz w:val="28"/>
          <w:szCs w:val="28"/>
        </w:rPr>
        <w:t>地区）</w:t>
      </w:r>
    </w:p>
    <w:p w14:paraId="764167D9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16.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年度八公山区政府性基金转移支付决算表（按项目）</w:t>
      </w:r>
    </w:p>
    <w:p w14:paraId="039F42B1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17.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年度八公山区国有资本经营预算收入决算表</w:t>
      </w:r>
    </w:p>
    <w:p w14:paraId="3A043DE5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18.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28"/>
          <w:szCs w:val="28"/>
        </w:rPr>
        <w:t>年度八公山区国有资本经营支出决算表</w:t>
      </w:r>
    </w:p>
    <w:p w14:paraId="7B2C85B8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19.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 w:hAnsiTheme="minorEastAsia"/>
          <w:sz w:val="28"/>
          <w:szCs w:val="28"/>
        </w:rPr>
        <w:t>年度八公山区社会保险基金收入情况表</w:t>
      </w:r>
    </w:p>
    <w:p w14:paraId="46AA49CB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20.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 w:hAnsiTheme="minorEastAsia"/>
          <w:sz w:val="28"/>
          <w:szCs w:val="28"/>
        </w:rPr>
        <w:t>年度八公山区社会保险基金支出情况表</w:t>
      </w:r>
    </w:p>
    <w:p w14:paraId="0E351CF0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21.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 w:hAnsiTheme="minorEastAsia"/>
          <w:sz w:val="28"/>
          <w:szCs w:val="28"/>
        </w:rPr>
        <w:t>年度八公山区三公经费</w:t>
      </w:r>
      <w:r>
        <w:rPr>
          <w:rFonts w:hint="eastAsia" w:ascii="仿宋_GB2312" w:eastAsia="仿宋_GB2312" w:hAnsiTheme="minorEastAsia"/>
          <w:sz w:val="28"/>
          <w:szCs w:val="28"/>
          <w:lang w:eastAsia="zh-CN"/>
        </w:rPr>
        <w:t>财政拨款支出</w:t>
      </w:r>
      <w:r>
        <w:rPr>
          <w:rFonts w:hint="eastAsia" w:ascii="仿宋_GB2312" w:eastAsia="仿宋_GB2312" w:hAnsiTheme="minorEastAsia"/>
          <w:sz w:val="28"/>
          <w:szCs w:val="28"/>
        </w:rPr>
        <w:t>决算表</w:t>
      </w:r>
    </w:p>
    <w:p w14:paraId="4A63DA3A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22.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 w:hAnsiTheme="minorEastAsia"/>
          <w:sz w:val="28"/>
          <w:szCs w:val="28"/>
        </w:rPr>
        <w:t>年度八公山区一般公共预算收支决算的说明</w:t>
      </w:r>
    </w:p>
    <w:p w14:paraId="2B3B1BEA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23.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年度八公山区政府性基金预算收支决算情况的说明</w:t>
      </w:r>
    </w:p>
    <w:p w14:paraId="09F476FF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24.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 w:hAnsiTheme="minorEastAsia"/>
          <w:sz w:val="28"/>
          <w:szCs w:val="28"/>
        </w:rPr>
        <w:t>年度八公山区转移支付执行情况说明</w:t>
      </w:r>
    </w:p>
    <w:p w14:paraId="14BEEECC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25.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 w:hAnsiTheme="minorEastAsia"/>
          <w:sz w:val="28"/>
          <w:szCs w:val="28"/>
        </w:rPr>
        <w:t>年度八公山区政府债务情况的说明</w:t>
      </w:r>
    </w:p>
    <w:p w14:paraId="7949ADD7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26.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 w:hAnsiTheme="minorEastAsia"/>
          <w:sz w:val="28"/>
          <w:szCs w:val="28"/>
        </w:rPr>
        <w:t>年度八公山区预算绩效工作开展情况说明</w:t>
      </w:r>
    </w:p>
    <w:p w14:paraId="01B9F512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27.</w:t>
      </w:r>
      <w:r>
        <w:rPr>
          <w:rFonts w:hint="eastAsia"/>
        </w:rPr>
        <w:t xml:space="preserve"> 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 w:hAnsiTheme="minorEastAsia"/>
          <w:sz w:val="28"/>
          <w:szCs w:val="28"/>
        </w:rPr>
        <w:t>年度八公山区本级三公经费的说明</w:t>
      </w:r>
    </w:p>
    <w:p w14:paraId="1680E92A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28.</w:t>
      </w:r>
      <w:r>
        <w:rPr>
          <w:rFonts w:ascii="仿宋_GB2312" w:eastAsia="仿宋_GB2312" w:hAnsiTheme="minorEastAsia"/>
          <w:sz w:val="28"/>
          <w:szCs w:val="28"/>
        </w:rPr>
        <w:t>20</w:t>
      </w:r>
      <w:r>
        <w:rPr>
          <w:rFonts w:hint="eastAsia" w:ascii="仿宋_GB2312" w:eastAsia="仿宋_GB2312" w:hAnsiTheme="minorEastAsia"/>
          <w:sz w:val="28"/>
          <w:szCs w:val="28"/>
        </w:rPr>
        <w:t>2</w:t>
      </w: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eastAsia="仿宋_GB2312" w:hAnsiTheme="minorEastAsia"/>
          <w:sz w:val="28"/>
          <w:szCs w:val="28"/>
        </w:rPr>
        <w:t>年度八公山区决算相关名词解释</w:t>
      </w:r>
    </w:p>
    <w:p w14:paraId="7408A1B9">
      <w:pPr>
        <w:rPr>
          <w:rFonts w:ascii="仿宋_GB2312" w:eastAsia="仿宋_GB2312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38E107"/>
    <w:multiLevelType w:val="singleLevel"/>
    <w:tmpl w:val="5A38E10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hOWRhZGE1ZTZhODI1MWQxMWFmZTc3YTQ4ODViOGUifQ=="/>
  </w:docVars>
  <w:rsids>
    <w:rsidRoot w:val="001647C9"/>
    <w:rsid w:val="000B4080"/>
    <w:rsid w:val="000C0A03"/>
    <w:rsid w:val="000C751B"/>
    <w:rsid w:val="000D35CD"/>
    <w:rsid w:val="000E4C37"/>
    <w:rsid w:val="000F091A"/>
    <w:rsid w:val="00101774"/>
    <w:rsid w:val="00123E96"/>
    <w:rsid w:val="00125436"/>
    <w:rsid w:val="001647C9"/>
    <w:rsid w:val="00172837"/>
    <w:rsid w:val="00174471"/>
    <w:rsid w:val="001B27EF"/>
    <w:rsid w:val="001D545C"/>
    <w:rsid w:val="001E5722"/>
    <w:rsid w:val="00254750"/>
    <w:rsid w:val="002A1540"/>
    <w:rsid w:val="0036347A"/>
    <w:rsid w:val="003D2A27"/>
    <w:rsid w:val="003F233E"/>
    <w:rsid w:val="004224DC"/>
    <w:rsid w:val="004239B1"/>
    <w:rsid w:val="004354B7"/>
    <w:rsid w:val="00443A0B"/>
    <w:rsid w:val="004501A1"/>
    <w:rsid w:val="004520B1"/>
    <w:rsid w:val="004D1C6A"/>
    <w:rsid w:val="004D5289"/>
    <w:rsid w:val="00512540"/>
    <w:rsid w:val="00532BBC"/>
    <w:rsid w:val="00625868"/>
    <w:rsid w:val="006307B3"/>
    <w:rsid w:val="00646392"/>
    <w:rsid w:val="006A4C31"/>
    <w:rsid w:val="006B45EF"/>
    <w:rsid w:val="00740550"/>
    <w:rsid w:val="00785D9A"/>
    <w:rsid w:val="007A4932"/>
    <w:rsid w:val="007C7E3A"/>
    <w:rsid w:val="0086472F"/>
    <w:rsid w:val="008C3BB7"/>
    <w:rsid w:val="00910D53"/>
    <w:rsid w:val="0093124A"/>
    <w:rsid w:val="00931DEB"/>
    <w:rsid w:val="00977CCD"/>
    <w:rsid w:val="0098084F"/>
    <w:rsid w:val="009C1FEB"/>
    <w:rsid w:val="00A37C0C"/>
    <w:rsid w:val="00A51582"/>
    <w:rsid w:val="00A760B3"/>
    <w:rsid w:val="00A812A1"/>
    <w:rsid w:val="00AA0907"/>
    <w:rsid w:val="00AD0BFD"/>
    <w:rsid w:val="00B21871"/>
    <w:rsid w:val="00B54362"/>
    <w:rsid w:val="00B7642C"/>
    <w:rsid w:val="00BB6E5E"/>
    <w:rsid w:val="00BC6FB2"/>
    <w:rsid w:val="00C2232F"/>
    <w:rsid w:val="00C501AE"/>
    <w:rsid w:val="00C70362"/>
    <w:rsid w:val="00DF56B1"/>
    <w:rsid w:val="00E467A7"/>
    <w:rsid w:val="00E53FA6"/>
    <w:rsid w:val="00E57492"/>
    <w:rsid w:val="00F300AD"/>
    <w:rsid w:val="00F45665"/>
    <w:rsid w:val="029C4231"/>
    <w:rsid w:val="02F20842"/>
    <w:rsid w:val="05CB3411"/>
    <w:rsid w:val="064E0167"/>
    <w:rsid w:val="06FE2509"/>
    <w:rsid w:val="07616D2B"/>
    <w:rsid w:val="079A6291"/>
    <w:rsid w:val="082F067D"/>
    <w:rsid w:val="0A95686D"/>
    <w:rsid w:val="0A9919F0"/>
    <w:rsid w:val="0BCA55E5"/>
    <w:rsid w:val="10F320DF"/>
    <w:rsid w:val="138B678C"/>
    <w:rsid w:val="15FC5020"/>
    <w:rsid w:val="16864F84"/>
    <w:rsid w:val="16F861BD"/>
    <w:rsid w:val="18235CAA"/>
    <w:rsid w:val="19923902"/>
    <w:rsid w:val="1A865494"/>
    <w:rsid w:val="1C1B332C"/>
    <w:rsid w:val="1CF06807"/>
    <w:rsid w:val="1CF5187A"/>
    <w:rsid w:val="1D017B6A"/>
    <w:rsid w:val="1D8008DC"/>
    <w:rsid w:val="1DAF5941"/>
    <w:rsid w:val="1E93366C"/>
    <w:rsid w:val="20FA0963"/>
    <w:rsid w:val="21500C5D"/>
    <w:rsid w:val="21910DF5"/>
    <w:rsid w:val="22DF6543"/>
    <w:rsid w:val="22F74F25"/>
    <w:rsid w:val="234B6EF7"/>
    <w:rsid w:val="247C2AEC"/>
    <w:rsid w:val="25AF2B4A"/>
    <w:rsid w:val="2674563D"/>
    <w:rsid w:val="27AE16A9"/>
    <w:rsid w:val="287B557A"/>
    <w:rsid w:val="29510A55"/>
    <w:rsid w:val="2BA52DC7"/>
    <w:rsid w:val="2C320B0E"/>
    <w:rsid w:val="2CDD22AB"/>
    <w:rsid w:val="2E103922"/>
    <w:rsid w:val="2E79424B"/>
    <w:rsid w:val="2E9637FB"/>
    <w:rsid w:val="2F78636C"/>
    <w:rsid w:val="30270F85"/>
    <w:rsid w:val="326A01DC"/>
    <w:rsid w:val="34DB3F45"/>
    <w:rsid w:val="37A92DDE"/>
    <w:rsid w:val="37BF0805"/>
    <w:rsid w:val="3E6B1BF8"/>
    <w:rsid w:val="40030A15"/>
    <w:rsid w:val="42CF43AB"/>
    <w:rsid w:val="45986DBD"/>
    <w:rsid w:val="46147FFE"/>
    <w:rsid w:val="47FF71AB"/>
    <w:rsid w:val="48C2460A"/>
    <w:rsid w:val="4ABF6D2F"/>
    <w:rsid w:val="505A2863"/>
    <w:rsid w:val="50C4668F"/>
    <w:rsid w:val="50F413DD"/>
    <w:rsid w:val="56FE6C1B"/>
    <w:rsid w:val="578A062C"/>
    <w:rsid w:val="598A13F7"/>
    <w:rsid w:val="5C2A51C2"/>
    <w:rsid w:val="5CD72D5D"/>
    <w:rsid w:val="5D227959"/>
    <w:rsid w:val="5FA72B7B"/>
    <w:rsid w:val="62E864D0"/>
    <w:rsid w:val="639E277B"/>
    <w:rsid w:val="64A93F32"/>
    <w:rsid w:val="66B83C92"/>
    <w:rsid w:val="684C1B2A"/>
    <w:rsid w:val="69FF6F72"/>
    <w:rsid w:val="6C4C203A"/>
    <w:rsid w:val="6CA901D5"/>
    <w:rsid w:val="6D035F9C"/>
    <w:rsid w:val="6D7C272C"/>
    <w:rsid w:val="6F901443"/>
    <w:rsid w:val="70C66990"/>
    <w:rsid w:val="72A30E2A"/>
    <w:rsid w:val="736C596A"/>
    <w:rsid w:val="737465FA"/>
    <w:rsid w:val="73E84F6B"/>
    <w:rsid w:val="746932F6"/>
    <w:rsid w:val="75CF5154"/>
    <w:rsid w:val="75D83866"/>
    <w:rsid w:val="76735581"/>
    <w:rsid w:val="77263187"/>
    <w:rsid w:val="78424BD9"/>
    <w:rsid w:val="78D44148"/>
    <w:rsid w:val="79276150"/>
    <w:rsid w:val="79450F83"/>
    <w:rsid w:val="79D62A71"/>
    <w:rsid w:val="7B2A209D"/>
    <w:rsid w:val="7BD83E1D"/>
    <w:rsid w:val="7D087430"/>
    <w:rsid w:val="7D25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560</Words>
  <Characters>718</Characters>
  <Lines>5</Lines>
  <Paragraphs>1</Paragraphs>
  <TotalTime>28</TotalTime>
  <ScaleCrop>false</ScaleCrop>
  <LinksUpToDate>false</LinksUpToDate>
  <CharactersWithSpaces>723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2018-07-20T05:42:00Z</dcterms:created>
  <dc:creator>朱叶叶</dc:creator>
  <cp:lastModifiedBy>晨橙chen</cp:lastModifiedBy>
  <cp:lastPrinted>2019-07-10T02:31:00Z</cp:lastPrinted>
  <dcterms:modified xsi:type="dcterms:W3CDTF">2025-09-19T00:37:47Z</dcterms:modified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6C3A321C922D42CB9A8F80630FF88A6C</vt:lpwstr>
  </property>
  <property fmtid="{D5CDD505-2E9C-101B-9397-08002B2CF9AE}" pid="4" name="KSOTemplateDocerSaveRecord">
    <vt:lpwstr>eyJoZGlkIjoiYjVhOWRhZGE1ZTZhODI1MWQxMWFmZTc3YTQ4ODViOGUiLCJ1c2VySWQiOiI2MzkyODg5NTAifQ==</vt:lpwstr>
  </property>
</Properties>
</file>