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八公山区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卫生健康委员会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B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告的电子版可在淮南市八公山区政府信息公开网“政府信息公开年报”栏目中下载（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http://www.bagongshan.gov.cn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）。如对本报告有任何疑问，请与淮南市八公山区卫生健康委员会办公室联系（地址：淮南市八公山区丁山路区政府斜对面妇幼保健大楼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407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0554-5617771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，邮编：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232072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45D9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024年，我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在区委、区政府的领导下，紧紧围绕习近平新时代中国特色社会主义思想，认真践行《中华人民共和国政府信息公开条例》，稳步推进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卫健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信息公开工作，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努力提升政务信息工作的质量和水平，为推动工作落实和服务社会公众发挥了积极作用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21B4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持续加强政府信息管理，严格按照2024年政务信息工作要点要求，不断改善政府信息公开平台设置，法定主动公开内容全部公开到位。全年区卫健委通过政府公开信息网站主动公开信息主动公开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537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条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内容覆盖医疗卫生、疫情防控、应急处理、疾病防治、卫生监督、爱国卫生、健康科普、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行政许可、行政处罚、重大疾病预防控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制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等各个方面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26C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截至2024年12月31日，区卫健委未收到依申请公开申请信息。</w:t>
      </w:r>
    </w:p>
    <w:p w14:paraId="5291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区卫健委严格落实主要领导负总责，分管领导直接抓，办公室具体办的工作机制，持续强化政府信息公开工作的组织领导。不断加强政府信息发布管理，政府信息发布审核审批遵循“谁主管、谁负责，谁公开、谁审核”的原则，实行分级负责制，并定期开展自查整改，确保信息发布的权威性、及时性、准确性和安全性。。</w:t>
      </w:r>
    </w:p>
    <w:p w14:paraId="3037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2024年，我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主要依托区政府网站等平台开展政府信息公开工作，未在其他各类平台上开设政务新媒体。</w:t>
      </w:r>
    </w:p>
    <w:p w14:paraId="3FAB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（五）监督保障。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进一步健全政府信息公开工作监督考核制度，明确责任划分，将政府信息公开工作的具体责任落实到个人，形成责任清晰、分工明确的工作格局。加强日常监督与检查。建立健全政府信息公开工作的日常监督和检查机制，定期对信息公开工作的进展情况进行检查和评估。对发现的问题，及时督促整改，确保工作落实到位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024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年度，我委未发生政务公开责任追究事项。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4616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6BFC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我委政府信息公开工作中尚存在公开的内容不尽全面，公开形式不够丰富等问题。下一步，区卫生健康委将采取有力措施，进一步深化公开内容、强化政策解读、提升公开质效，加强和改进政府信息公开工作，围绕群众关心、关切的问题，围绕工作重点，及时进行政府信息公开，确保准确性、时效性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1995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CF8113E-8819-40C3-9BD5-ECC3E7406D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4FF61C-244B-435A-8686-C46A067BCD2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ECC63F-5910-47CA-8581-0B89413910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3D70442-7771-4ACF-BF18-633FC4F799E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9722B30-9E95-4103-9EE9-E538608D6A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87BB573-3C80-431B-BEA4-70AB64EAF1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K5OGC1DIaX0AgkzfubSzcBhpsmM=" w:salt="j+e07jyx4qLigs3fBcmgTg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574F538D"/>
    <w:rsid w:val="006754CB"/>
    <w:rsid w:val="03A453CD"/>
    <w:rsid w:val="04294F27"/>
    <w:rsid w:val="06605FAD"/>
    <w:rsid w:val="07EE3A27"/>
    <w:rsid w:val="09B718D6"/>
    <w:rsid w:val="09DA2097"/>
    <w:rsid w:val="0C8A55F3"/>
    <w:rsid w:val="0CD72E8E"/>
    <w:rsid w:val="118A4AAE"/>
    <w:rsid w:val="13FC3CAE"/>
    <w:rsid w:val="178C3198"/>
    <w:rsid w:val="1A7C7BBD"/>
    <w:rsid w:val="1FEC39E2"/>
    <w:rsid w:val="228053DD"/>
    <w:rsid w:val="23671A0D"/>
    <w:rsid w:val="26DA4F52"/>
    <w:rsid w:val="2883533D"/>
    <w:rsid w:val="2EBC3B15"/>
    <w:rsid w:val="33E317C2"/>
    <w:rsid w:val="3434509F"/>
    <w:rsid w:val="3437693D"/>
    <w:rsid w:val="3470145C"/>
    <w:rsid w:val="357E4A9D"/>
    <w:rsid w:val="38D326CD"/>
    <w:rsid w:val="39426335"/>
    <w:rsid w:val="3AF13CEA"/>
    <w:rsid w:val="3D2A5291"/>
    <w:rsid w:val="3EA91C3E"/>
    <w:rsid w:val="422E5823"/>
    <w:rsid w:val="47AE73BF"/>
    <w:rsid w:val="4B1732F9"/>
    <w:rsid w:val="4DF528F4"/>
    <w:rsid w:val="515B4604"/>
    <w:rsid w:val="55674E7D"/>
    <w:rsid w:val="561D19DF"/>
    <w:rsid w:val="574F538D"/>
    <w:rsid w:val="59E2147D"/>
    <w:rsid w:val="5DCE1074"/>
    <w:rsid w:val="5DD33609"/>
    <w:rsid w:val="5E981900"/>
    <w:rsid w:val="5F6A10BD"/>
    <w:rsid w:val="637A333D"/>
    <w:rsid w:val="65605444"/>
    <w:rsid w:val="6B896A79"/>
    <w:rsid w:val="72626521"/>
    <w:rsid w:val="72DA39B8"/>
    <w:rsid w:val="73FB4506"/>
    <w:rsid w:val="741F2B5D"/>
    <w:rsid w:val="74BF4D8C"/>
    <w:rsid w:val="750522EA"/>
    <w:rsid w:val="75332EC5"/>
    <w:rsid w:val="766823AB"/>
    <w:rsid w:val="7BA01FE2"/>
    <w:rsid w:val="7F546EC0"/>
    <w:rsid w:val="7F7707E0"/>
    <w:rsid w:val="7F7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814</Words>
  <Characters>893</Characters>
  <Lines>0</Lines>
  <Paragraphs>0</Paragraphs>
  <TotalTime>131</TotalTime>
  <ScaleCrop>false</ScaleCrop>
  <LinksUpToDate>false</LinksUpToDate>
  <CharactersWithSpaces>894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单秀丽</cp:lastModifiedBy>
  <dcterms:modified xsi:type="dcterms:W3CDTF">2025-09-25T02:19:48Z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35A70755E0AA4C7292A37B90910B46AE_13</vt:lpwstr>
  </property>
  <property fmtid="{D5CDD505-2E9C-101B-9397-08002B2CF9AE}" pid="4" name="KSOTemplateDocerSaveRecord">
    <vt:lpwstr>eyJoZGlkIjoiOGJjYmE3ZjI0MTliMTE3MjhlZTQ2NThlY2RhZWE2NmQiLCJ1c2VySWQiOiI5ODE0MzI4ODcifQ==</vt:lpwstr>
  </property>
</Properties>
</file>