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3C21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5253C52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55960C3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288ABDC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0CC6A3B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0D68849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675A63F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047C846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4DA83F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r>
        <w:rPr>
          <w:rFonts w:hint="eastAsia" w:ascii="方正小标宋_GBK" w:hAnsi="Calibri" w:eastAsia="方正小标宋_GBK" w:cs="Times New Roman"/>
          <w:color w:val="000000"/>
          <w:sz w:val="44"/>
          <w:szCs w:val="44"/>
          <w:lang w:val="en-US" w:eastAsia="zh-CN"/>
        </w:rPr>
        <w:t>关于《修缮楼面的建议》建议办理情况的</w:t>
      </w:r>
    </w:p>
    <w:p w14:paraId="468403A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hAnsi="Calibri" w:eastAsia="方正小标宋_GBK" w:cs="Times New Roman"/>
          <w:color w:val="000000"/>
          <w:sz w:val="44"/>
          <w:szCs w:val="44"/>
          <w:lang w:val="en-US" w:eastAsia="zh-CN"/>
        </w:rPr>
      </w:pPr>
      <w:r>
        <w:rPr>
          <w:rFonts w:hint="eastAsia" w:ascii="方正小标宋_GBK" w:hAnsi="Calibri" w:eastAsia="方正小标宋_GBK" w:cs="Times New Roman"/>
          <w:color w:val="000000"/>
          <w:sz w:val="44"/>
          <w:szCs w:val="44"/>
          <w:lang w:val="en-US" w:eastAsia="zh-CN"/>
        </w:rPr>
        <w:t>答复函</w:t>
      </w:r>
    </w:p>
    <w:p w14:paraId="2A38F9F6">
      <w:pPr>
        <w:keepNext w:val="0"/>
        <w:keepLines w:val="0"/>
        <w:pageBreakBefore w:val="0"/>
        <w:kinsoku/>
        <w:wordWrap/>
        <w:overflowPunct/>
        <w:topLinePunct w:val="0"/>
        <w:autoSpaceDE/>
        <w:autoSpaceDN/>
        <w:bidi w:val="0"/>
        <w:adjustRightInd/>
        <w:snapToGrid/>
        <w:spacing w:line="560" w:lineRule="exact"/>
        <w:ind w:firstLine="675" w:firstLineChars="211"/>
        <w:textAlignment w:val="auto"/>
        <w:rPr>
          <w:rFonts w:hint="eastAsia" w:ascii="仿宋_GB2312" w:hAnsi="Calibri" w:eastAsia="仿宋_GB2312" w:cs="Times New Roman"/>
          <w:sz w:val="32"/>
          <w:szCs w:val="32"/>
          <w:lang w:val="en-US" w:eastAsia="zh-CN"/>
        </w:rPr>
      </w:pPr>
    </w:p>
    <w:p w14:paraId="458996B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余南平代表：</w:t>
      </w:r>
    </w:p>
    <w:p w14:paraId="695133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您提出的《修缮楼面的建议》建议收悉，经认真办理，现答复如下：</w:t>
      </w:r>
    </w:p>
    <w:p w14:paraId="60EB80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我街道将计划实施2025年老旧小区改造工程，共涉及25个老旧小区（全区46个，占比54.35%），重点改造“一轴三线”（蔡新北路和淮凤路为一轴，建北路、步行街、丁山路为三线）沿线小区，已包含建北路西段（八仙街至赢丰楼）一段，其中建北路西段周边业校楼1栋65户、花园楼3栋156户、建西典式楼2栋96户均纳入改造范围。改造内容涵盖道路修复与升级、雨污分</w:t>
      </w:r>
      <w:bookmarkStart w:id="0" w:name="_GoBack"/>
      <w:bookmarkEnd w:id="0"/>
      <w:r>
        <w:rPr>
          <w:rFonts w:hint="eastAsia" w:ascii="仿宋_GB2312" w:hAnsi="Calibri" w:eastAsia="仿宋_GB2312" w:cs="Times New Roman"/>
          <w:sz w:val="32"/>
          <w:szCs w:val="32"/>
          <w:lang w:val="en-US" w:eastAsia="zh-CN"/>
        </w:rPr>
        <w:t>流系统建设、综合管线整治、外立面提升等多个方面，将切实改善辖区老旧小区面貌。</w:t>
      </w:r>
    </w:p>
    <w:p w14:paraId="5BA7F4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余南平代表，非常感谢您对我区城市社会发展的大力支持和信任以及提出的诸多宝贵意见，同时也欢迎您今后继续对我单位的工作进行监督和评价。</w:t>
      </w:r>
    </w:p>
    <w:p w14:paraId="1FA65D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p>
    <w:p w14:paraId="077203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办复类别：B类</w:t>
      </w:r>
    </w:p>
    <w:p w14:paraId="023162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26DA94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4EFB0C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p>
    <w:p w14:paraId="009EAB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宋体" w:hAnsi="宋体" w:eastAsia="宋体" w:cs="宋体"/>
          <w:i w:val="0"/>
          <w:iCs w:val="0"/>
          <w:caps w:val="0"/>
          <w:color w:val="333333"/>
          <w:spacing w:val="0"/>
          <w:kern w:val="0"/>
          <w:sz w:val="27"/>
          <w:szCs w:val="27"/>
          <w:shd w:val="clear" w:fill="FFFFFF"/>
          <w:lang w:val="en-US" w:eastAsia="zh-CN" w:bidi="ar"/>
        </w:rPr>
      </w:pPr>
      <w:r>
        <w:rPr>
          <w:rFonts w:hint="eastAsia" w:ascii="仿宋_GB2312" w:hAnsi="Calibri" w:eastAsia="仿宋_GB2312" w:cs="Times New Roman"/>
          <w:kern w:val="2"/>
          <w:sz w:val="32"/>
          <w:szCs w:val="32"/>
          <w:lang w:val="en-US" w:eastAsia="zh-CN" w:bidi="ar-SA"/>
        </w:rPr>
        <w:t>2025年4月2日</w:t>
      </w:r>
    </w:p>
    <w:p w14:paraId="364B6E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7"/>
          <w:szCs w:val="27"/>
          <w:shd w:val="clear" w:fill="FFFFFF"/>
          <w:lang w:val="en-US" w:eastAsia="zh-CN" w:bidi="ar"/>
        </w:rPr>
        <w:t>…………………………………………………………………</w:t>
      </w:r>
    </w:p>
    <w:p w14:paraId="3FA87F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3A634B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4145CB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49D1DB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2DE6B9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p w14:paraId="01FFF0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Calibri" w:eastAsia="仿宋_GB2312" w:cs="Times New Roman"/>
          <w:sz w:val="32"/>
          <w:szCs w:val="32"/>
          <w:lang w:val="en-US" w:eastAsia="zh-CN"/>
        </w:rPr>
      </w:pPr>
    </w:p>
    <w:p w14:paraId="29E97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C6DA8"/>
    <w:rsid w:val="07637229"/>
    <w:rsid w:val="35B97B7D"/>
    <w:rsid w:val="4B0C5FD6"/>
    <w:rsid w:val="60157FFC"/>
    <w:rsid w:val="650E100B"/>
    <w:rsid w:val="6D3C6DA8"/>
    <w:rsid w:val="7BF97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475</Words>
  <Characters>503</Characters>
  <Lines>0</Lines>
  <Paragraphs>0</Paragraphs>
  <TotalTime>10</TotalTime>
  <ScaleCrop>false</ScaleCrop>
  <LinksUpToDate>false</LinksUpToDate>
  <CharactersWithSpaces>503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2025-03-10T01:51:00Z</dcterms:created>
  <dc:creator>WPS_1697186249</dc:creator>
  <cp:lastModifiedBy>WPS_1697186249</cp:lastModifiedBy>
  <dcterms:modified xsi:type="dcterms:W3CDTF">2025-04-17T06:57:29Z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4F61C27F4DD547EDAB31D46C8736BDB7_11</vt:lpwstr>
  </property>
  <property fmtid="{D5CDD505-2E9C-101B-9397-08002B2CF9AE}" pid="4" name="KSOTemplateDocerSaveRecord">
    <vt:lpwstr>eyJoZGlkIjoiZTkwMjFhYmY2ODNiNWVkMWU5YWYzMGIyYTkwOTZhMTMiLCJ1c2VySWQiOiIxNTQ5MzM5MTI3In0=</vt:lpwstr>
  </property>
</Properties>
</file>