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61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9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羽绒服标签必须标注的内容包括：</w:t>
      </w:r>
    </w:p>
    <w:p w14:paraId="7DB68F1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08A5C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制造者的名称和地址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要求必须标明厂名厂址，且厂名厂址必须是在工商部门注册的。进口服装可只标明产地，但是还须同时标明代理商在国内注册的名称和地址</w:t>
      </w:r>
    </w:p>
    <w:p w14:paraId="2F7C35A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72480B7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12122E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产品名称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：应准确反映产品的属性和特点，以便消费者能够正确识别和选择</w:t>
      </w:r>
    </w:p>
    <w:p w14:paraId="4CCAE16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01DC7C9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rightChars="0"/>
        <w:jc w:val="left"/>
        <w:rPr>
          <w:sz w:val="21"/>
          <w:szCs w:val="21"/>
        </w:rPr>
      </w:pPr>
    </w:p>
    <w:p w14:paraId="1A5CD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执行的产品标准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：应标注所执行的国家标准、行业标准或企业标准的编号，如</w:t>
      </w:r>
      <w:r>
        <w:rPr>
          <w:rFonts w:hint="default" w:ascii="Arial" w:hAnsi="Arial" w:cs="Arial"/>
          <w:i w:val="0"/>
          <w:iCs w:val="0"/>
          <w:caps w:val="0"/>
          <w:color w:val="EE822F" w:themeColor="accent2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accent2"/>
            </w14:solidFill>
          </w14:textFill>
        </w:rPr>
        <w:t>GB/T14272-2021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《羽绒服装》</w:t>
      </w:r>
    </w:p>
    <w:p w14:paraId="3D75A51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2DDD2D3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522AC1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安全类别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：应根据</w:t>
      </w:r>
      <w:r>
        <w:rPr>
          <w:rFonts w:hint="default" w:ascii="Arial" w:hAnsi="Arial" w:cs="Arial"/>
          <w:i w:val="0"/>
          <w:iCs w:val="0"/>
          <w:caps w:val="0"/>
          <w:color w:val="EE822F" w:themeColor="accent2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accent2"/>
            </w14:solidFill>
          </w14:textFill>
        </w:rPr>
        <w:t>GB18401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的规定标注产品的安全技术类别，如A类、B类或C类。</w:t>
      </w:r>
    </w:p>
    <w:p w14:paraId="63F2F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对于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14岁及以下儿童产品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，还应根据产品本身适用年龄段进行安全类别的标注，并应标注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GB31701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的标准编号</w:t>
      </w:r>
    </w:p>
    <w:p w14:paraId="481F174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564B29C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646ED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纤维成分含量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：应详细列出面料、里料和填充物等的纤维成分及含量。羽绒服应特别标注含绒量和绒子含量</w:t>
      </w:r>
    </w:p>
    <w:p w14:paraId="642E37F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7D56705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29644D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维护方法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：应提供洗涤、干燥、熨烫等维护方法的说明，通常以图形符号表示</w:t>
      </w:r>
      <w:r>
        <w:rPr>
          <w:rFonts w:hint="default" w:ascii="Arial" w:hAnsi="Arial" w:cs="Arial"/>
          <w:i w:val="0"/>
          <w:iCs w:val="0"/>
          <w:caps w:val="0"/>
          <w:color w:val="253249"/>
          <w:spacing w:val="0"/>
          <w:sz w:val="18"/>
          <w:szCs w:val="18"/>
          <w:u w:val="none"/>
          <w:bdr w:val="none" w:color="auto" w:sz="0" w:space="0"/>
          <w:shd w:val="clear" w:fill="F2F2FA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53249"/>
          <w:spacing w:val="0"/>
          <w:sz w:val="18"/>
          <w:szCs w:val="18"/>
          <w:u w:val="none"/>
          <w:bdr w:val="none" w:color="auto" w:sz="0" w:space="0"/>
          <w:shd w:val="clear" w:fill="F2F2FA"/>
        </w:rPr>
        <w:instrText xml:space="preserve"> HYPERLINK "https://www.51dongshi.com/rcsrszgjztfrcsrsdrev/" \t "https://www.so.com/_blank" </w:instrText>
      </w:r>
      <w:r>
        <w:rPr>
          <w:rFonts w:hint="default" w:ascii="Arial" w:hAnsi="Arial" w:cs="Arial"/>
          <w:i w:val="0"/>
          <w:iCs w:val="0"/>
          <w:caps w:val="0"/>
          <w:color w:val="253249"/>
          <w:spacing w:val="0"/>
          <w:sz w:val="18"/>
          <w:szCs w:val="18"/>
          <w:u w:val="none"/>
          <w:bdr w:val="none" w:color="auto" w:sz="0" w:space="0"/>
          <w:shd w:val="clear" w:fill="F2F2FA"/>
        </w:rPr>
        <w:fldChar w:fldCharType="separate"/>
      </w:r>
      <w:r>
        <w:rPr>
          <w:rStyle w:val="6"/>
          <w:rFonts w:hint="default" w:ascii="Arial" w:hAnsi="Arial" w:cs="Arial"/>
          <w:i w:val="0"/>
          <w:iCs w:val="0"/>
          <w:caps w:val="0"/>
          <w:color w:val="253249"/>
          <w:spacing w:val="0"/>
          <w:sz w:val="18"/>
          <w:szCs w:val="18"/>
          <w:u w:val="none"/>
          <w:bdr w:val="none" w:color="auto" w:sz="0" w:space="0"/>
          <w:shd w:val="clear" w:fill="F2F2FA"/>
        </w:rPr>
        <w:t>6</w:t>
      </w:r>
      <w:r>
        <w:rPr>
          <w:rFonts w:hint="default" w:ascii="Arial" w:hAnsi="Arial" w:cs="Arial"/>
          <w:i w:val="0"/>
          <w:iCs w:val="0"/>
          <w:caps w:val="0"/>
          <w:color w:val="253249"/>
          <w:spacing w:val="0"/>
          <w:sz w:val="18"/>
          <w:szCs w:val="18"/>
          <w:u w:val="none"/>
          <w:bdr w:val="none" w:color="auto" w:sz="0" w:space="0"/>
          <w:shd w:val="clear" w:fill="F2F2FA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 w14:paraId="018E4B9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12AF77E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24E7C7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羽绒种类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：应明确标注填充物是鹅绒还是鸭绒</w:t>
      </w:r>
    </w:p>
    <w:p w14:paraId="1C5F341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3539CE4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47722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充绒量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：指一件羽绒服填充的全部羽绒的重量，一般用克表示</w:t>
      </w:r>
    </w:p>
    <w:p w14:paraId="400C0CB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335420B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/>
        <w:jc w:val="left"/>
        <w:rPr>
          <w:sz w:val="21"/>
          <w:szCs w:val="21"/>
        </w:rPr>
      </w:pPr>
    </w:p>
    <w:p w14:paraId="0BB1B4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含绒量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：含绒量是羽绒里面绒的比例，一般以百分数的形式表示</w:t>
      </w:r>
    </w:p>
    <w:p w14:paraId="259C99F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rightChars="0"/>
        <w:jc w:val="left"/>
        <w:rPr>
          <w:sz w:val="21"/>
          <w:szCs w:val="21"/>
        </w:rPr>
      </w:pPr>
    </w:p>
    <w:p w14:paraId="47ACB6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蓬松度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：蓬松度是度量羽绒保暖程度的重要指标，指的是在一定条件下每一盎司（约28.34克）羽绒所占体积立方英寸的数值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E20A9"/>
    <w:rsid w:val="520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2025-02-28T08:19:00Z</dcterms:created>
  <dc:creator>张洁</dc:creator>
  <cp:lastModifiedBy>张洁</cp:lastModifiedBy>
  <dcterms:modified xsi:type="dcterms:W3CDTF">2025-02-28T08:27:42Z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7200FAA4289F455FA5EB52A5CA624826_11</vt:lpwstr>
  </property>
  <property fmtid="{D5CDD505-2E9C-101B-9397-08002B2CF9AE}" pid="4" name="KSOTemplateDocerSaveRecord">
    <vt:lpwstr>eyJoZGlkIjoiYzVhYTlhY2UyZDFkN2JhOTc4YjZhYThmMWY1NGJjOGEiLCJ1c2VySWQiOiIzMjk1MTEyMTkifQ==</vt:lpwstr>
  </property>
</Properties>
</file>