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03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4162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山王镇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年政府信息</w:t>
      </w:r>
    </w:p>
    <w:p w14:paraId="0837B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公开工作年度报告</w:t>
      </w:r>
    </w:p>
    <w:p w14:paraId="5BA0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15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年1月1日至12月31日。报告的电子版可在淮南市八公山区</w:t>
      </w:r>
      <w:r>
        <w:rPr>
          <w:rFonts w:hint="eastAsia" w:eastAsia="方正仿宋_GBK" w:cs="Times New Roman"/>
          <w:sz w:val="32"/>
          <w:szCs w:val="32"/>
          <w:lang w:eastAsia="zh-CN"/>
        </w:rPr>
        <w:t>山王镇人民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政府信息公开年报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栏目中下载（http://www.bagongshan.gov.cn）。如对本报告有任何疑问，请与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山王镇人民政府党政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办公室联系（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地址：淮南市八公山区山王镇人民政府三楼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0554-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5212003，邮编：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232072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）。</w:t>
      </w:r>
    </w:p>
    <w:p w14:paraId="1D188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一、总体情况</w:t>
      </w:r>
    </w:p>
    <w:p w14:paraId="0F77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我镇按照中央和省、市、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关于政府信息公开工作的有关要求，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紧紧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围绕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《八公山区2024年度政务公开重点工作清单》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内容，把政府信息公开工作摆在全</w:t>
      </w:r>
      <w:r>
        <w:rPr>
          <w:rFonts w:hint="eastAsia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工作的重要位置，切实加强组织领导，努力完善工作机制，认真落实工作责任，严抓信息公开内容的质量，提高信息公开的时效，深化信息公开内容，强化日常监督检查，使政府信息公开工作取得了明显成效。</w:t>
      </w:r>
    </w:p>
    <w:p w14:paraId="1EEF9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（一）主动公开情况。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024年，我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政务公开工作累计发布各类信息11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条，其中主动公开政策解读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条，监督保障26条，重大决策预公开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条，回应关切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条。按照上级要求，不断优化公开内容和形式，及时公开各类信息。</w:t>
      </w:r>
    </w:p>
    <w:p w14:paraId="23AC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（二）依申请公开情况。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2024年，山王镇共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受理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政府信息依申请公开3件，其中线上2件，线下1件。现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已全部办结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申请内容：涉及主动公开内容2件、征迁1件。处理结果：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全部按程序审核并答复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54B43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OLE_LINK1"/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（三）政府信息管理情况。</w:t>
      </w:r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为确保信息公开工作的规范性，我镇进一步完善信息公开机制，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深化政务信息公开工作。通过强化主体责任，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实行AB岗负责制，明确专人对接具体工作。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同时，加强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严格的内容审核和保密检查，确保信息公开的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全面性、准确性、及时性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。同时，持续完善政府信息公开申请受理和答复工作流程，做到规范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处理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、高效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回复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7E874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（四）政府信息公开平台建设。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按照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统一要求，我镇对基层政务公开目录进一步优化，确保公开内容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及时、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清晰、直观。按月更新民生资金使用、惠民政策落实等重点领域信息，切实回应群众关切。同时，进一步完善政务公开专区建设，优化便民查阅点功能，指导村（社区）规范公开栏建设，确保群众能够方便获取所需信息。</w:t>
      </w:r>
    </w:p>
    <w:p w14:paraId="3105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（五）监督保障。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贯彻落实政府信息公开工作制度，全面履行信息公开工作职责，坚持依法依规推动政务公开工作深入开展。围绕制度建设，建立健全监督保障机制，不断完善信息社会评议和责任追究等配套制度，为政务公开工作提供有力制度支撑。在工作实践中，注重加强自查自纠，每月定期对政务信息公开情况进行全面督查，及时发现问题、整改不足，确保信息公开内容及时、准确、全面、透明，切实提高群众的知晓率和满意度。2024年我镇在政务公开工作考核中取得了良好成绩，接受各单位和群众的社会监督、社会评议，社会群众对我镇信息公开评议结果较好，2024年我镇未发生政务公开责任追究情况。</w:t>
      </w:r>
    </w:p>
    <w:p w14:paraId="6A61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二、主动公开政府信息情况</w:t>
      </w:r>
    </w:p>
    <w:tbl>
      <w:tblPr>
        <w:tblStyle w:val="3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73ABB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9F5342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第二十条第（一）项</w:t>
            </w:r>
          </w:p>
        </w:tc>
      </w:tr>
      <w:tr w14:paraId="12C17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EBA3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9FBE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C550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5217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数</w:t>
            </w:r>
          </w:p>
        </w:tc>
      </w:tr>
      <w:tr w14:paraId="21DE0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75A3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E28B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4FA5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8F47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3010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6FCC1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9725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03E56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2748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571B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FC26D3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第二十条第（五）项</w:t>
            </w:r>
          </w:p>
        </w:tc>
      </w:tr>
      <w:tr w14:paraId="61656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206D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CFCFD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 w14:paraId="7A21C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D3696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DC657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75885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8C48A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第二十条第（六）项</w:t>
            </w:r>
          </w:p>
        </w:tc>
      </w:tr>
      <w:tr w14:paraId="6A2AB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CAF78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1857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 w14:paraId="4451A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B196A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71A6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7CC1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90CE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7166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A52F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B7741E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第二十条第（八）项</w:t>
            </w:r>
          </w:p>
        </w:tc>
      </w:tr>
      <w:tr w14:paraId="287CA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7FAB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84207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本年收费金额（单位：万元）</w:t>
            </w:r>
          </w:p>
        </w:tc>
      </w:tr>
      <w:tr w14:paraId="79730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CA8B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56344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</w:tbl>
    <w:p w14:paraId="61AF6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三、收到和处理政府信息公开申请情况</w:t>
      </w:r>
    </w:p>
    <w:tbl>
      <w:tblPr>
        <w:tblStyle w:val="3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07F39C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08EE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4BE0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申请人情况</w:t>
            </w:r>
          </w:p>
        </w:tc>
      </w:tr>
      <w:tr w14:paraId="3E7F8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ABF20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E194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AEE9B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8D9D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 w14:paraId="06FBA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3709F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B2104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2F59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商业</w:t>
            </w:r>
          </w:p>
          <w:p w14:paraId="489494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0028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科研</w:t>
            </w:r>
          </w:p>
          <w:p w14:paraId="3D4602F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4E13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AE20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4F03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1A81D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750E4C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FFF9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166F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9729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6B3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B525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D910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6284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11AF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</w:tr>
      <w:tr w14:paraId="52C931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7838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4690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EC15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D045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DEED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042E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7742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9466F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D794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D90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4E4F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52ED9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C665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9C5C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AF68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EEAF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29D71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C88E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</w:tr>
      <w:tr w14:paraId="5A3B4D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871C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037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4581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EDF4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5CCB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E3C0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9139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EC71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F20D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2C28E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5B0A0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F064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6BC09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2D5DF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00056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CDD0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31D6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FB74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BBEF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3B55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2FE7F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592F5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B277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BD842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DF05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2C58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2E05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9EC1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7801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190D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51DD1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63175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CD20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4E710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9B239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3.危及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三安全一稳定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99F09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D9D0B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2F44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90D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DECE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707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2AB23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001A2C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790B1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AB6C2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13CE0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C3DC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AC93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C8A4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DEA9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98F61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2B00F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3C12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48416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ACFE4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D58E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5B712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908F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6EEC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8FF9E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0B2B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04D7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CB33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1EF0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20CE2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29E0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1256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FAB71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00DE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7DD4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7D93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00E87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1B9A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D0A7E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A3B0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E34DB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C8A5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2A112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55C89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AEFB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D31B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68BE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1875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2CA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03EE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6A0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42FA9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A6C3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7B17B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BA076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F3B9A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C676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CE70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0C01A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A4836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F4E2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2511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0CBCEC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00AB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961F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EFBAC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18FA2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6B58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0D0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996DB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ECC6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C9BE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7940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05B007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4A77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65A7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BC628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6D5F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A6EF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D40F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5B20D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B2F9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34D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ED91F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4E1CF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BD1FE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0A372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1CC02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EA3BC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87D8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F6820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C39F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642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B9AF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387E7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25117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57F47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58DF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402D8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027A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D8DF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541A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B2DF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386F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CB05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7B01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0EB313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69A50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84E4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19BC5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69A4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C7D6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6EA1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1D9F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3BFD4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BFD8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CF847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13F5D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2BF0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11AD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BC6D3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37E5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D3F2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1B3A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2C474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556D9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C7EA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05F6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55783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C7F2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EB9A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8F709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4D0F3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95234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A64C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8A80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5F9B4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DBB4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381FE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4FAC4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6452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3A5C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07A0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224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8684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C64F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EB8D6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7679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274C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E27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62C5DF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ED6E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19BC8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EECD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FAE31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0404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A34F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5F7CB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6D30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8E53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8FCC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165EC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9F43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C838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F66A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E660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29C3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659CA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5DFC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3395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4A30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EC1B7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BB9E7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F22D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05271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FACC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29A8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E84E0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0CDD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4195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A41E2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5CAB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3D3EE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09437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550B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FD65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08E83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46994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1AAB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931E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06DA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96AF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809D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</w:tr>
      <w:tr w14:paraId="7F272E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07DF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A9FD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1D2A0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D8E9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B289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685F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4A1F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B0A0D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40CB2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" w:firstLineChars="1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四、政府信息公开行政复议、行政诉讼情况</w:t>
      </w:r>
    </w:p>
    <w:tbl>
      <w:tblPr>
        <w:tblStyle w:val="3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3CF3AF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3CE3F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57FAA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08E35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763C98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B86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5F533ADB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B1D99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46EEE18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362D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0B3A7786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20AAA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E74EE7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4C221A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73F5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C4AA41"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32AE1C"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872CD9"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BFA0BA"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BB32D"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049F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56DBEAD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0EDA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021588EF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062B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125D56F8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74EBB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028F5FF8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F0A728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76878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2A630A93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5299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1C8B226B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867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79A21EE4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9ED1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321DEB13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AB6F40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5F077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B52C71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48EA7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3371E7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E66013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AE785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2519A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5EA53E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56DC8">
            <w:pPr>
              <w:widowControl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bookmarkStart w:id="1" w:name="_GoBack"/>
            <w:bookmarkEnd w:id="1"/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AC45D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991C11">
            <w:pPr>
              <w:widowControl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DF140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DBD38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C90802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C69FD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ED1234">
            <w:pPr>
              <w:widowControl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18671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五、存在的主要问题及改进情况</w:t>
      </w:r>
    </w:p>
    <w:p w14:paraId="68ED2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存在的问题：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信息公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开内容深度不足。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二是部分栏目信息更新不够及时，导致长时间栏目未更新等情况。</w:t>
      </w:r>
    </w:p>
    <w:p w14:paraId="3AB34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下一步，我镇将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化重点领域信息公开加强对群众关心领域的公开力度，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是涉及民生的资金分配、项目进展、政策实施效果等内容，注重以图表、案例、数据等形式直观呈现，提升公开内容的透明度和实用性。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强化时效管理建立信息公开的时限管理制度，对政策性、动态性信息设置明确的发布时限，及时更新并动态调整公开内容，确保群众第一时间获取权威信息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全面提升政务公开工作水平。</w:t>
      </w:r>
    </w:p>
    <w:p w14:paraId="4EA9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六、其他需要报告的事项</w:t>
      </w:r>
    </w:p>
    <w:p w14:paraId="0D2B1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42E89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以来，我镇扎实推进政务公开工作。及时准确发布信息，保障公众知情权。主动公开群众关心事项动态。优化依申请公开流程，提升办理质效。积极开展线上线下互动，回应社会关切，以公开促工作规范，推动政务公开重点工作有效落实。通过健全完善公开制度，进一步规范信息发布内容和形式，不断提高公开质量，努力在新的一年取得更加优异的工作成效。</w:t>
      </w:r>
    </w:p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5556C85-987B-4E6D-B7F1-9A9E24F8B10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208FD45-4FBD-4844-A870-1257DDD945D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61D6AE5-E83B-4A67-BCA6-5471FA767599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E471E6A2-9E8F-4F0B-9590-63253B63FD4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57CE733-B2F3-4682-9D4D-870646794095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52894B17-1C54-404C-B231-A3B9A1C1792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380091A-73DA-4C84-92F6-93004D364E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9IwsXUVn+JMVBGZlrl9Q8Weye6g=" w:salt="nsz5MQtbStdvOGurmUQXU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jczYWMyMmUyOTk2YWJhZmQxZGIwNzNhMWUxMjcifQ=="/>
  </w:docVars>
  <w:rsids>
    <w:rsidRoot w:val="0C1B44D1"/>
    <w:rsid w:val="004500B9"/>
    <w:rsid w:val="01FE5971"/>
    <w:rsid w:val="0C1B44D1"/>
    <w:rsid w:val="0E197DBB"/>
    <w:rsid w:val="0F661726"/>
    <w:rsid w:val="111451B1"/>
    <w:rsid w:val="152F6116"/>
    <w:rsid w:val="1EA062D6"/>
    <w:rsid w:val="24F5112A"/>
    <w:rsid w:val="2A7E3970"/>
    <w:rsid w:val="2CD07966"/>
    <w:rsid w:val="2E556626"/>
    <w:rsid w:val="332B7051"/>
    <w:rsid w:val="3CC22946"/>
    <w:rsid w:val="41D759B0"/>
    <w:rsid w:val="422C131F"/>
    <w:rsid w:val="5B0B1E06"/>
    <w:rsid w:val="62366D4D"/>
    <w:rsid w:val="6587477F"/>
    <w:rsid w:val="79E6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1519</Words>
  <Characters>1602</Characters>
  <Lines>0</Lines>
  <Paragraphs>0</Paragraphs>
  <TotalTime>4</TotalTime>
  <ScaleCrop>false</ScaleCrop>
  <LinksUpToDate>false</LinksUpToDate>
  <CharactersWithSpaces>1602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2025-01-21T07:43:00Z</dcterms:created>
  <dc:creator></dc:creator>
  <cp:lastModifiedBy>道颜i</cp:lastModifiedBy>
  <dcterms:modified xsi:type="dcterms:W3CDTF">2025-02-11T08:19:29Z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C36F8A4A3B6343B1BBF5654CBC7B7F72_13</vt:lpwstr>
  </property>
  <property fmtid="{D5CDD505-2E9C-101B-9397-08002B2CF9AE}" pid="4" name="KSOTemplateDocerSaveRecord">
    <vt:lpwstr>eyJoZGlkIjoiMTJkMmFjNzkwMzk5YmY4ZmE5MGJjZDZkYTdlMGJjMGIiLCJ1c2VySWQiOiIzMTk5OTgwNTcifQ==</vt:lpwstr>
  </property>
</Properties>
</file>