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E81F6">
      <w:pPr>
        <w:spacing w:line="574" w:lineRule="exact"/>
        <w:jc w:val="center"/>
        <w:rPr>
          <w:rFonts w:hint="eastAsia" w:ascii="方正小标宋_GBK" w:hAnsi="Calibri" w:eastAsia="方正小标宋_GBK" w:cs="Times New Roman"/>
          <w:color w:val="000000"/>
          <w:sz w:val="44"/>
          <w:szCs w:val="44"/>
          <w:lang w:val="en-US" w:eastAsia="zh-CN"/>
        </w:rPr>
      </w:pPr>
    </w:p>
    <w:p w14:paraId="0511C37A">
      <w:pPr>
        <w:spacing w:line="574" w:lineRule="exact"/>
        <w:jc w:val="center"/>
        <w:rPr>
          <w:rFonts w:hint="eastAsia" w:ascii="方正小标宋_GBK" w:hAnsi="Calibri" w:eastAsia="方正小标宋_GBK" w:cs="Times New Roman"/>
          <w:color w:val="000000"/>
          <w:sz w:val="44"/>
          <w:szCs w:val="44"/>
          <w:lang w:val="en-US" w:eastAsia="zh-CN"/>
        </w:rPr>
      </w:pPr>
    </w:p>
    <w:p w14:paraId="2CC5CEB8">
      <w:pPr>
        <w:spacing w:line="574" w:lineRule="exact"/>
        <w:jc w:val="center"/>
        <w:rPr>
          <w:rFonts w:hint="eastAsia" w:ascii="方正小标宋_GBK" w:hAnsi="Calibri" w:eastAsia="方正小标宋_GBK" w:cs="Times New Roman"/>
          <w:color w:val="000000"/>
          <w:sz w:val="44"/>
          <w:szCs w:val="44"/>
          <w:lang w:val="en-US" w:eastAsia="zh-CN"/>
        </w:rPr>
      </w:pPr>
    </w:p>
    <w:p w14:paraId="1F9B433A">
      <w:pPr>
        <w:spacing w:line="574" w:lineRule="exact"/>
        <w:jc w:val="center"/>
        <w:rPr>
          <w:rFonts w:hint="eastAsia" w:ascii="方正小标宋_GBK" w:hAnsi="Calibri" w:eastAsia="方正小标宋_GBK" w:cs="Times New Roman"/>
          <w:color w:val="000000"/>
          <w:sz w:val="44"/>
          <w:szCs w:val="44"/>
          <w:lang w:val="en-US" w:eastAsia="zh-CN"/>
        </w:rPr>
      </w:pPr>
    </w:p>
    <w:p w14:paraId="7FEBBC68">
      <w:pPr>
        <w:spacing w:line="574" w:lineRule="exact"/>
        <w:jc w:val="center"/>
        <w:rPr>
          <w:rFonts w:hint="eastAsia" w:ascii="方正小标宋_GBK" w:hAnsi="Calibri" w:eastAsia="方正小标宋_GBK" w:cs="Times New Roman"/>
          <w:color w:val="000000"/>
          <w:sz w:val="44"/>
          <w:szCs w:val="44"/>
          <w:lang w:val="en-US" w:eastAsia="zh-CN"/>
        </w:rPr>
      </w:pPr>
    </w:p>
    <w:p w14:paraId="00EEE7A0">
      <w:pPr>
        <w:spacing w:line="574" w:lineRule="exact"/>
        <w:jc w:val="center"/>
        <w:rPr>
          <w:rFonts w:hint="eastAsia" w:ascii="方正小标宋_GBK" w:hAnsi="Calibri" w:eastAsia="方正小标宋_GBK" w:cs="Times New Roman"/>
          <w:color w:val="000000"/>
          <w:sz w:val="44"/>
          <w:szCs w:val="44"/>
          <w:lang w:val="en-US" w:eastAsia="zh-CN"/>
        </w:rPr>
      </w:pPr>
    </w:p>
    <w:p w14:paraId="389C915A">
      <w:pPr>
        <w:spacing w:line="574" w:lineRule="exact"/>
        <w:jc w:val="center"/>
        <w:rPr>
          <w:rFonts w:hint="eastAsia" w:ascii="方正小标宋_GBK" w:hAnsi="Calibri" w:eastAsia="方正小标宋_GBK" w:cs="Times New Roman"/>
          <w:color w:val="000000"/>
          <w:sz w:val="44"/>
          <w:szCs w:val="44"/>
          <w:lang w:val="en-US" w:eastAsia="zh-CN"/>
        </w:rPr>
      </w:pPr>
    </w:p>
    <w:p w14:paraId="09E23E1F">
      <w:pPr>
        <w:spacing w:line="574" w:lineRule="exact"/>
        <w:jc w:val="center"/>
        <w:rPr>
          <w:rFonts w:hint="eastAsia" w:ascii="方正小标宋_GBK" w:hAnsi="Calibri" w:eastAsia="方正小标宋_GBK" w:cs="Times New Roman"/>
          <w:color w:val="000000"/>
          <w:sz w:val="44"/>
          <w:szCs w:val="44"/>
          <w:lang w:val="en-US" w:eastAsia="zh-CN"/>
        </w:rPr>
      </w:pPr>
    </w:p>
    <w:p w14:paraId="6C02BF6D">
      <w:pPr>
        <w:spacing w:line="574" w:lineRule="exact"/>
        <w:jc w:val="center"/>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关于《关于增加八公山记忆广场文艺活动的建议》建议办理情况的答复函</w:t>
      </w:r>
    </w:p>
    <w:p w14:paraId="693FDDC9">
      <w:pPr>
        <w:spacing w:line="500" w:lineRule="exact"/>
        <w:ind w:firstLine="675" w:firstLineChars="211"/>
        <w:rPr>
          <w:rFonts w:hint="eastAsia" w:ascii="仿宋_GB2312" w:hAnsi="Calibri" w:eastAsia="仿宋_GB2312" w:cs="Times New Roman"/>
          <w:sz w:val="32"/>
          <w:szCs w:val="32"/>
          <w:lang w:val="en-US" w:eastAsia="zh-CN"/>
        </w:rPr>
      </w:pPr>
    </w:p>
    <w:p w14:paraId="4A668FB5">
      <w:pPr>
        <w:keepNext w:val="0"/>
        <w:keepLines w:val="0"/>
        <w:pageBreakBefore w:val="0"/>
        <w:widowControl w:val="0"/>
        <w:kinsoku/>
        <w:wordWrap/>
        <w:overflowPunct/>
        <w:topLinePunct w:val="0"/>
        <w:autoSpaceDE/>
        <w:autoSpaceDN/>
        <w:bidi w:val="0"/>
        <w:snapToGrid/>
        <w:spacing w:line="560" w:lineRule="exact"/>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王飞代表：</w:t>
      </w:r>
    </w:p>
    <w:p w14:paraId="78F86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您提出</w:t>
      </w:r>
      <w:r>
        <w:rPr>
          <w:rFonts w:hint="eastAsia" w:ascii="仿宋_GB2312" w:hAnsi="Calibri" w:eastAsia="仿宋_GB2312" w:cs="Times New Roman"/>
          <w:kern w:val="2"/>
          <w:sz w:val="32"/>
          <w:szCs w:val="32"/>
          <w:lang w:val="en-US" w:eastAsia="zh-CN" w:bidi="ar-SA"/>
        </w:rPr>
        <w:t>的《关于增加八公山记忆广场文艺活动的建议》建议收悉，</w:t>
      </w:r>
      <w:r>
        <w:rPr>
          <w:rFonts w:hint="eastAsia" w:ascii="仿宋_GB2312" w:hAnsi="Calibri" w:eastAsia="仿宋_GB2312" w:cs="Times New Roman"/>
          <w:sz w:val="32"/>
          <w:szCs w:val="32"/>
          <w:lang w:val="en-US" w:eastAsia="zh-CN"/>
        </w:rPr>
        <w:t>经认真办理，现答复如下：</w:t>
      </w:r>
    </w:p>
    <w:p w14:paraId="3D66C537">
      <w:pPr>
        <w:pStyle w:val="2"/>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我街道十分注重辖区内公共文化服务工作，不断创新活动方式，丰富居民业余生活。不仅在中秋节国庆节期间开展文艺活动，每遇重大节日新时代文明实践站会结合传统节日开展“我们的节日”系列活动，吸引辖区内居民广泛参与。11月15日，在城市记忆广场举行“幸福八公山文明进万家”主题宣传活动暨2024年度“强国复兴有我”八公山好人颁奖仪式，传播了八公山好人的精神力量，生动展现了八公山区的文化魅力与文明新风尚。我街道</w:t>
      </w:r>
      <w:bookmarkStart w:id="0" w:name="_GoBack"/>
      <w:bookmarkEnd w:id="0"/>
      <w:r>
        <w:rPr>
          <w:rFonts w:hint="eastAsia" w:ascii="仿宋_GB2312" w:eastAsia="仿宋_GB2312" w:cs="Times New Roman"/>
          <w:sz w:val="32"/>
          <w:szCs w:val="32"/>
          <w:lang w:val="en-US" w:eastAsia="zh-CN"/>
        </w:rPr>
        <w:t>与广场灯光的相关管理单位沟通协调，增加路灯开启时间，给游玩群众带来方便。</w:t>
      </w:r>
    </w:p>
    <w:p w14:paraId="4E133F19">
      <w:pPr>
        <w:pStyle w:val="2"/>
        <w:keepNext w:val="0"/>
        <w:keepLines w:val="0"/>
        <w:pageBreakBefore w:val="0"/>
        <w:widowControl w:val="0"/>
        <w:kinsoku/>
        <w:wordWrap/>
        <w:overflowPunct/>
        <w:topLinePunct w:val="0"/>
        <w:autoSpaceDE/>
        <w:autoSpaceDN/>
        <w:bidi w:val="0"/>
        <w:snapToGrid/>
        <w:spacing w:line="560" w:lineRule="exact"/>
        <w:rPr>
          <w:rFonts w:hint="eastAsia" w:ascii="仿宋_GB2312" w:hAnsi="Calibri" w:eastAsia="仿宋_GB2312" w:cs="Times New Roman"/>
          <w:kern w:val="2"/>
          <w:sz w:val="32"/>
          <w:szCs w:val="32"/>
          <w:lang w:val="en-US" w:eastAsia="zh-CN" w:bidi="ar-SA"/>
        </w:rPr>
      </w:pPr>
      <w:r>
        <w:rPr>
          <w:rFonts w:hint="eastAsia" w:cs="宋体"/>
          <w:sz w:val="22"/>
          <w:szCs w:val="22"/>
        </w:rPr>
        <w:t xml:space="preserve"> </w:t>
      </w:r>
      <w:r>
        <w:rPr>
          <w:rFonts w:hint="eastAsia" w:ascii="仿宋_GB2312" w:hAnsi="Calibri" w:eastAsia="仿宋_GB2312" w:cs="Times New Roman"/>
          <w:kern w:val="2"/>
          <w:sz w:val="32"/>
          <w:szCs w:val="32"/>
          <w:lang w:val="en-US" w:eastAsia="zh-CN" w:bidi="ar-SA"/>
        </w:rPr>
        <w:t>下一步，我街道也将探索更多文化</w:t>
      </w:r>
      <w:r>
        <w:rPr>
          <w:rFonts w:hint="eastAsia" w:ascii="仿宋_GB2312" w:eastAsia="仿宋_GB2312" w:cs="Times New Roman"/>
          <w:kern w:val="2"/>
          <w:sz w:val="32"/>
          <w:szCs w:val="32"/>
          <w:lang w:val="en-US" w:eastAsia="zh-CN" w:bidi="ar-SA"/>
        </w:rPr>
        <w:t>活动方式，结合传统文化、普法宣传，通过寓教于乐的方式开展文艺活动，营造良好的社会氛围。</w:t>
      </w:r>
    </w:p>
    <w:p w14:paraId="2C7E8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kern w:val="2"/>
          <w:sz w:val="32"/>
          <w:szCs w:val="32"/>
          <w:lang w:val="en-US" w:eastAsia="zh-CN" w:bidi="ar-SA"/>
        </w:rPr>
        <w:t>王飞代表，非常感谢您对我区城市社会发展的大力支持和信任以及提出的诸多宝贵意见，</w:t>
      </w:r>
      <w:r>
        <w:rPr>
          <w:rFonts w:hint="eastAsia" w:ascii="仿宋_GB2312" w:hAnsi="Calibri" w:eastAsia="仿宋_GB2312" w:cs="Times New Roman"/>
          <w:sz w:val="32"/>
          <w:szCs w:val="32"/>
          <w:lang w:val="en-US" w:eastAsia="zh-CN"/>
        </w:rPr>
        <w:t>同时也欢迎您今后继续对我单位的工作进行监督和评价。</w:t>
      </w:r>
    </w:p>
    <w:p w14:paraId="202A2F95">
      <w:pPr>
        <w:pStyle w:val="2"/>
        <w:rPr>
          <w:rFonts w:hint="eastAsia"/>
          <w:lang w:val="en-US" w:eastAsia="zh-CN"/>
        </w:rPr>
      </w:pPr>
    </w:p>
    <w:p w14:paraId="644E29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办复类别：A类</w:t>
      </w:r>
    </w:p>
    <w:p w14:paraId="31FF8D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5CB91C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5804D8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p>
    <w:p w14:paraId="696EB0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left="0" w:right="0" w:firstLine="0"/>
        <w:jc w:val="right"/>
        <w:rPr>
          <w:rFonts w:hint="default" w:ascii="宋体" w:hAnsi="宋体" w:eastAsia="宋体" w:cs="宋体"/>
          <w:i w:val="0"/>
          <w:iCs w:val="0"/>
          <w:caps w:val="0"/>
          <w:color w:val="333333"/>
          <w:spacing w:val="0"/>
          <w:sz w:val="27"/>
          <w:szCs w:val="27"/>
          <w:shd w:val="clear" w:fill="FFFFFF"/>
          <w:lang w:val="en-US" w:eastAsia="zh-CN"/>
        </w:rPr>
      </w:pPr>
      <w:r>
        <w:rPr>
          <w:rFonts w:hint="eastAsia" w:ascii="仿宋_GB2312" w:hAnsi="Calibri" w:eastAsia="仿宋_GB2312" w:cs="Times New Roman"/>
          <w:kern w:val="2"/>
          <w:sz w:val="32"/>
          <w:szCs w:val="32"/>
          <w:lang w:val="en-US" w:eastAsia="zh-CN" w:bidi="ar-SA"/>
        </w:rPr>
        <w:t>2024年11月25日</w:t>
      </w:r>
    </w:p>
    <w:p w14:paraId="09448C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w:t>
      </w:r>
    </w:p>
    <w:p w14:paraId="52D49C8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762F62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411DD1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723AF1A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4BF53C8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3BE810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Calibri"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48512A26"/>
    <w:rsid w:val="01C627BC"/>
    <w:rsid w:val="0532277F"/>
    <w:rsid w:val="06CC75A2"/>
    <w:rsid w:val="07F341CA"/>
    <w:rsid w:val="083B16CD"/>
    <w:rsid w:val="08D518AC"/>
    <w:rsid w:val="08E03BA2"/>
    <w:rsid w:val="08E4311C"/>
    <w:rsid w:val="09082191"/>
    <w:rsid w:val="0B2D2998"/>
    <w:rsid w:val="0BA824C6"/>
    <w:rsid w:val="11AC2917"/>
    <w:rsid w:val="123E1A34"/>
    <w:rsid w:val="176F330E"/>
    <w:rsid w:val="1F202E66"/>
    <w:rsid w:val="28DC5DE9"/>
    <w:rsid w:val="2DFD7CE7"/>
    <w:rsid w:val="34F045EB"/>
    <w:rsid w:val="35526A03"/>
    <w:rsid w:val="38D95833"/>
    <w:rsid w:val="3A001A1F"/>
    <w:rsid w:val="40736FA2"/>
    <w:rsid w:val="42E04C8D"/>
    <w:rsid w:val="441D7D74"/>
    <w:rsid w:val="452854C5"/>
    <w:rsid w:val="48512A26"/>
    <w:rsid w:val="491A0F47"/>
    <w:rsid w:val="4E4D2DE8"/>
    <w:rsid w:val="52442919"/>
    <w:rsid w:val="547807C1"/>
    <w:rsid w:val="55E02539"/>
    <w:rsid w:val="61EE1B56"/>
    <w:rsid w:val="669730E8"/>
    <w:rsid w:val="6E7C1151"/>
    <w:rsid w:val="72742671"/>
    <w:rsid w:val="7832748B"/>
    <w:rsid w:val="796A1625"/>
    <w:rsid w:val="7BBF62FF"/>
    <w:rsid w:val="7C682641"/>
    <w:rsid w:val="7F33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578</Words>
  <Characters>599</Characters>
  <Lines>0</Lines>
  <Paragraphs>0</Paragraphs>
  <TotalTime>9</TotalTime>
  <ScaleCrop>false</ScaleCrop>
  <LinksUpToDate>false</LinksUpToDate>
  <CharactersWithSpaces>600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2021-03-09T00:27:00Z</dcterms:created>
  <dc:creator>admin</dc:creator>
  <cp:lastModifiedBy>WPS_1697186249</cp:lastModifiedBy>
  <cp:lastPrinted>2024-07-31T01:20:00Z</cp:lastPrinted>
  <dcterms:modified xsi:type="dcterms:W3CDTF">2024-12-04T09:24:54Z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90E439A71C024C8A9D69221B3331FDB3_13</vt:lpwstr>
  </property>
</Properties>
</file>