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86852">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14:paraId="73E6EF64">
      <w:pPr>
        <w:adjustRightInd w:val="0"/>
        <w:snapToGrid w:val="0"/>
        <w:spacing w:line="360" w:lineRule="auto"/>
        <w:jc w:val="center"/>
        <w:rPr>
          <w:rFonts w:ascii="宋体"/>
          <w:b/>
          <w:sz w:val="44"/>
          <w:szCs w:val="44"/>
          <w:u w:val="single"/>
        </w:rPr>
      </w:pPr>
    </w:p>
    <w:p w14:paraId="1A27FE52">
      <w:pPr>
        <w:adjustRightInd w:val="0"/>
        <w:snapToGrid w:val="0"/>
        <w:spacing w:line="360" w:lineRule="auto"/>
        <w:jc w:val="center"/>
        <w:rPr>
          <w:rFonts w:ascii="宋体"/>
          <w:b/>
          <w:sz w:val="44"/>
          <w:szCs w:val="44"/>
          <w:u w:val="single"/>
        </w:rPr>
      </w:pPr>
    </w:p>
    <w:p w14:paraId="2223C994">
      <w:pPr>
        <w:jc w:val="both"/>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八公山区人民政府办公室</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14:paraId="255656AF">
      <w:pPr>
        <w:pStyle w:val="4"/>
        <w:adjustRightInd w:val="0"/>
        <w:snapToGrid w:val="0"/>
        <w:spacing w:before="0" w:beforeAutospacing="0" w:after="0" w:afterAutospacing="0" w:line="360" w:lineRule="auto"/>
        <w:jc w:val="center"/>
        <w:rPr>
          <w:rFonts w:ascii="黑体" w:hAnsi="黑体" w:eastAsia="黑体"/>
          <w:bCs/>
          <w:sz w:val="44"/>
          <w:szCs w:val="44"/>
        </w:rPr>
      </w:pPr>
    </w:p>
    <w:p w14:paraId="537E2645">
      <w:pPr>
        <w:pStyle w:val="4"/>
        <w:adjustRightInd w:val="0"/>
        <w:snapToGrid w:val="0"/>
        <w:spacing w:before="0" w:beforeAutospacing="0" w:after="0" w:afterAutospacing="0" w:line="360" w:lineRule="auto"/>
        <w:jc w:val="center"/>
        <w:rPr>
          <w:rFonts w:ascii="黑体" w:hAnsi="黑体" w:eastAsia="黑体"/>
          <w:bCs/>
          <w:sz w:val="44"/>
          <w:szCs w:val="44"/>
        </w:rPr>
      </w:pPr>
    </w:p>
    <w:p w14:paraId="046C1D55">
      <w:pPr>
        <w:pStyle w:val="4"/>
        <w:adjustRightInd w:val="0"/>
        <w:snapToGrid w:val="0"/>
        <w:spacing w:before="0" w:beforeAutospacing="0" w:after="0" w:afterAutospacing="0" w:line="360" w:lineRule="auto"/>
        <w:jc w:val="center"/>
        <w:rPr>
          <w:rFonts w:ascii="黑体" w:hAnsi="黑体" w:eastAsia="黑体"/>
          <w:bCs/>
          <w:sz w:val="44"/>
          <w:szCs w:val="44"/>
        </w:rPr>
      </w:pPr>
    </w:p>
    <w:p w14:paraId="01FD544C">
      <w:pPr>
        <w:pStyle w:val="4"/>
        <w:adjustRightInd w:val="0"/>
        <w:snapToGrid w:val="0"/>
        <w:spacing w:before="0" w:beforeAutospacing="0" w:after="0" w:afterAutospacing="0" w:line="360" w:lineRule="auto"/>
        <w:jc w:val="center"/>
        <w:rPr>
          <w:rFonts w:ascii="黑体" w:hAnsi="黑体" w:eastAsia="黑体"/>
          <w:bCs/>
          <w:sz w:val="44"/>
          <w:szCs w:val="44"/>
        </w:rPr>
      </w:pPr>
    </w:p>
    <w:p w14:paraId="3B2904B3">
      <w:pPr>
        <w:pStyle w:val="4"/>
        <w:adjustRightInd w:val="0"/>
        <w:snapToGrid w:val="0"/>
        <w:spacing w:before="0" w:beforeAutospacing="0" w:after="0" w:afterAutospacing="0" w:line="360" w:lineRule="auto"/>
        <w:jc w:val="center"/>
        <w:rPr>
          <w:rFonts w:ascii="黑体" w:hAnsi="黑体" w:eastAsia="黑体"/>
          <w:bCs/>
          <w:sz w:val="44"/>
          <w:szCs w:val="44"/>
        </w:rPr>
      </w:pPr>
    </w:p>
    <w:p w14:paraId="608F21CF">
      <w:pPr>
        <w:pStyle w:val="4"/>
        <w:adjustRightInd w:val="0"/>
        <w:snapToGrid w:val="0"/>
        <w:spacing w:before="0" w:beforeAutospacing="0" w:after="0" w:afterAutospacing="0" w:line="360" w:lineRule="auto"/>
        <w:jc w:val="center"/>
        <w:rPr>
          <w:rFonts w:ascii="黑体" w:hAnsi="黑体" w:eastAsia="黑体"/>
          <w:bCs/>
          <w:sz w:val="44"/>
          <w:szCs w:val="44"/>
        </w:rPr>
      </w:pPr>
    </w:p>
    <w:p w14:paraId="1D575474">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13111146">
      <w:pPr>
        <w:pStyle w:val="4"/>
        <w:adjustRightInd w:val="0"/>
        <w:snapToGrid w:val="0"/>
        <w:spacing w:before="0" w:beforeAutospacing="0" w:after="0" w:afterAutospacing="0" w:line="360" w:lineRule="auto"/>
        <w:jc w:val="both"/>
        <w:rPr>
          <w:rFonts w:ascii="黑体" w:hAnsi="黑体" w:eastAsia="黑体"/>
          <w:bCs/>
          <w:sz w:val="36"/>
          <w:szCs w:val="36"/>
        </w:rPr>
      </w:pPr>
    </w:p>
    <w:p w14:paraId="296C477B">
      <w:pPr>
        <w:pStyle w:val="4"/>
        <w:adjustRightInd w:val="0"/>
        <w:snapToGrid w:val="0"/>
        <w:spacing w:before="0" w:beforeAutospacing="0" w:after="0" w:afterAutospacing="0" w:line="500" w:lineRule="exact"/>
        <w:jc w:val="center"/>
        <w:rPr>
          <w:rFonts w:ascii="黑体" w:hAnsi="黑体" w:eastAsia="黑体"/>
          <w:bCs/>
          <w:sz w:val="44"/>
          <w:szCs w:val="44"/>
        </w:rPr>
      </w:pPr>
    </w:p>
    <w:p w14:paraId="166245A5">
      <w:pPr>
        <w:pStyle w:val="4"/>
        <w:adjustRightInd w:val="0"/>
        <w:snapToGrid w:val="0"/>
        <w:spacing w:before="0" w:beforeAutospacing="0" w:after="0" w:afterAutospacing="0" w:line="500" w:lineRule="exact"/>
        <w:jc w:val="center"/>
        <w:rPr>
          <w:rFonts w:ascii="黑体" w:hAnsi="黑体" w:eastAsia="黑体"/>
          <w:bCs/>
          <w:sz w:val="44"/>
          <w:szCs w:val="44"/>
        </w:rPr>
      </w:pPr>
    </w:p>
    <w:p w14:paraId="3CB298A1">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4FF58D7B">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EB2FB18">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0B4030F7">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50C7F66">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DC1B463">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747752F6">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3E09968B">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007499D">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7CCC065B">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42A93981">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754C1F93">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4FEE64C2">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p>
    <w:p w14:paraId="743F3BDE">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p>
    <w:p w14:paraId="6CFAF15A">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14:paraId="7267D841">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492604E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14:paraId="2BC4B303">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14:paraId="1B82DC20">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14:paraId="4CB7189D">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14:paraId="0DD96C3F">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14:paraId="103E1A38">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14:paraId="035A9324">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14:paraId="0E73E029">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14:paraId="2602167A">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14:paraId="04D4E82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14:paraId="074D42FA">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14:paraId="5CED1C6A">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14:paraId="759CE46D">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14:paraId="390FE0A7">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14:paraId="089614EC">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14:paraId="0524662B">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14:paraId="738CE1A7">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14:paraId="6DCE14B3">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14:paraId="16D557A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14:paraId="06D818A6">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14:paraId="1E6DF7E2">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14:paraId="1B4DC03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14:paraId="037DF050">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14:paraId="4539AAA8">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14:paraId="31FC5442">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14:paraId="79BE36CF">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14:paraId="39973ED1">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140A70C5">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79D6E97B">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14:paraId="46F83EDC">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14:paraId="463D6640">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14:paraId="1825787D">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06D881E">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352594C">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1CB0E8D">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1773264">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5C92A636">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0D7931DF">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1000FCA2">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6A905DB3">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2E212F41">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0EF08BC3">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45E54235">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2B036702">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14:paraId="4E6A759C">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46DDF8B1">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（一）负责区政府会务、联络工作，协助区政府领导组织会议决定事项的实施。</w:t>
      </w:r>
    </w:p>
    <w:p w14:paraId="0999BD88">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（二）协助区政府领导组织起草或审核以区政府、区政府办公室名义发布的公文。</w:t>
      </w:r>
    </w:p>
    <w:p w14:paraId="1494C64D">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（三）研究区政府各部门和各乡镇政府、街道办事处向区政府请示的事项，提出审核意见，报区政府领导审批。</w:t>
      </w:r>
    </w:p>
    <w:p w14:paraId="6F5D34A4">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（四）督促、检查区政府各部门和各镇、街道对区政府决定事项及区政府领导同志指示的贯彻落实情况，及时向区政府领导报告。</w:t>
      </w:r>
    </w:p>
    <w:p w14:paraId="1B24F6F2">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（五）负责市人大、市政协和区人大、区政协交区政府的有关议案、建议和提案的办理工作。</w:t>
      </w:r>
    </w:p>
    <w:p w14:paraId="0702574E">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（六）负责区政府值班工作和重要活动的组织安排，及时报告重要情况，传达和督促落实区政府领导同志指示。</w:t>
      </w:r>
    </w:p>
    <w:p w14:paraId="00AC05F1">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（七）根据区政府的工作计划，搜集整理信息，组织开展专题调查研究，及时准确地向区政府领导反映情况，提出建议。</w:t>
      </w:r>
    </w:p>
    <w:p w14:paraId="2B857842">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（八）受理群众来电、来信、来访以及网民投诉办理的督查督办。</w:t>
      </w:r>
    </w:p>
    <w:p w14:paraId="3AA72498">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九）负责全区政务公开工作的推进、指导、协调、监督以及服务工作，统筹推进的监督考核全区政府门户网站建设管理工作，管理区政府门户网站。</w:t>
      </w:r>
    </w:p>
    <w:p w14:paraId="5DE86F9F">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（十）负责区推进政府职能转变和“放管服”改革协调小组办公室以及区“四送一服”双千工程领导小组办公室的日常工作。</w:t>
      </w:r>
    </w:p>
    <w:p w14:paraId="2F2133F5">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（十一）做好机关行政事务、安全保卫工作。</w:t>
      </w:r>
    </w:p>
    <w:p w14:paraId="6DFBB704">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二）贯彻执行国家外事、港澳工作法律法规规章，组织拟订相关工作制度并监督执行。协调指导全区外事活动、对外友好交往和港澳事务。完成市人民政府办公室（市人民政府外事办公室）交办的其他外事工作任务。</w:t>
      </w:r>
    </w:p>
    <w:p w14:paraId="4B6C5B0A">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（十三）贯彻执行国家、省、市扶贫开发法律法规，拟定全区扶贫开发工作的政策、规划，组织、协调、指导全区扶贫开发工作。完成市扶贫开发工作办公室交办的其他扶贫开发工作任务。</w:t>
      </w:r>
    </w:p>
    <w:p w14:paraId="19E054A0">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（十四）负责区委、区政府和区委编委明确的安全生产职责。</w:t>
      </w:r>
    </w:p>
    <w:p w14:paraId="0E790216">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color w:val="FF0000"/>
          <w:sz w:val="32"/>
          <w:szCs w:val="32"/>
        </w:rPr>
      </w:pPr>
      <w:r>
        <w:rPr>
          <w:rFonts w:hint="eastAsia" w:ascii="仿宋_GB2312" w:hAnsi="黑体" w:eastAsia="仿宋_GB2312"/>
          <w:bCs/>
          <w:sz w:val="32"/>
          <w:szCs w:val="32"/>
        </w:rPr>
        <w:t>（十五）完成区委、区政府交办的其他任务。</w:t>
      </w:r>
    </w:p>
    <w:p w14:paraId="7E256054">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p>
    <w:p w14:paraId="222B5D8D">
      <w:pPr>
        <w:pStyle w:val="4"/>
        <w:adjustRightInd w:val="0"/>
        <w:snapToGrid w:val="0"/>
        <w:spacing w:before="0" w:beforeAutospacing="0" w:after="0" w:afterAutospacing="0" w:line="360" w:lineRule="auto"/>
        <w:ind w:firstLine="627" w:firstLineChars="196"/>
        <w:jc w:val="both"/>
        <w:rPr>
          <w:rFonts w:ascii="黑体" w:hAnsi="黑体" w:eastAsia="黑体"/>
          <w:bCs/>
          <w:sz w:val="32"/>
          <w:szCs w:val="32"/>
        </w:rPr>
      </w:pPr>
    </w:p>
    <w:p w14:paraId="6C2B26E1">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14:paraId="1F428580">
      <w:pPr>
        <w:pStyle w:val="4"/>
        <w:adjustRightInd w:val="0"/>
        <w:snapToGrid w:val="0"/>
        <w:spacing w:before="0" w:beforeAutospacing="0" w:after="0" w:afterAutospacing="0" w:line="360" w:lineRule="auto"/>
        <w:jc w:val="both"/>
        <w:rPr>
          <w:rFonts w:ascii="楷体_GB2312" w:hAnsi="仿宋" w:eastAsia="楷体_GB2312" w:cs="Times New Roman"/>
          <w:color w:val="FF0000"/>
          <w:kern w:val="2"/>
          <w:sz w:val="32"/>
          <w:szCs w:val="32"/>
        </w:rPr>
      </w:pPr>
    </w:p>
    <w:p w14:paraId="71DF9A08">
      <w:pPr>
        <w:pStyle w:val="4"/>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 w:hAnsi="仿宋" w:eastAsia="仿宋" w:cs="仿宋"/>
          <w:bCs/>
          <w:sz w:val="32"/>
          <w:szCs w:val="32"/>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_GB2312" w:hAnsi="仿宋" w:eastAsia="仿宋_GB2312"/>
          <w:sz w:val="32"/>
          <w:szCs w:val="32"/>
          <w:lang w:eastAsia="zh-CN"/>
        </w:rPr>
        <w:t>办公室</w:t>
      </w:r>
      <w:r>
        <w:rPr>
          <w:rFonts w:hint="eastAsia" w:ascii="仿宋_GB2312" w:hAnsi="仿宋" w:eastAsia="仿宋_GB2312"/>
          <w:sz w:val="32"/>
          <w:szCs w:val="32"/>
        </w:rPr>
        <w:t>本级预算和</w:t>
      </w:r>
      <w:r>
        <w:rPr>
          <w:rFonts w:hint="eastAsia" w:ascii="仿宋_GB2312" w:hAnsi="仿宋" w:eastAsia="仿宋_GB2312"/>
          <w:sz w:val="32"/>
          <w:szCs w:val="32"/>
          <w:lang w:eastAsia="zh-CN"/>
        </w:rPr>
        <w:t>办公室</w:t>
      </w:r>
      <w:r>
        <w:rPr>
          <w:rFonts w:hint="eastAsia" w:ascii="仿宋_GB2312" w:hAnsi="仿宋" w:eastAsia="仿宋_GB2312"/>
          <w:sz w:val="32"/>
          <w:szCs w:val="32"/>
        </w:rPr>
        <w:t>下属单位预算，纳入部门预算编制范围的预算单位共</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个，具体情况见下表。</w:t>
      </w:r>
    </w:p>
    <w:p w14:paraId="6AA88E1E">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p>
    <w:p w14:paraId="6A99909D">
      <w:pPr>
        <w:pStyle w:val="4"/>
        <w:adjustRightInd w:val="0"/>
        <w:snapToGrid w:val="0"/>
        <w:spacing w:before="0" w:beforeAutospacing="0" w:after="0" w:afterAutospacing="0" w:line="600" w:lineRule="exact"/>
        <w:ind w:firstLine="480" w:firstLineChars="150"/>
        <w:outlineLvl w:val="0"/>
        <w:rPr>
          <w:rFonts w:ascii="仿宋_GB2312" w:hAnsi="仿宋" w:eastAsia="仿宋_GB2312" w:cs="仿宋"/>
          <w:bCs/>
          <w:sz w:val="32"/>
          <w:szCs w:val="32"/>
        </w:rPr>
      </w:pPr>
    </w:p>
    <w:tbl>
      <w:tblPr>
        <w:tblStyle w:val="5"/>
        <w:tblW w:w="9000" w:type="dxa"/>
        <w:tblInd w:w="288" w:type="dxa"/>
        <w:tblLayout w:type="fixed"/>
        <w:tblCellMar>
          <w:top w:w="0" w:type="dxa"/>
          <w:left w:w="0" w:type="dxa"/>
          <w:bottom w:w="0" w:type="dxa"/>
          <w:right w:w="0" w:type="dxa"/>
        </w:tblCellMar>
      </w:tblPr>
      <w:tblGrid>
        <w:gridCol w:w="900"/>
        <w:gridCol w:w="3600"/>
        <w:gridCol w:w="4500"/>
      </w:tblGrid>
      <w:tr w14:paraId="5281AB8D">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61AABB">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4622EF">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14:paraId="6646FA57">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14:paraId="68F16BD8">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A296BC">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24E5E8">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八公山区人民政府办公室</w:t>
            </w:r>
            <w:r>
              <w:rPr>
                <w:rFonts w:hint="eastAsia" w:ascii="仿宋_GB2312" w:hAnsi="仿宋" w:eastAsia="仿宋_GB2312" w:cs="仿宋"/>
                <w:bCs/>
                <w:sz w:val="24"/>
              </w:rPr>
              <w:t>本级</w:t>
            </w:r>
          </w:p>
        </w:tc>
        <w:tc>
          <w:tcPr>
            <w:tcW w:w="4500" w:type="dxa"/>
            <w:tcBorders>
              <w:top w:val="nil"/>
              <w:left w:val="nil"/>
              <w:bottom w:val="single" w:color="auto" w:sz="8" w:space="0"/>
              <w:right w:val="single" w:color="auto" w:sz="8" w:space="0"/>
            </w:tcBorders>
            <w:shd w:val="clear" w:color="auto" w:fill="FFFFFF"/>
          </w:tcPr>
          <w:p w14:paraId="3834B352">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行政单位</w:t>
            </w:r>
          </w:p>
        </w:tc>
      </w:tr>
      <w:tr w14:paraId="2B848F63">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25015E">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2</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B3B0B5">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八公山区信息中心</w:t>
            </w:r>
          </w:p>
        </w:tc>
        <w:tc>
          <w:tcPr>
            <w:tcW w:w="4500" w:type="dxa"/>
            <w:tcBorders>
              <w:top w:val="nil"/>
              <w:left w:val="nil"/>
              <w:bottom w:val="single" w:color="auto" w:sz="8" w:space="0"/>
              <w:right w:val="single" w:color="auto" w:sz="8" w:space="0"/>
            </w:tcBorders>
            <w:shd w:val="clear" w:color="auto" w:fill="FFFFFF"/>
          </w:tcPr>
          <w:p w14:paraId="57E0F1A5">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w:t>
            </w:r>
            <w:r>
              <w:rPr>
                <w:rFonts w:hint="eastAsia" w:ascii="仿宋_GB2312" w:hAnsi="仿宋" w:eastAsia="仿宋_GB2312" w:cs="仿宋"/>
                <w:bCs/>
                <w:sz w:val="24"/>
                <w:lang w:eastAsia="zh-CN"/>
              </w:rPr>
              <w:t>一</w:t>
            </w:r>
            <w:r>
              <w:rPr>
                <w:rFonts w:hint="eastAsia" w:ascii="仿宋_GB2312" w:hAnsi="仿宋" w:eastAsia="仿宋_GB2312" w:cs="仿宋"/>
                <w:bCs/>
                <w:sz w:val="24"/>
              </w:rPr>
              <w:t>类事业单位</w:t>
            </w:r>
          </w:p>
        </w:tc>
      </w:tr>
      <w:tr w14:paraId="2466EF23">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74EBB1">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3</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3255DC">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八公山区机关服务中心</w:t>
            </w:r>
          </w:p>
        </w:tc>
        <w:tc>
          <w:tcPr>
            <w:tcW w:w="4500" w:type="dxa"/>
            <w:tcBorders>
              <w:top w:val="nil"/>
              <w:left w:val="nil"/>
              <w:bottom w:val="single" w:color="auto" w:sz="8" w:space="0"/>
              <w:right w:val="single" w:color="auto" w:sz="8" w:space="0"/>
            </w:tcBorders>
            <w:shd w:val="clear" w:color="auto" w:fill="FFFFFF"/>
          </w:tcPr>
          <w:p w14:paraId="0E2E222A">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w:t>
            </w:r>
            <w:r>
              <w:rPr>
                <w:rFonts w:hint="eastAsia" w:ascii="仿宋_GB2312" w:hAnsi="仿宋" w:eastAsia="仿宋_GB2312" w:cs="仿宋"/>
                <w:bCs/>
                <w:sz w:val="24"/>
                <w:lang w:eastAsia="zh-CN"/>
              </w:rPr>
              <w:t>一</w:t>
            </w:r>
            <w:r>
              <w:rPr>
                <w:rFonts w:hint="eastAsia" w:ascii="仿宋_GB2312" w:hAnsi="仿宋" w:eastAsia="仿宋_GB2312" w:cs="仿宋"/>
                <w:bCs/>
                <w:sz w:val="24"/>
              </w:rPr>
              <w:t>类事业单位</w:t>
            </w:r>
          </w:p>
        </w:tc>
      </w:tr>
    </w:tbl>
    <w:p w14:paraId="1DB10882">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14:paraId="184E025F">
      <w:pPr>
        <w:pStyle w:val="4"/>
        <w:adjustRightInd w:val="0"/>
        <w:snapToGrid w:val="0"/>
        <w:spacing w:before="0" w:beforeAutospacing="0" w:after="0" w:afterAutospacing="0" w:line="360" w:lineRule="auto"/>
        <w:rPr>
          <w:rFonts w:ascii="黑体" w:hAnsi="黑体" w:eastAsia="黑体"/>
          <w:bCs/>
          <w:sz w:val="36"/>
          <w:szCs w:val="36"/>
        </w:rPr>
      </w:pPr>
      <w:r>
        <w:rPr>
          <w:rFonts w:hint="eastAsia" w:ascii="仿宋_GB2312" w:hAnsi="黑体" w:eastAsia="仿宋_GB2312"/>
          <w:bCs/>
          <w:sz w:val="32"/>
          <w:szCs w:val="32"/>
        </w:rPr>
        <w:t>一是综合协调积极有为。强化重点工作协调推进。强化重要任务推动落实。统筹起草综合文稿；二是信息服务及时准确；三是政务督查扎实有效；四是提升办文办会机制；五是法制保障规范有力；六是政务服务协调推进；七是深化政务信息公开；八是做好区人大代表建议、区政协委员提案的办理工作；九是切实做好12345市长热线办理工作。</w:t>
      </w:r>
    </w:p>
    <w:p w14:paraId="758A3CD1">
      <w:pPr>
        <w:pStyle w:val="4"/>
        <w:numPr>
          <w:ilvl w:val="0"/>
          <w:numId w:val="0"/>
        </w:numPr>
        <w:adjustRightInd w:val="0"/>
        <w:snapToGrid w:val="0"/>
        <w:spacing w:before="0" w:beforeAutospacing="0" w:after="0" w:afterAutospacing="0" w:line="360" w:lineRule="auto"/>
        <w:jc w:val="both"/>
        <w:rPr>
          <w:rFonts w:hint="eastAsia" w:ascii="黑体" w:hAnsi="黑体" w:eastAsia="黑体"/>
          <w:bCs/>
          <w:sz w:val="36"/>
          <w:szCs w:val="36"/>
        </w:rPr>
      </w:pPr>
    </w:p>
    <w:p w14:paraId="49DED072">
      <w:pPr>
        <w:pStyle w:val="4"/>
        <w:adjustRightInd w:val="0"/>
        <w:snapToGrid w:val="0"/>
        <w:spacing w:before="0" w:beforeAutospacing="0" w:after="0" w:afterAutospacing="0" w:line="360" w:lineRule="auto"/>
        <w:jc w:val="center"/>
        <w:rPr>
          <w:rFonts w:ascii="宋体" w:hAnsi="宋体" w:cs="宋体"/>
          <w:kern w:val="0"/>
          <w:sz w:val="20"/>
          <w:szCs w:val="20"/>
        </w:rPr>
      </w:pPr>
      <w:r>
        <w:rPr>
          <w:rFonts w:ascii="宋体" w:hAnsi="宋体" w:cs="宋体"/>
          <w:kern w:val="0"/>
          <w:sz w:val="20"/>
          <w:szCs w:val="20"/>
        </w:rPr>
        <w:t xml:space="preserve">      </w:t>
      </w:r>
    </w:p>
    <w:p w14:paraId="622F18C3">
      <w:pPr>
        <w:pStyle w:val="4"/>
        <w:adjustRightInd w:val="0"/>
        <w:snapToGrid w:val="0"/>
        <w:spacing w:before="0" w:beforeAutospacing="0" w:after="0" w:afterAutospacing="0" w:line="360" w:lineRule="auto"/>
        <w:jc w:val="center"/>
        <w:rPr>
          <w:rFonts w:ascii="宋体" w:hAnsi="宋体" w:cs="宋体"/>
          <w:kern w:val="0"/>
          <w:sz w:val="20"/>
          <w:szCs w:val="20"/>
        </w:rPr>
      </w:pPr>
    </w:p>
    <w:p w14:paraId="759E28E2">
      <w:pPr>
        <w:pStyle w:val="4"/>
        <w:adjustRightInd w:val="0"/>
        <w:snapToGrid w:val="0"/>
        <w:spacing w:before="0" w:beforeAutospacing="0" w:after="0" w:afterAutospacing="0" w:line="360" w:lineRule="auto"/>
        <w:jc w:val="center"/>
        <w:rPr>
          <w:rFonts w:ascii="宋体" w:hAnsi="宋体" w:cs="宋体"/>
          <w:kern w:val="0"/>
          <w:sz w:val="20"/>
          <w:szCs w:val="20"/>
        </w:rPr>
      </w:pPr>
    </w:p>
    <w:p w14:paraId="4A03EE0F">
      <w:pPr>
        <w:pStyle w:val="4"/>
        <w:adjustRightInd w:val="0"/>
        <w:snapToGrid w:val="0"/>
        <w:spacing w:before="0" w:beforeAutospacing="0" w:after="0" w:afterAutospacing="0" w:line="360" w:lineRule="auto"/>
        <w:jc w:val="center"/>
        <w:rPr>
          <w:rFonts w:ascii="宋体" w:hAnsi="宋体" w:cs="宋体"/>
          <w:kern w:val="0"/>
          <w:sz w:val="20"/>
          <w:szCs w:val="20"/>
        </w:rPr>
      </w:pPr>
    </w:p>
    <w:p w14:paraId="0018001C">
      <w:pPr>
        <w:pStyle w:val="4"/>
        <w:adjustRightInd w:val="0"/>
        <w:snapToGrid w:val="0"/>
        <w:spacing w:before="0" w:beforeAutospacing="0" w:after="0" w:afterAutospacing="0" w:line="360" w:lineRule="auto"/>
        <w:jc w:val="center"/>
        <w:rPr>
          <w:rFonts w:ascii="黑体" w:hAnsi="黑体" w:eastAsia="黑体"/>
          <w:bCs/>
          <w:sz w:val="36"/>
          <w:szCs w:val="36"/>
        </w:rPr>
      </w:pPr>
      <w:r>
        <w:rPr>
          <w:rFonts w:ascii="宋体" w:hAnsi="宋体" w:cs="宋体"/>
          <w:kern w:val="0"/>
          <w:sz w:val="20"/>
          <w:szCs w:val="20"/>
        </w:rPr>
        <w:t xml:space="preserve"> </w:t>
      </w: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14:paraId="1AD7D724">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14:paraId="79C8269F">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p>
    <w:p w14:paraId="75FB6842">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14:paraId="1011B026">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14:paraId="36C32AEA">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14:paraId="28DF4866">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14:paraId="1826930B">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14:paraId="15A3E3B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F1B6604">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14:paraId="13772471">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14:paraId="5A83AB9A">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14:paraId="1C9DE603">
            <w:pPr>
              <w:widowControl/>
              <w:jc w:val="center"/>
              <w:rPr>
                <w:rFonts w:ascii="宋体" w:cs="宋体"/>
                <w:b/>
                <w:kern w:val="0"/>
                <w:sz w:val="20"/>
                <w:szCs w:val="20"/>
              </w:rPr>
            </w:pPr>
            <w:r>
              <w:rPr>
                <w:rFonts w:hint="eastAsia" w:ascii="宋体" w:hAnsi="宋体" w:cs="宋体"/>
                <w:b/>
                <w:kern w:val="0"/>
                <w:sz w:val="20"/>
                <w:szCs w:val="20"/>
              </w:rPr>
              <w:t>预算数</w:t>
            </w:r>
          </w:p>
        </w:tc>
      </w:tr>
      <w:tr w14:paraId="029D4DF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5A2EFE61">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14:paraId="4E68B5E6">
            <w:pPr>
              <w:widowControl/>
              <w:jc w:val="right"/>
              <w:rPr>
                <w:rFonts w:ascii="宋体" w:cs="宋体"/>
                <w:kern w:val="0"/>
                <w:sz w:val="20"/>
                <w:szCs w:val="20"/>
              </w:rPr>
            </w:pPr>
            <w:r>
              <w:rPr>
                <w:rFonts w:hint="eastAsia" w:ascii="宋体" w:hAnsi="宋体" w:cs="宋体"/>
                <w:kern w:val="0"/>
                <w:sz w:val="20"/>
                <w:szCs w:val="20"/>
                <w:lang w:val="en-US" w:eastAsia="zh-CN"/>
              </w:rPr>
              <w:t>1250.4</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5C59EF1D">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14:paraId="78CA8096">
            <w:pPr>
              <w:widowControl/>
              <w:jc w:val="right"/>
              <w:rPr>
                <w:rFonts w:ascii="宋体" w:cs="宋体"/>
                <w:kern w:val="0"/>
                <w:sz w:val="20"/>
                <w:szCs w:val="20"/>
              </w:rPr>
            </w:pPr>
            <w:r>
              <w:rPr>
                <w:rFonts w:hint="eastAsia" w:ascii="宋体" w:hAnsi="宋体" w:cs="宋体"/>
                <w:kern w:val="0"/>
                <w:sz w:val="20"/>
                <w:szCs w:val="20"/>
                <w:lang w:val="en-US" w:eastAsia="zh-CN"/>
              </w:rPr>
              <w:t>925.1</w:t>
            </w:r>
            <w:r>
              <w:rPr>
                <w:rFonts w:hint="eastAsia" w:ascii="宋体" w:hAnsi="宋体" w:cs="宋体"/>
                <w:kern w:val="0"/>
                <w:sz w:val="20"/>
                <w:szCs w:val="20"/>
              </w:rPr>
              <w:t>　</w:t>
            </w:r>
          </w:p>
        </w:tc>
      </w:tr>
      <w:tr w14:paraId="44B743F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512C02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49B8AFE7">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0D814BA9">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14:paraId="7089D2B6">
            <w:pPr>
              <w:widowControl/>
              <w:jc w:val="right"/>
              <w:rPr>
                <w:rFonts w:ascii="宋体" w:cs="宋体"/>
                <w:kern w:val="0"/>
                <w:sz w:val="20"/>
                <w:szCs w:val="20"/>
              </w:rPr>
            </w:pPr>
            <w:r>
              <w:rPr>
                <w:rFonts w:hint="eastAsia" w:ascii="宋体" w:hAnsi="宋体" w:cs="宋体"/>
                <w:kern w:val="0"/>
                <w:sz w:val="20"/>
                <w:szCs w:val="20"/>
              </w:rPr>
              <w:t>　</w:t>
            </w:r>
          </w:p>
        </w:tc>
      </w:tr>
      <w:tr w14:paraId="1A15248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3969C226">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2D82A762">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68D1D751">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14:paraId="004FEB03">
            <w:pPr>
              <w:widowControl/>
              <w:jc w:val="right"/>
              <w:rPr>
                <w:rFonts w:ascii="宋体" w:cs="宋体"/>
                <w:kern w:val="0"/>
                <w:sz w:val="20"/>
                <w:szCs w:val="20"/>
              </w:rPr>
            </w:pPr>
            <w:r>
              <w:rPr>
                <w:rFonts w:hint="eastAsia" w:ascii="宋体" w:hAnsi="宋体" w:cs="宋体"/>
                <w:kern w:val="0"/>
                <w:sz w:val="20"/>
                <w:szCs w:val="20"/>
              </w:rPr>
              <w:t>　</w:t>
            </w:r>
          </w:p>
        </w:tc>
      </w:tr>
      <w:tr w14:paraId="2E6D3D5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83251B0">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14:paraId="3A1992A8">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483644A2">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14:paraId="36A8305E">
            <w:pPr>
              <w:widowControl/>
              <w:jc w:val="right"/>
              <w:rPr>
                <w:rFonts w:ascii="宋体" w:cs="宋体"/>
                <w:kern w:val="0"/>
                <w:sz w:val="20"/>
                <w:szCs w:val="20"/>
              </w:rPr>
            </w:pPr>
            <w:r>
              <w:rPr>
                <w:rFonts w:hint="eastAsia" w:ascii="宋体" w:hAnsi="宋体" w:cs="宋体"/>
                <w:kern w:val="0"/>
                <w:sz w:val="20"/>
                <w:szCs w:val="20"/>
              </w:rPr>
              <w:t>　</w:t>
            </w:r>
          </w:p>
        </w:tc>
      </w:tr>
      <w:tr w14:paraId="09744EA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631D73A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5DA84ACB">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412F11BF">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14:paraId="0910BBE7">
            <w:pPr>
              <w:widowControl/>
              <w:jc w:val="right"/>
              <w:rPr>
                <w:rFonts w:ascii="宋体" w:cs="宋体"/>
                <w:kern w:val="0"/>
                <w:sz w:val="20"/>
                <w:szCs w:val="20"/>
              </w:rPr>
            </w:pPr>
            <w:r>
              <w:rPr>
                <w:rFonts w:hint="eastAsia" w:ascii="宋体" w:hAnsi="宋体" w:cs="宋体"/>
                <w:kern w:val="0"/>
                <w:sz w:val="20"/>
                <w:szCs w:val="20"/>
              </w:rPr>
              <w:t>　</w:t>
            </w:r>
          </w:p>
        </w:tc>
      </w:tr>
      <w:tr w14:paraId="2B65885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132FBED0">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478882F6">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51DEB35D">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14:paraId="0A3D5041">
            <w:pPr>
              <w:widowControl/>
              <w:jc w:val="right"/>
              <w:rPr>
                <w:rFonts w:ascii="宋体" w:cs="宋体"/>
                <w:kern w:val="0"/>
                <w:sz w:val="20"/>
                <w:szCs w:val="20"/>
              </w:rPr>
            </w:pPr>
            <w:r>
              <w:rPr>
                <w:rFonts w:hint="eastAsia" w:ascii="宋体" w:hAnsi="宋体" w:cs="宋体"/>
                <w:kern w:val="0"/>
                <w:sz w:val="20"/>
                <w:szCs w:val="20"/>
              </w:rPr>
              <w:t>　</w:t>
            </w:r>
          </w:p>
        </w:tc>
      </w:tr>
      <w:tr w14:paraId="0A119E3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32B5423">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14:paraId="7BBFCAD4">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05301E3D">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14:paraId="083AB39A">
            <w:pPr>
              <w:widowControl/>
              <w:jc w:val="right"/>
              <w:rPr>
                <w:rFonts w:ascii="宋体" w:cs="宋体"/>
                <w:kern w:val="0"/>
                <w:sz w:val="20"/>
                <w:szCs w:val="20"/>
              </w:rPr>
            </w:pPr>
            <w:r>
              <w:rPr>
                <w:rFonts w:hint="eastAsia" w:ascii="宋体" w:hAnsi="宋体" w:cs="宋体"/>
                <w:kern w:val="0"/>
                <w:sz w:val="20"/>
                <w:szCs w:val="20"/>
              </w:rPr>
              <w:t>　</w:t>
            </w:r>
          </w:p>
        </w:tc>
      </w:tr>
      <w:tr w14:paraId="631ED4D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19930CF">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14:paraId="4C509601">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64B8468B">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14:paraId="63AB39C9">
            <w:pPr>
              <w:widowControl/>
              <w:jc w:val="right"/>
              <w:rPr>
                <w:rFonts w:ascii="宋体" w:cs="宋体"/>
                <w:kern w:val="0"/>
                <w:sz w:val="20"/>
                <w:szCs w:val="20"/>
              </w:rPr>
            </w:pPr>
            <w:r>
              <w:rPr>
                <w:rFonts w:hint="eastAsia" w:ascii="宋体" w:hAnsi="宋体" w:cs="宋体"/>
                <w:kern w:val="0"/>
                <w:sz w:val="20"/>
                <w:szCs w:val="20"/>
                <w:lang w:val="en-US" w:eastAsia="zh-CN"/>
              </w:rPr>
              <w:t>42.6</w:t>
            </w:r>
            <w:r>
              <w:rPr>
                <w:rFonts w:hint="eastAsia" w:ascii="宋体" w:hAnsi="宋体" w:cs="宋体"/>
                <w:kern w:val="0"/>
                <w:sz w:val="20"/>
                <w:szCs w:val="20"/>
              </w:rPr>
              <w:t>　</w:t>
            </w:r>
          </w:p>
        </w:tc>
      </w:tr>
      <w:tr w14:paraId="185F5B3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49745928">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0F8BA7F3">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22561F1D">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14:paraId="44FA0C7B">
            <w:pPr>
              <w:widowControl/>
              <w:jc w:val="right"/>
              <w:rPr>
                <w:rFonts w:ascii="宋体" w:cs="宋体"/>
                <w:kern w:val="0"/>
                <w:sz w:val="20"/>
                <w:szCs w:val="20"/>
              </w:rPr>
            </w:pPr>
            <w:r>
              <w:rPr>
                <w:rFonts w:hint="eastAsia" w:ascii="宋体" w:hAnsi="宋体" w:cs="宋体"/>
                <w:kern w:val="0"/>
                <w:sz w:val="20"/>
                <w:szCs w:val="20"/>
                <w:lang w:val="en-US" w:eastAsia="zh-CN"/>
              </w:rPr>
              <w:t>13.7</w:t>
            </w:r>
            <w:r>
              <w:rPr>
                <w:rFonts w:hint="eastAsia" w:ascii="宋体" w:hAnsi="宋体" w:cs="宋体"/>
                <w:kern w:val="0"/>
                <w:sz w:val="20"/>
                <w:szCs w:val="20"/>
              </w:rPr>
              <w:t>　</w:t>
            </w:r>
          </w:p>
        </w:tc>
      </w:tr>
      <w:tr w14:paraId="3C55C8D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8051F7A">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14:paraId="102FA519">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66D281E8">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14:paraId="73210767">
            <w:pPr>
              <w:widowControl/>
              <w:jc w:val="right"/>
              <w:rPr>
                <w:rFonts w:ascii="宋体" w:cs="宋体"/>
                <w:kern w:val="0"/>
                <w:sz w:val="20"/>
                <w:szCs w:val="20"/>
              </w:rPr>
            </w:pPr>
            <w:r>
              <w:rPr>
                <w:rFonts w:hint="eastAsia" w:ascii="宋体" w:hAnsi="宋体" w:cs="宋体"/>
                <w:kern w:val="0"/>
                <w:sz w:val="20"/>
                <w:szCs w:val="20"/>
              </w:rPr>
              <w:t>　</w:t>
            </w:r>
          </w:p>
        </w:tc>
      </w:tr>
      <w:tr w14:paraId="2C25AA5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91ABAB7">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75A19E84">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4E628E57">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14:paraId="20C5CF8D">
            <w:pPr>
              <w:widowControl/>
              <w:jc w:val="right"/>
              <w:rPr>
                <w:rFonts w:ascii="宋体" w:cs="宋体"/>
                <w:kern w:val="0"/>
                <w:sz w:val="20"/>
                <w:szCs w:val="20"/>
              </w:rPr>
            </w:pPr>
            <w:r>
              <w:rPr>
                <w:rFonts w:hint="eastAsia" w:ascii="宋体" w:hAnsi="宋体" w:cs="宋体"/>
                <w:kern w:val="0"/>
                <w:sz w:val="20"/>
                <w:szCs w:val="20"/>
                <w:lang w:val="en-US" w:eastAsia="zh-CN"/>
              </w:rPr>
              <w:t>302</w:t>
            </w:r>
            <w:r>
              <w:rPr>
                <w:rFonts w:hint="eastAsia" w:ascii="宋体" w:hAnsi="宋体" w:cs="宋体"/>
                <w:kern w:val="0"/>
                <w:sz w:val="20"/>
                <w:szCs w:val="20"/>
              </w:rPr>
              <w:t>　</w:t>
            </w:r>
          </w:p>
        </w:tc>
      </w:tr>
      <w:tr w14:paraId="011FAC9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56FA31BA">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14:paraId="45E6E2F4">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09052923">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14:paraId="1CA03C99">
            <w:pPr>
              <w:widowControl/>
              <w:jc w:val="right"/>
              <w:rPr>
                <w:rFonts w:ascii="宋体" w:cs="宋体"/>
                <w:kern w:val="0"/>
                <w:sz w:val="20"/>
                <w:szCs w:val="20"/>
              </w:rPr>
            </w:pPr>
            <w:r>
              <w:rPr>
                <w:rFonts w:hint="eastAsia" w:ascii="宋体" w:hAnsi="宋体" w:cs="宋体"/>
                <w:kern w:val="0"/>
                <w:sz w:val="20"/>
                <w:szCs w:val="20"/>
              </w:rPr>
              <w:t>　</w:t>
            </w:r>
          </w:p>
        </w:tc>
      </w:tr>
      <w:tr w14:paraId="6EDF333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038881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14:paraId="4EA8CC72">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14:paraId="699BC3AC">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14:paraId="6921D449">
            <w:pPr>
              <w:widowControl/>
              <w:jc w:val="right"/>
              <w:rPr>
                <w:rFonts w:ascii="宋体" w:cs="宋体"/>
                <w:kern w:val="0"/>
                <w:sz w:val="20"/>
                <w:szCs w:val="20"/>
              </w:rPr>
            </w:pPr>
            <w:r>
              <w:rPr>
                <w:rFonts w:hint="eastAsia" w:ascii="宋体" w:hAnsi="宋体" w:cs="宋体"/>
                <w:kern w:val="0"/>
                <w:sz w:val="20"/>
                <w:szCs w:val="20"/>
              </w:rPr>
              <w:t>　</w:t>
            </w:r>
          </w:p>
        </w:tc>
      </w:tr>
      <w:tr w14:paraId="6DB2BE0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582C541">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14:paraId="5A40FA1A">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8D2B5B3">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14:paraId="3890BFD2">
            <w:pPr>
              <w:widowControl/>
              <w:jc w:val="right"/>
              <w:rPr>
                <w:rFonts w:ascii="宋体" w:cs="宋体"/>
                <w:kern w:val="0"/>
                <w:sz w:val="20"/>
                <w:szCs w:val="20"/>
              </w:rPr>
            </w:pPr>
            <w:r>
              <w:rPr>
                <w:rFonts w:hint="eastAsia" w:ascii="宋体" w:hAnsi="宋体" w:cs="宋体"/>
                <w:kern w:val="0"/>
                <w:sz w:val="20"/>
                <w:szCs w:val="20"/>
              </w:rPr>
              <w:t>　</w:t>
            </w:r>
          </w:p>
        </w:tc>
      </w:tr>
      <w:tr w14:paraId="677086D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B5A65E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14:paraId="4B0658D2">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5F29D586">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14:paraId="17AC9D6F">
            <w:pPr>
              <w:widowControl/>
              <w:jc w:val="right"/>
              <w:rPr>
                <w:rFonts w:ascii="宋体" w:cs="宋体"/>
                <w:kern w:val="0"/>
                <w:sz w:val="20"/>
                <w:szCs w:val="20"/>
              </w:rPr>
            </w:pPr>
            <w:r>
              <w:rPr>
                <w:rFonts w:hint="eastAsia" w:ascii="宋体" w:hAnsi="宋体" w:cs="宋体"/>
                <w:kern w:val="0"/>
                <w:sz w:val="20"/>
                <w:szCs w:val="20"/>
              </w:rPr>
              <w:t>　</w:t>
            </w:r>
          </w:p>
        </w:tc>
      </w:tr>
      <w:tr w14:paraId="270021B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164C4B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14:paraId="3D9ACD9C">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52182034">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14:paraId="397D8CDC">
            <w:pPr>
              <w:widowControl/>
              <w:jc w:val="right"/>
              <w:rPr>
                <w:rFonts w:ascii="宋体" w:cs="宋体"/>
                <w:kern w:val="0"/>
                <w:sz w:val="20"/>
                <w:szCs w:val="20"/>
              </w:rPr>
            </w:pPr>
            <w:r>
              <w:rPr>
                <w:rFonts w:hint="eastAsia" w:ascii="宋体" w:hAnsi="宋体" w:cs="宋体"/>
                <w:kern w:val="0"/>
                <w:sz w:val="20"/>
                <w:szCs w:val="20"/>
              </w:rPr>
              <w:t>　</w:t>
            </w:r>
          </w:p>
        </w:tc>
      </w:tr>
      <w:tr w14:paraId="7B0D13A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944FD16">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14:paraId="099C9756">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3E24C900">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14:paraId="455A36DC">
            <w:pPr>
              <w:widowControl/>
              <w:jc w:val="right"/>
              <w:rPr>
                <w:rFonts w:ascii="宋体" w:cs="宋体"/>
                <w:kern w:val="0"/>
                <w:sz w:val="20"/>
                <w:szCs w:val="20"/>
              </w:rPr>
            </w:pPr>
            <w:r>
              <w:rPr>
                <w:rFonts w:hint="eastAsia" w:ascii="宋体" w:hAnsi="宋体" w:cs="宋体"/>
                <w:kern w:val="0"/>
                <w:sz w:val="20"/>
                <w:szCs w:val="20"/>
              </w:rPr>
              <w:t>　</w:t>
            </w:r>
          </w:p>
        </w:tc>
      </w:tr>
      <w:tr w14:paraId="090F08C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0F66C7F">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78BAB99C">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2C7CCC4E">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14:paraId="54E1522F">
            <w:pPr>
              <w:widowControl/>
              <w:jc w:val="right"/>
              <w:rPr>
                <w:rFonts w:ascii="宋体" w:cs="宋体"/>
                <w:kern w:val="0"/>
                <w:sz w:val="20"/>
                <w:szCs w:val="20"/>
              </w:rPr>
            </w:pPr>
            <w:r>
              <w:rPr>
                <w:rFonts w:hint="eastAsia" w:ascii="宋体" w:hAnsi="宋体" w:cs="宋体"/>
                <w:kern w:val="0"/>
                <w:sz w:val="20"/>
                <w:szCs w:val="20"/>
              </w:rPr>
              <w:t>　</w:t>
            </w:r>
          </w:p>
        </w:tc>
      </w:tr>
      <w:tr w14:paraId="41272A0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EC33B53">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384B2613">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637A175">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14:paraId="0BD10E7D">
            <w:pPr>
              <w:widowControl/>
              <w:jc w:val="right"/>
              <w:rPr>
                <w:rFonts w:ascii="宋体" w:cs="宋体"/>
                <w:kern w:val="0"/>
                <w:sz w:val="20"/>
                <w:szCs w:val="20"/>
              </w:rPr>
            </w:pPr>
            <w:r>
              <w:rPr>
                <w:rFonts w:hint="eastAsia" w:ascii="宋体" w:hAnsi="宋体" w:cs="宋体"/>
                <w:kern w:val="0"/>
                <w:sz w:val="20"/>
                <w:szCs w:val="20"/>
                <w:lang w:val="en-US" w:eastAsia="zh-CN"/>
              </w:rPr>
              <w:t>29.5</w:t>
            </w:r>
            <w:r>
              <w:rPr>
                <w:rFonts w:hint="eastAsia" w:ascii="宋体" w:hAnsi="宋体" w:cs="宋体"/>
                <w:kern w:val="0"/>
                <w:sz w:val="20"/>
                <w:szCs w:val="20"/>
              </w:rPr>
              <w:t>　</w:t>
            </w:r>
          </w:p>
        </w:tc>
      </w:tr>
      <w:tr w14:paraId="36D3CE0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0D5E981C">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0E536706">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6B15A61">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14:paraId="4831C3CA">
            <w:pPr>
              <w:widowControl/>
              <w:jc w:val="right"/>
              <w:rPr>
                <w:rFonts w:ascii="宋体" w:cs="宋体"/>
                <w:kern w:val="0"/>
                <w:sz w:val="20"/>
                <w:szCs w:val="20"/>
              </w:rPr>
            </w:pPr>
            <w:r>
              <w:rPr>
                <w:rFonts w:hint="eastAsia" w:ascii="宋体" w:hAnsi="宋体" w:cs="宋体"/>
                <w:kern w:val="0"/>
                <w:sz w:val="20"/>
                <w:szCs w:val="20"/>
              </w:rPr>
              <w:t>　</w:t>
            </w:r>
          </w:p>
        </w:tc>
      </w:tr>
      <w:tr w14:paraId="492551C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34EADF4">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0230B238">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59D111BD">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14:paraId="71D59124">
            <w:pPr>
              <w:widowControl/>
              <w:jc w:val="right"/>
              <w:rPr>
                <w:rFonts w:ascii="宋体" w:cs="宋体"/>
                <w:kern w:val="0"/>
                <w:sz w:val="20"/>
                <w:szCs w:val="20"/>
              </w:rPr>
            </w:pPr>
            <w:r>
              <w:rPr>
                <w:rFonts w:hint="eastAsia" w:ascii="宋体" w:hAnsi="宋体" w:cs="宋体"/>
                <w:kern w:val="0"/>
                <w:sz w:val="20"/>
                <w:szCs w:val="20"/>
              </w:rPr>
              <w:t>　</w:t>
            </w:r>
          </w:p>
        </w:tc>
      </w:tr>
      <w:tr w14:paraId="1A733A5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3859875">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26F99808">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05174D0A">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14:paraId="021BCF4C">
            <w:pPr>
              <w:widowControl/>
              <w:jc w:val="right"/>
              <w:rPr>
                <w:rFonts w:ascii="宋体" w:cs="宋体"/>
                <w:kern w:val="0"/>
                <w:sz w:val="20"/>
                <w:szCs w:val="20"/>
              </w:rPr>
            </w:pPr>
            <w:r>
              <w:rPr>
                <w:rFonts w:hint="eastAsia" w:ascii="宋体" w:hAnsi="宋体" w:cs="宋体"/>
                <w:kern w:val="0"/>
                <w:sz w:val="20"/>
                <w:szCs w:val="20"/>
              </w:rPr>
              <w:t>　</w:t>
            </w:r>
          </w:p>
        </w:tc>
      </w:tr>
      <w:tr w14:paraId="7F8AAFA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1D847A0">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3A019A09">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6690E863">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14:paraId="0469E85B">
            <w:pPr>
              <w:widowControl/>
              <w:jc w:val="right"/>
              <w:rPr>
                <w:rFonts w:ascii="宋体" w:cs="宋体"/>
                <w:kern w:val="0"/>
                <w:sz w:val="20"/>
                <w:szCs w:val="20"/>
              </w:rPr>
            </w:pPr>
            <w:r>
              <w:rPr>
                <w:rFonts w:hint="eastAsia" w:ascii="宋体" w:hAnsi="宋体" w:cs="宋体"/>
                <w:kern w:val="0"/>
                <w:sz w:val="20"/>
                <w:szCs w:val="20"/>
              </w:rPr>
              <w:t>　</w:t>
            </w:r>
          </w:p>
        </w:tc>
      </w:tr>
      <w:tr w14:paraId="334F779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7AECC881">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14:paraId="0A8E9B6C">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1A053F1">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14:paraId="03DD7BA0">
            <w:pPr>
              <w:widowControl/>
              <w:jc w:val="right"/>
              <w:rPr>
                <w:rFonts w:ascii="宋体" w:cs="宋体"/>
                <w:kern w:val="0"/>
                <w:sz w:val="20"/>
                <w:szCs w:val="20"/>
              </w:rPr>
            </w:pPr>
            <w:r>
              <w:rPr>
                <w:rFonts w:hint="eastAsia" w:ascii="宋体" w:hAnsi="宋体" w:cs="宋体"/>
                <w:kern w:val="0"/>
                <w:sz w:val="20"/>
                <w:szCs w:val="20"/>
              </w:rPr>
              <w:t>　</w:t>
            </w:r>
          </w:p>
        </w:tc>
      </w:tr>
      <w:tr w14:paraId="5AD9B73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726FB3A">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14:paraId="3E5DBFC9">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4DEEF7D7">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14:paraId="426E784E">
            <w:pPr>
              <w:widowControl/>
              <w:jc w:val="right"/>
              <w:rPr>
                <w:rFonts w:ascii="宋体" w:cs="宋体"/>
                <w:kern w:val="0"/>
                <w:sz w:val="20"/>
                <w:szCs w:val="20"/>
              </w:rPr>
            </w:pPr>
            <w:r>
              <w:rPr>
                <w:rFonts w:hint="eastAsia" w:ascii="宋体" w:hAnsi="宋体" w:cs="宋体"/>
                <w:kern w:val="0"/>
                <w:sz w:val="20"/>
                <w:szCs w:val="20"/>
              </w:rPr>
              <w:t>　</w:t>
            </w:r>
          </w:p>
        </w:tc>
      </w:tr>
      <w:tr w14:paraId="78EA9F1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7A708D16">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6C68381D">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4002177D">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14:paraId="3AFD5450">
            <w:pPr>
              <w:widowControl/>
              <w:jc w:val="right"/>
              <w:rPr>
                <w:rFonts w:ascii="宋体" w:cs="宋体"/>
                <w:kern w:val="0"/>
                <w:sz w:val="20"/>
                <w:szCs w:val="20"/>
              </w:rPr>
            </w:pPr>
            <w:r>
              <w:rPr>
                <w:rFonts w:hint="eastAsia" w:ascii="宋体" w:hAnsi="宋体" w:cs="宋体"/>
                <w:kern w:val="0"/>
                <w:sz w:val="20"/>
                <w:szCs w:val="20"/>
              </w:rPr>
              <w:t>　</w:t>
            </w:r>
          </w:p>
        </w:tc>
      </w:tr>
      <w:tr w14:paraId="58E6EC3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14:paraId="5526E145">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14:paraId="18E15B16">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20D4C7C0">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14:paraId="5859803B">
            <w:pPr>
              <w:widowControl/>
              <w:jc w:val="right"/>
              <w:rPr>
                <w:rFonts w:ascii="宋体" w:cs="宋体"/>
                <w:kern w:val="0"/>
                <w:sz w:val="20"/>
                <w:szCs w:val="20"/>
              </w:rPr>
            </w:pPr>
            <w:r>
              <w:rPr>
                <w:rFonts w:hint="eastAsia" w:ascii="宋体" w:hAnsi="宋体" w:cs="宋体"/>
                <w:kern w:val="0"/>
                <w:sz w:val="20"/>
                <w:szCs w:val="20"/>
              </w:rPr>
              <w:t>　</w:t>
            </w:r>
          </w:p>
        </w:tc>
      </w:tr>
      <w:tr w14:paraId="59EB79D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72DC78E">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14:paraId="6872F20F">
            <w:pPr>
              <w:widowControl/>
              <w:jc w:val="right"/>
              <w:rPr>
                <w:rFonts w:ascii="宋体" w:cs="宋体"/>
                <w:kern w:val="0"/>
                <w:sz w:val="20"/>
                <w:szCs w:val="20"/>
              </w:rPr>
            </w:pPr>
            <w:r>
              <w:rPr>
                <w:rFonts w:hint="eastAsia" w:ascii="宋体" w:hAnsi="宋体" w:cs="宋体"/>
                <w:kern w:val="0"/>
                <w:sz w:val="20"/>
                <w:szCs w:val="20"/>
                <w:lang w:val="en-US" w:eastAsia="zh-CN"/>
              </w:rPr>
              <w:t>1250.4</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29C1E017">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14:paraId="3EE05695">
            <w:pPr>
              <w:widowControl/>
              <w:jc w:val="right"/>
              <w:rPr>
                <w:rFonts w:ascii="宋体" w:cs="宋体"/>
                <w:kern w:val="0"/>
                <w:sz w:val="20"/>
                <w:szCs w:val="20"/>
              </w:rPr>
            </w:pPr>
            <w:r>
              <w:rPr>
                <w:rFonts w:hint="eastAsia" w:ascii="宋体" w:hAnsi="宋体" w:cs="宋体"/>
                <w:kern w:val="0"/>
                <w:sz w:val="20"/>
                <w:szCs w:val="20"/>
                <w:lang w:val="en-US" w:eastAsia="zh-CN"/>
              </w:rPr>
              <w:t>1312.9</w:t>
            </w:r>
            <w:r>
              <w:rPr>
                <w:rFonts w:hint="eastAsia" w:ascii="宋体" w:hAnsi="宋体" w:cs="宋体"/>
                <w:kern w:val="0"/>
                <w:sz w:val="20"/>
                <w:szCs w:val="20"/>
              </w:rPr>
              <w:t>　</w:t>
            </w:r>
          </w:p>
        </w:tc>
      </w:tr>
      <w:tr w14:paraId="50F0E6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2C54B0C1">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14:paraId="4EC56665">
            <w:pPr>
              <w:widowControl/>
              <w:jc w:val="right"/>
              <w:rPr>
                <w:rFonts w:ascii="宋体" w:cs="宋体"/>
                <w:kern w:val="0"/>
                <w:sz w:val="20"/>
                <w:szCs w:val="20"/>
              </w:rPr>
            </w:pPr>
            <w:r>
              <w:rPr>
                <w:rFonts w:hint="eastAsia" w:ascii="宋体" w:hAnsi="宋体" w:cs="宋体"/>
                <w:kern w:val="0"/>
                <w:sz w:val="20"/>
                <w:szCs w:val="20"/>
                <w:lang w:val="en-US" w:eastAsia="zh-CN"/>
              </w:rPr>
              <w:t>62.5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5388AE32">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14:paraId="36ABBF73">
            <w:pPr>
              <w:widowControl/>
              <w:jc w:val="right"/>
              <w:rPr>
                <w:rFonts w:ascii="宋体" w:cs="宋体"/>
                <w:kern w:val="0"/>
                <w:sz w:val="20"/>
                <w:szCs w:val="20"/>
              </w:rPr>
            </w:pPr>
            <w:r>
              <w:rPr>
                <w:rFonts w:hint="eastAsia" w:ascii="宋体" w:hAnsi="宋体" w:cs="宋体"/>
                <w:kern w:val="0"/>
                <w:sz w:val="20"/>
                <w:szCs w:val="20"/>
              </w:rPr>
              <w:t>　</w:t>
            </w:r>
          </w:p>
        </w:tc>
      </w:tr>
      <w:tr w14:paraId="751909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54AD584">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14:paraId="2BC11FF6">
            <w:pPr>
              <w:widowControl/>
              <w:jc w:val="right"/>
              <w:rPr>
                <w:rFonts w:ascii="宋体" w:cs="宋体"/>
                <w:kern w:val="0"/>
                <w:sz w:val="20"/>
                <w:szCs w:val="20"/>
              </w:rPr>
            </w:pPr>
            <w:r>
              <w:rPr>
                <w:rFonts w:hint="eastAsia" w:ascii="宋体" w:hAnsi="宋体" w:cs="宋体"/>
                <w:kern w:val="0"/>
                <w:sz w:val="20"/>
                <w:szCs w:val="20"/>
                <w:lang w:val="en-US" w:eastAsia="zh-CN"/>
              </w:rPr>
              <w:t>62.5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B2D97E9">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14:paraId="047C5564">
            <w:pPr>
              <w:widowControl/>
              <w:jc w:val="right"/>
              <w:rPr>
                <w:rFonts w:ascii="宋体" w:cs="宋体"/>
                <w:kern w:val="0"/>
                <w:sz w:val="20"/>
                <w:szCs w:val="20"/>
              </w:rPr>
            </w:pPr>
            <w:r>
              <w:rPr>
                <w:rFonts w:hint="eastAsia" w:ascii="宋体" w:hAnsi="宋体" w:cs="宋体"/>
                <w:kern w:val="0"/>
                <w:sz w:val="20"/>
                <w:szCs w:val="20"/>
              </w:rPr>
              <w:t>　</w:t>
            </w:r>
          </w:p>
        </w:tc>
      </w:tr>
      <w:tr w14:paraId="0A9721D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18211616">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14:paraId="0BD3C13D">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14:paraId="7D3FAEC3">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14:paraId="1F12B19E">
            <w:pPr>
              <w:widowControl/>
              <w:jc w:val="right"/>
              <w:rPr>
                <w:rFonts w:ascii="宋体" w:cs="宋体"/>
                <w:kern w:val="0"/>
                <w:sz w:val="20"/>
                <w:szCs w:val="20"/>
              </w:rPr>
            </w:pPr>
            <w:r>
              <w:rPr>
                <w:rFonts w:hint="eastAsia" w:ascii="宋体" w:hAnsi="宋体" w:cs="宋体"/>
                <w:kern w:val="0"/>
                <w:sz w:val="20"/>
                <w:szCs w:val="20"/>
              </w:rPr>
              <w:t>　</w:t>
            </w:r>
          </w:p>
        </w:tc>
      </w:tr>
      <w:tr w14:paraId="7CFDC3C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BB72CA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14:paraId="4467D467">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14:paraId="37DD28CA">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14:paraId="1B9600BC">
            <w:pPr>
              <w:widowControl/>
              <w:jc w:val="right"/>
              <w:rPr>
                <w:rFonts w:ascii="宋体" w:cs="宋体"/>
                <w:kern w:val="0"/>
                <w:sz w:val="20"/>
                <w:szCs w:val="20"/>
              </w:rPr>
            </w:pPr>
            <w:r>
              <w:rPr>
                <w:rFonts w:hint="eastAsia" w:ascii="宋体" w:hAnsi="宋体" w:cs="宋体"/>
                <w:kern w:val="0"/>
                <w:sz w:val="20"/>
                <w:szCs w:val="20"/>
              </w:rPr>
              <w:t>　</w:t>
            </w:r>
          </w:p>
        </w:tc>
      </w:tr>
      <w:tr w14:paraId="01D13F4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642AEC25">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14:paraId="70AEFE6C">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14:paraId="76A48DDC">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14:paraId="2B1D30FA">
            <w:pPr>
              <w:widowControl/>
              <w:jc w:val="right"/>
              <w:rPr>
                <w:rFonts w:ascii="宋体" w:cs="宋体"/>
                <w:kern w:val="0"/>
                <w:sz w:val="20"/>
                <w:szCs w:val="20"/>
              </w:rPr>
            </w:pPr>
            <w:r>
              <w:rPr>
                <w:rFonts w:hint="eastAsia" w:ascii="宋体" w:hAnsi="宋体" w:cs="宋体"/>
                <w:kern w:val="0"/>
                <w:sz w:val="20"/>
                <w:szCs w:val="20"/>
              </w:rPr>
              <w:t>　</w:t>
            </w:r>
          </w:p>
        </w:tc>
      </w:tr>
      <w:tr w14:paraId="2D1D242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3BEEED18">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14:paraId="721FCC82">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14:paraId="2CCF4640">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14:paraId="1A011618">
            <w:pPr>
              <w:widowControl/>
              <w:jc w:val="right"/>
              <w:rPr>
                <w:rFonts w:ascii="宋体" w:cs="宋体"/>
                <w:kern w:val="0"/>
                <w:sz w:val="20"/>
                <w:szCs w:val="20"/>
              </w:rPr>
            </w:pPr>
            <w:r>
              <w:rPr>
                <w:rFonts w:hint="eastAsia" w:ascii="宋体" w:hAnsi="宋体" w:cs="宋体"/>
                <w:kern w:val="0"/>
                <w:sz w:val="20"/>
                <w:szCs w:val="20"/>
              </w:rPr>
              <w:t>　</w:t>
            </w:r>
          </w:p>
        </w:tc>
      </w:tr>
      <w:tr w14:paraId="34C8E6C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14:paraId="4FB910B7">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14:paraId="36120F9A">
            <w:pPr>
              <w:widowControl/>
              <w:jc w:val="right"/>
              <w:rPr>
                <w:rFonts w:ascii="宋体" w:cs="宋体"/>
                <w:b/>
                <w:bCs/>
                <w:kern w:val="0"/>
                <w:sz w:val="18"/>
                <w:szCs w:val="18"/>
              </w:rPr>
            </w:pPr>
            <w:r>
              <w:rPr>
                <w:rFonts w:hint="eastAsia" w:ascii="宋体" w:hAnsi="宋体" w:cs="宋体"/>
                <w:b/>
                <w:bCs/>
                <w:kern w:val="0"/>
                <w:sz w:val="18"/>
                <w:szCs w:val="18"/>
                <w:lang w:val="en-US" w:eastAsia="zh-CN"/>
              </w:rPr>
              <w:t>1312.9</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14:paraId="37EB2D73">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14:paraId="783642D0">
            <w:pPr>
              <w:widowControl/>
              <w:jc w:val="right"/>
              <w:rPr>
                <w:rFonts w:ascii="宋体" w:cs="宋体"/>
                <w:kern w:val="0"/>
                <w:sz w:val="20"/>
                <w:szCs w:val="20"/>
              </w:rPr>
            </w:pPr>
            <w:r>
              <w:rPr>
                <w:rFonts w:hint="eastAsia" w:ascii="宋体" w:hAnsi="宋体" w:cs="宋体"/>
                <w:kern w:val="0"/>
                <w:sz w:val="20"/>
                <w:szCs w:val="20"/>
                <w:lang w:val="en-US" w:eastAsia="zh-CN"/>
              </w:rPr>
              <w:t>1312.9</w:t>
            </w:r>
            <w:r>
              <w:rPr>
                <w:rFonts w:hint="eastAsia" w:ascii="宋体" w:hAnsi="宋体" w:cs="宋体"/>
                <w:kern w:val="0"/>
                <w:sz w:val="20"/>
                <w:szCs w:val="20"/>
              </w:rPr>
              <w:t>　</w:t>
            </w:r>
          </w:p>
        </w:tc>
      </w:tr>
    </w:tbl>
    <w:p w14:paraId="71DAC05F">
      <w:pPr>
        <w:rPr>
          <w:rFonts w:ascii="宋体" w:cs="宋体"/>
          <w:kern w:val="0"/>
          <w:sz w:val="20"/>
          <w:szCs w:val="20"/>
        </w:rPr>
      </w:pPr>
    </w:p>
    <w:p w14:paraId="24AC9FA8">
      <w:pPr>
        <w:bidi w:val="0"/>
        <w:rPr>
          <w:rFonts w:ascii="Calibri" w:hAnsi="Calibri" w:eastAsia="宋体" w:cs="Times New Roman"/>
          <w:kern w:val="2"/>
          <w:sz w:val="21"/>
          <w:szCs w:val="22"/>
          <w:lang w:val="en-US" w:eastAsia="zh-CN" w:bidi="ar-SA"/>
        </w:rPr>
      </w:pPr>
    </w:p>
    <w:p w14:paraId="510FE8D8">
      <w:pPr>
        <w:bidi w:val="0"/>
        <w:rPr>
          <w:rFonts w:ascii="Calibri" w:hAnsi="Calibri" w:eastAsia="宋体" w:cs="Times New Roman"/>
          <w:kern w:val="2"/>
          <w:sz w:val="21"/>
          <w:szCs w:val="22"/>
          <w:lang w:val="en-US" w:eastAsia="zh-CN" w:bidi="ar-SA"/>
        </w:rPr>
      </w:pPr>
    </w:p>
    <w:p w14:paraId="1B4764BE">
      <w:pPr>
        <w:bidi w:val="0"/>
        <w:rPr>
          <w:rFonts w:ascii="Calibri" w:hAnsi="Calibri" w:eastAsia="宋体" w:cs="Times New Roman"/>
          <w:kern w:val="2"/>
          <w:sz w:val="21"/>
          <w:szCs w:val="22"/>
          <w:lang w:val="en-US" w:eastAsia="zh-CN" w:bidi="ar-SA"/>
        </w:rPr>
      </w:pPr>
    </w:p>
    <w:p w14:paraId="2096792E">
      <w:pPr>
        <w:bidi w:val="0"/>
        <w:rPr>
          <w:rFonts w:ascii="Calibri" w:hAnsi="Calibri" w:eastAsia="宋体" w:cs="Times New Roman"/>
          <w:kern w:val="2"/>
          <w:sz w:val="21"/>
          <w:szCs w:val="22"/>
          <w:lang w:val="en-US" w:eastAsia="zh-CN" w:bidi="ar-SA"/>
        </w:rPr>
      </w:pPr>
    </w:p>
    <w:p w14:paraId="12BDC956">
      <w:pPr>
        <w:bidi w:val="0"/>
        <w:rPr>
          <w:rFonts w:ascii="Calibri" w:hAnsi="Calibri" w:eastAsia="宋体" w:cs="Times New Roman"/>
          <w:kern w:val="2"/>
          <w:sz w:val="21"/>
          <w:szCs w:val="22"/>
          <w:lang w:val="en-US" w:eastAsia="zh-CN" w:bidi="ar-SA"/>
        </w:rPr>
      </w:pPr>
    </w:p>
    <w:p w14:paraId="0F247410">
      <w:pPr>
        <w:bidi w:val="0"/>
        <w:rPr>
          <w:rFonts w:ascii="Calibri" w:hAnsi="Calibri" w:eastAsia="宋体" w:cs="Times New Roman"/>
          <w:kern w:val="2"/>
          <w:sz w:val="21"/>
          <w:szCs w:val="22"/>
          <w:lang w:val="en-US" w:eastAsia="zh-CN" w:bidi="ar-SA"/>
        </w:rPr>
      </w:pPr>
    </w:p>
    <w:p w14:paraId="68837FE2">
      <w:pPr>
        <w:tabs>
          <w:tab w:val="left" w:pos="2114"/>
        </w:tabs>
        <w:bidi w:val="0"/>
        <w:jc w:val="left"/>
        <w:rPr>
          <w:lang w:val="en-US" w:eastAsia="zh-CN"/>
        </w:rPr>
      </w:pPr>
    </w:p>
    <w:p w14:paraId="6E2981C2">
      <w:pPr>
        <w:bidi w:val="0"/>
        <w:rPr>
          <w:rFonts w:ascii="Calibri" w:hAnsi="Calibri" w:eastAsia="宋体" w:cs="Times New Roman"/>
          <w:kern w:val="2"/>
          <w:sz w:val="21"/>
          <w:szCs w:val="22"/>
          <w:lang w:val="en-US" w:eastAsia="zh-CN" w:bidi="ar-SA"/>
        </w:rPr>
      </w:pPr>
    </w:p>
    <w:p w14:paraId="647A2783">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14:paraId="59C405C7">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14:paraId="0815E0B3">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0" w:type="auto"/>
        <w:tblInd w:w="100" w:type="dxa"/>
        <w:tblLayout w:type="autofit"/>
        <w:tblCellMar>
          <w:top w:w="0" w:type="dxa"/>
          <w:left w:w="108" w:type="dxa"/>
          <w:bottom w:w="0" w:type="dxa"/>
          <w:right w:w="108" w:type="dxa"/>
        </w:tblCellMar>
      </w:tblPr>
      <w:tblGrid>
        <w:gridCol w:w="525"/>
        <w:gridCol w:w="677"/>
        <w:gridCol w:w="677"/>
        <w:gridCol w:w="678"/>
        <w:gridCol w:w="371"/>
        <w:gridCol w:w="371"/>
        <w:gridCol w:w="371"/>
        <w:gridCol w:w="371"/>
        <w:gridCol w:w="371"/>
        <w:gridCol w:w="371"/>
        <w:gridCol w:w="371"/>
        <w:gridCol w:w="371"/>
        <w:gridCol w:w="371"/>
        <w:gridCol w:w="524"/>
        <w:gridCol w:w="524"/>
        <w:gridCol w:w="371"/>
        <w:gridCol w:w="371"/>
        <w:gridCol w:w="371"/>
        <w:gridCol w:w="371"/>
      </w:tblGrid>
      <w:tr w14:paraId="05562A1D">
        <w:tblPrEx>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74924DF1">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14:paraId="4EEDE261">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0" w:type="auto"/>
            <w:gridSpan w:val="11"/>
            <w:tcBorders>
              <w:top w:val="single" w:color="auto" w:sz="4" w:space="0"/>
              <w:left w:val="nil"/>
              <w:bottom w:val="single" w:color="auto" w:sz="4" w:space="0"/>
              <w:right w:val="single" w:color="000000" w:sz="4" w:space="0"/>
            </w:tcBorders>
            <w:vAlign w:val="center"/>
          </w:tcPr>
          <w:p w14:paraId="2B787F7A">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0" w:type="auto"/>
            <w:gridSpan w:val="6"/>
            <w:tcBorders>
              <w:top w:val="single" w:color="auto" w:sz="4" w:space="0"/>
              <w:left w:val="nil"/>
              <w:bottom w:val="single" w:color="auto" w:sz="4" w:space="0"/>
              <w:right w:val="single" w:color="auto" w:sz="4" w:space="0"/>
            </w:tcBorders>
            <w:vAlign w:val="center"/>
          </w:tcPr>
          <w:p w14:paraId="33F1A7EA">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14:paraId="71E7ED99">
        <w:tblPrEx>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5A9FA3">
            <w:pPr>
              <w:widowControl/>
              <w:jc w:val="left"/>
              <w:rPr>
                <w:rFonts w:ascii="宋体" w:cs="宋体"/>
                <w:b/>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093F10">
            <w:pPr>
              <w:widowControl/>
              <w:jc w:val="left"/>
              <w:rPr>
                <w:rFonts w:ascii="宋体" w:cs="宋体"/>
                <w:b/>
                <w:color w:val="000000"/>
                <w:kern w:val="0"/>
                <w:sz w:val="20"/>
                <w:szCs w:val="20"/>
              </w:rPr>
            </w:pPr>
          </w:p>
        </w:tc>
        <w:tc>
          <w:tcPr>
            <w:tcW w:w="0" w:type="auto"/>
            <w:vMerge w:val="restart"/>
            <w:tcBorders>
              <w:top w:val="nil"/>
              <w:left w:val="single" w:color="auto" w:sz="4" w:space="0"/>
              <w:bottom w:val="nil"/>
              <w:right w:val="single" w:color="auto" w:sz="4" w:space="0"/>
            </w:tcBorders>
            <w:vAlign w:val="center"/>
          </w:tcPr>
          <w:p w14:paraId="17E21F73">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vMerge w:val="restart"/>
            <w:tcBorders>
              <w:top w:val="nil"/>
              <w:left w:val="single" w:color="auto" w:sz="4" w:space="0"/>
              <w:bottom w:val="nil"/>
              <w:right w:val="single" w:color="auto" w:sz="4" w:space="0"/>
            </w:tcBorders>
            <w:vAlign w:val="center"/>
          </w:tcPr>
          <w:p w14:paraId="55E5672F">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0" w:type="auto"/>
            <w:vMerge w:val="restart"/>
            <w:tcBorders>
              <w:top w:val="nil"/>
              <w:left w:val="single" w:color="auto" w:sz="4" w:space="0"/>
              <w:bottom w:val="nil"/>
              <w:right w:val="single" w:color="auto" w:sz="4" w:space="0"/>
            </w:tcBorders>
            <w:vAlign w:val="center"/>
          </w:tcPr>
          <w:p w14:paraId="6E0F1823">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0" w:type="auto"/>
            <w:vMerge w:val="restart"/>
            <w:tcBorders>
              <w:top w:val="nil"/>
              <w:left w:val="single" w:color="auto" w:sz="4" w:space="0"/>
              <w:bottom w:val="single" w:color="000000" w:sz="4" w:space="0"/>
              <w:right w:val="single" w:color="auto" w:sz="4" w:space="0"/>
            </w:tcBorders>
            <w:vAlign w:val="center"/>
          </w:tcPr>
          <w:p w14:paraId="550631F8">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0" w:type="auto"/>
            <w:vMerge w:val="restart"/>
            <w:tcBorders>
              <w:top w:val="nil"/>
              <w:left w:val="single" w:color="auto" w:sz="4" w:space="0"/>
              <w:bottom w:val="single" w:color="000000" w:sz="4" w:space="0"/>
              <w:right w:val="single" w:color="auto" w:sz="4" w:space="0"/>
            </w:tcBorders>
            <w:vAlign w:val="center"/>
          </w:tcPr>
          <w:p w14:paraId="0557D30E">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0" w:type="auto"/>
            <w:gridSpan w:val="6"/>
            <w:tcBorders>
              <w:top w:val="single" w:color="auto" w:sz="4" w:space="0"/>
              <w:left w:val="nil"/>
              <w:bottom w:val="single" w:color="auto" w:sz="4" w:space="0"/>
              <w:right w:val="single" w:color="000000" w:sz="4" w:space="0"/>
            </w:tcBorders>
            <w:vAlign w:val="center"/>
          </w:tcPr>
          <w:p w14:paraId="1FB3E7B3">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0" w:type="auto"/>
            <w:vMerge w:val="restart"/>
            <w:tcBorders>
              <w:top w:val="nil"/>
              <w:left w:val="single" w:color="auto" w:sz="4" w:space="0"/>
              <w:bottom w:val="nil"/>
              <w:right w:val="single" w:color="auto" w:sz="4" w:space="0"/>
            </w:tcBorders>
            <w:vAlign w:val="center"/>
          </w:tcPr>
          <w:p w14:paraId="03A15DAF">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vMerge w:val="restart"/>
            <w:tcBorders>
              <w:top w:val="nil"/>
              <w:left w:val="single" w:color="auto" w:sz="4" w:space="0"/>
              <w:bottom w:val="nil"/>
              <w:right w:val="single" w:color="auto" w:sz="4" w:space="0"/>
            </w:tcBorders>
            <w:vAlign w:val="center"/>
          </w:tcPr>
          <w:p w14:paraId="67D35695">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0" w:type="auto"/>
            <w:vMerge w:val="restart"/>
            <w:tcBorders>
              <w:top w:val="nil"/>
              <w:left w:val="single" w:color="auto" w:sz="4" w:space="0"/>
              <w:bottom w:val="nil"/>
              <w:right w:val="single" w:color="auto" w:sz="4" w:space="0"/>
            </w:tcBorders>
            <w:vAlign w:val="center"/>
          </w:tcPr>
          <w:p w14:paraId="70C45DCA">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0" w:type="auto"/>
            <w:vMerge w:val="restart"/>
            <w:tcBorders>
              <w:top w:val="nil"/>
              <w:left w:val="single" w:color="auto" w:sz="4" w:space="0"/>
              <w:bottom w:val="nil"/>
              <w:right w:val="single" w:color="auto" w:sz="4" w:space="0"/>
            </w:tcBorders>
            <w:vAlign w:val="center"/>
          </w:tcPr>
          <w:p w14:paraId="5D1239F4">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0" w:type="auto"/>
            <w:vMerge w:val="restart"/>
            <w:tcBorders>
              <w:top w:val="nil"/>
              <w:left w:val="single" w:color="auto" w:sz="4" w:space="0"/>
              <w:bottom w:val="nil"/>
              <w:right w:val="single" w:color="auto" w:sz="4" w:space="0"/>
            </w:tcBorders>
            <w:vAlign w:val="center"/>
          </w:tcPr>
          <w:p w14:paraId="75B4AD8B">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0" w:type="auto"/>
            <w:vMerge w:val="restart"/>
            <w:tcBorders>
              <w:top w:val="nil"/>
              <w:left w:val="single" w:color="auto" w:sz="4" w:space="0"/>
              <w:bottom w:val="nil"/>
              <w:right w:val="single" w:color="auto" w:sz="4" w:space="0"/>
            </w:tcBorders>
            <w:vAlign w:val="center"/>
          </w:tcPr>
          <w:p w14:paraId="0A0D6944">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14:paraId="2475C8DD">
        <w:tblPrEx>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A5E863">
            <w:pPr>
              <w:widowControl/>
              <w:jc w:val="left"/>
              <w:rPr>
                <w:rFonts w:ascii="宋体" w:cs="宋体"/>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6405DA">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7F93B072">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55C685A3">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6FBF16AB">
            <w:pPr>
              <w:widowControl/>
              <w:jc w:val="left"/>
              <w:rPr>
                <w:rFonts w:ascii="宋体" w:cs="宋体"/>
                <w:color w:val="000000"/>
                <w:kern w:val="0"/>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14:paraId="6DD30273">
            <w:pPr>
              <w:widowControl/>
              <w:jc w:val="left"/>
              <w:rPr>
                <w:rFonts w:ascii="宋体" w:cs="宋体"/>
                <w:color w:val="000000"/>
                <w:kern w:val="0"/>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14:paraId="1727B447">
            <w:pPr>
              <w:widowControl/>
              <w:jc w:val="left"/>
              <w:rPr>
                <w:rFonts w:ascii="宋体" w:cs="宋体"/>
                <w:color w:val="000000"/>
                <w:kern w:val="0"/>
                <w:sz w:val="20"/>
                <w:szCs w:val="20"/>
              </w:rPr>
            </w:pPr>
          </w:p>
        </w:tc>
        <w:tc>
          <w:tcPr>
            <w:tcW w:w="0" w:type="auto"/>
            <w:tcBorders>
              <w:top w:val="nil"/>
              <w:left w:val="nil"/>
              <w:bottom w:val="single" w:color="auto" w:sz="4" w:space="0"/>
              <w:right w:val="single" w:color="auto" w:sz="4" w:space="0"/>
            </w:tcBorders>
            <w:vAlign w:val="center"/>
          </w:tcPr>
          <w:p w14:paraId="6D24D855">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tcBorders>
              <w:top w:val="nil"/>
              <w:left w:val="nil"/>
              <w:bottom w:val="single" w:color="auto" w:sz="4" w:space="0"/>
              <w:right w:val="single" w:color="auto" w:sz="4" w:space="0"/>
            </w:tcBorders>
            <w:vAlign w:val="center"/>
          </w:tcPr>
          <w:p w14:paraId="509B9E32">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0" w:type="auto"/>
            <w:tcBorders>
              <w:top w:val="nil"/>
              <w:left w:val="nil"/>
              <w:bottom w:val="single" w:color="auto" w:sz="4" w:space="0"/>
              <w:right w:val="single" w:color="auto" w:sz="4" w:space="0"/>
            </w:tcBorders>
            <w:vAlign w:val="center"/>
          </w:tcPr>
          <w:p w14:paraId="6A8ECFE0">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0" w:type="auto"/>
            <w:tcBorders>
              <w:top w:val="nil"/>
              <w:left w:val="nil"/>
              <w:bottom w:val="nil"/>
              <w:right w:val="single" w:color="auto" w:sz="4" w:space="0"/>
            </w:tcBorders>
            <w:vAlign w:val="center"/>
          </w:tcPr>
          <w:p w14:paraId="6B70EE08">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0" w:type="auto"/>
            <w:tcBorders>
              <w:top w:val="nil"/>
              <w:left w:val="nil"/>
              <w:bottom w:val="nil"/>
              <w:right w:val="single" w:color="auto" w:sz="4" w:space="0"/>
            </w:tcBorders>
            <w:vAlign w:val="center"/>
          </w:tcPr>
          <w:p w14:paraId="3B1C66CA">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0" w:type="auto"/>
            <w:tcBorders>
              <w:top w:val="nil"/>
              <w:left w:val="nil"/>
              <w:bottom w:val="nil"/>
              <w:right w:val="single" w:color="auto" w:sz="4" w:space="0"/>
            </w:tcBorders>
            <w:vAlign w:val="center"/>
          </w:tcPr>
          <w:p w14:paraId="3433E241">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0" w:type="auto"/>
            <w:vMerge w:val="continue"/>
            <w:tcBorders>
              <w:top w:val="nil"/>
              <w:left w:val="single" w:color="auto" w:sz="4" w:space="0"/>
              <w:bottom w:val="nil"/>
              <w:right w:val="single" w:color="auto" w:sz="4" w:space="0"/>
            </w:tcBorders>
            <w:vAlign w:val="center"/>
          </w:tcPr>
          <w:p w14:paraId="2298EDDB">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4C87B193">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0CD77376">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60A42D6B">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515816AE">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14:paraId="1E55B8ED">
            <w:pPr>
              <w:widowControl/>
              <w:jc w:val="left"/>
              <w:rPr>
                <w:rFonts w:ascii="宋体" w:cs="宋体"/>
                <w:color w:val="000000"/>
                <w:kern w:val="0"/>
                <w:sz w:val="20"/>
                <w:szCs w:val="20"/>
              </w:rPr>
            </w:pPr>
          </w:p>
        </w:tc>
      </w:tr>
      <w:tr w14:paraId="3D031FCD">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36E0012C">
            <w:pPr>
              <w:widowControl/>
              <w:jc w:val="left"/>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淮南市八公山区人民政府办公室</w:t>
            </w:r>
          </w:p>
        </w:tc>
        <w:tc>
          <w:tcPr>
            <w:tcW w:w="0" w:type="auto"/>
            <w:tcBorders>
              <w:top w:val="nil"/>
              <w:left w:val="nil"/>
              <w:bottom w:val="single" w:color="auto" w:sz="4" w:space="0"/>
              <w:right w:val="single" w:color="auto" w:sz="4" w:space="0"/>
            </w:tcBorders>
            <w:vAlign w:val="center"/>
          </w:tcPr>
          <w:p w14:paraId="68CDAA9C">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78B8DD0F">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6CC3E74E">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07514B1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0FE9810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3223651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308EF30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6710B36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7D459F5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4B3D0A4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003C26A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15D75E6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06A42630">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770FC404">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1934E1F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4A750E2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1DDCE21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14:paraId="0B8222DF">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712A9C23">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783AC1E">
            <w:pPr>
              <w:widowControl/>
              <w:jc w:val="left"/>
              <w:rPr>
                <w:rFonts w:ascii="宋体" w:cs="宋体"/>
                <w:color w:val="000000"/>
                <w:kern w:val="0"/>
                <w:sz w:val="20"/>
                <w:szCs w:val="20"/>
              </w:rPr>
            </w:pPr>
            <w:r>
              <w:rPr>
                <w:rFonts w:hint="eastAsia" w:ascii="宋体" w:cs="宋体"/>
                <w:color w:val="000000"/>
                <w:kern w:val="0"/>
                <w:sz w:val="20"/>
                <w:szCs w:val="20"/>
                <w:lang w:eastAsia="zh-CN"/>
              </w:rPr>
              <w:t>淮南市八公山区人民政府办公室</w:t>
            </w:r>
          </w:p>
        </w:tc>
        <w:tc>
          <w:tcPr>
            <w:tcW w:w="0" w:type="auto"/>
            <w:tcBorders>
              <w:top w:val="nil"/>
              <w:left w:val="nil"/>
              <w:bottom w:val="single" w:color="auto" w:sz="4" w:space="0"/>
              <w:right w:val="single" w:color="auto" w:sz="4" w:space="0"/>
            </w:tcBorders>
            <w:vAlign w:val="center"/>
          </w:tcPr>
          <w:p w14:paraId="19AD16F4">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1C5B2E12">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424A1B54">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5F58C7F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2C9C514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5C1E6E2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55BB086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318A06F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4F870DC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5E8C7268">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7DA64C8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624939E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400A095B">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7F228C85">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6A8659F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4D34090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15B8F20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14:paraId="1FA710F6">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14:paraId="0752FA1E">
      <w:pPr>
        <w:rPr>
          <w:rFonts w:ascii="宋体" w:cs="宋体"/>
          <w:kern w:val="0"/>
          <w:sz w:val="20"/>
          <w:szCs w:val="20"/>
        </w:rPr>
      </w:pPr>
    </w:p>
    <w:p w14:paraId="2656B8F1">
      <w:pPr>
        <w:rPr>
          <w:rFonts w:ascii="宋体" w:cs="宋体"/>
          <w:kern w:val="0"/>
          <w:sz w:val="20"/>
          <w:szCs w:val="20"/>
        </w:rPr>
      </w:pPr>
    </w:p>
    <w:p w14:paraId="6AB9A2F3">
      <w:pPr>
        <w:rPr>
          <w:rFonts w:ascii="宋体" w:cs="宋体"/>
          <w:kern w:val="0"/>
          <w:sz w:val="20"/>
          <w:szCs w:val="20"/>
        </w:rPr>
      </w:pPr>
    </w:p>
    <w:p w14:paraId="20974516">
      <w:pPr>
        <w:sectPr>
          <w:footerReference r:id="rId3" w:type="default"/>
          <w:pgSz w:w="11906" w:h="16838"/>
          <w:pgMar w:top="1440" w:right="1797" w:bottom="1440" w:left="1797" w:header="851" w:footer="992" w:gutter="0"/>
          <w:cols w:space="425" w:num="1"/>
          <w:docGrid w:type="linesAndChars" w:linePitch="312" w:charSpace="0"/>
        </w:sectPr>
      </w:pPr>
    </w:p>
    <w:p w14:paraId="3F0CAA0B">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3</w:t>
      </w:r>
    </w:p>
    <w:p w14:paraId="2A93B520">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14:paraId="14C621A2">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0" w:type="auto"/>
        <w:tblInd w:w="-34" w:type="dxa"/>
        <w:tblLayout w:type="autofit"/>
        <w:tblCellMar>
          <w:top w:w="0" w:type="dxa"/>
          <w:left w:w="108" w:type="dxa"/>
          <w:bottom w:w="0" w:type="dxa"/>
          <w:right w:w="108" w:type="dxa"/>
        </w:tblCellMar>
      </w:tblPr>
      <w:tblGrid>
        <w:gridCol w:w="1027"/>
        <w:gridCol w:w="1981"/>
        <w:gridCol w:w="882"/>
        <w:gridCol w:w="889"/>
        <w:gridCol w:w="886"/>
        <w:gridCol w:w="992"/>
        <w:gridCol w:w="834"/>
        <w:gridCol w:w="1071"/>
      </w:tblGrid>
      <w:tr w14:paraId="43AD9F3B">
        <w:tblPrEx>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433A57C1">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0" w:type="auto"/>
            <w:tcBorders>
              <w:top w:val="single" w:color="auto" w:sz="4" w:space="0"/>
              <w:left w:val="nil"/>
              <w:bottom w:val="single" w:color="auto" w:sz="4" w:space="0"/>
              <w:right w:val="single" w:color="auto" w:sz="4" w:space="0"/>
            </w:tcBorders>
            <w:vAlign w:val="center"/>
          </w:tcPr>
          <w:p w14:paraId="224B89FC">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0" w:type="auto"/>
            <w:tcBorders>
              <w:top w:val="single" w:color="auto" w:sz="4" w:space="0"/>
              <w:left w:val="nil"/>
              <w:bottom w:val="single" w:color="auto" w:sz="4" w:space="0"/>
              <w:right w:val="single" w:color="auto" w:sz="4" w:space="0"/>
            </w:tcBorders>
            <w:vAlign w:val="center"/>
          </w:tcPr>
          <w:p w14:paraId="3B9F0BA8">
            <w:pPr>
              <w:widowControl/>
              <w:jc w:val="left"/>
              <w:rPr>
                <w:rFonts w:ascii="宋体" w:cs="宋体"/>
                <w:b/>
                <w:bCs/>
                <w:color w:val="000000"/>
                <w:kern w:val="0"/>
                <w:sz w:val="22"/>
              </w:rPr>
            </w:pPr>
            <w:r>
              <w:rPr>
                <w:rFonts w:hint="eastAsia" w:ascii="宋体" w:hAnsi="宋体" w:cs="宋体"/>
                <w:b/>
                <w:bCs/>
                <w:color w:val="000000"/>
                <w:kern w:val="0"/>
                <w:sz w:val="22"/>
              </w:rPr>
              <w:t>合计</w:t>
            </w:r>
          </w:p>
        </w:tc>
        <w:tc>
          <w:tcPr>
            <w:tcW w:w="0" w:type="auto"/>
            <w:tcBorders>
              <w:top w:val="single" w:color="auto" w:sz="4" w:space="0"/>
              <w:left w:val="nil"/>
              <w:bottom w:val="single" w:color="auto" w:sz="4" w:space="0"/>
              <w:right w:val="single" w:color="auto" w:sz="4" w:space="0"/>
            </w:tcBorders>
            <w:vAlign w:val="center"/>
          </w:tcPr>
          <w:p w14:paraId="156F7E57">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0" w:type="auto"/>
            <w:tcBorders>
              <w:top w:val="single" w:color="auto" w:sz="4" w:space="0"/>
              <w:left w:val="nil"/>
              <w:bottom w:val="single" w:color="auto" w:sz="4" w:space="0"/>
              <w:right w:val="single" w:color="auto" w:sz="4" w:space="0"/>
            </w:tcBorders>
            <w:vAlign w:val="center"/>
          </w:tcPr>
          <w:p w14:paraId="65B76264">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0" w:type="auto"/>
            <w:tcBorders>
              <w:top w:val="single" w:color="auto" w:sz="4" w:space="0"/>
              <w:left w:val="nil"/>
              <w:bottom w:val="single" w:color="auto" w:sz="4" w:space="0"/>
              <w:right w:val="single" w:color="auto" w:sz="4" w:space="0"/>
            </w:tcBorders>
            <w:vAlign w:val="center"/>
          </w:tcPr>
          <w:p w14:paraId="269D07F3">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0" w:type="auto"/>
            <w:tcBorders>
              <w:top w:val="single" w:color="auto" w:sz="4" w:space="0"/>
              <w:left w:val="nil"/>
              <w:bottom w:val="single" w:color="auto" w:sz="4" w:space="0"/>
              <w:right w:val="single" w:color="auto" w:sz="4" w:space="0"/>
            </w:tcBorders>
            <w:vAlign w:val="center"/>
          </w:tcPr>
          <w:p w14:paraId="7D8A1C04">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0" w:type="auto"/>
            <w:tcBorders>
              <w:top w:val="single" w:color="auto" w:sz="4" w:space="0"/>
              <w:left w:val="nil"/>
              <w:bottom w:val="single" w:color="auto" w:sz="4" w:space="0"/>
              <w:right w:val="single" w:color="auto" w:sz="4" w:space="0"/>
            </w:tcBorders>
            <w:vAlign w:val="center"/>
          </w:tcPr>
          <w:p w14:paraId="765F83E0">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14:paraId="659ECC1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1C750DA">
            <w:pPr>
              <w:widowControl/>
              <w:jc w:val="left"/>
              <w:rPr>
                <w:rFonts w:ascii="宋体" w:cs="宋体"/>
                <w:color w:val="000000"/>
                <w:kern w:val="0"/>
                <w:sz w:val="22"/>
              </w:rPr>
            </w:pPr>
            <w:r>
              <w:rPr>
                <w:rFonts w:ascii="宋体" w:hAnsi="宋体" w:cs="宋体"/>
                <w:color w:val="000000"/>
                <w:kern w:val="0"/>
                <w:sz w:val="22"/>
              </w:rPr>
              <w:t>201</w:t>
            </w:r>
          </w:p>
        </w:tc>
        <w:tc>
          <w:tcPr>
            <w:tcW w:w="0" w:type="auto"/>
            <w:tcBorders>
              <w:top w:val="nil"/>
              <w:left w:val="nil"/>
              <w:bottom w:val="single" w:color="auto" w:sz="4" w:space="0"/>
              <w:right w:val="single" w:color="auto" w:sz="4" w:space="0"/>
            </w:tcBorders>
            <w:vAlign w:val="center"/>
          </w:tcPr>
          <w:p w14:paraId="46207E19">
            <w:pPr>
              <w:widowControl/>
              <w:jc w:val="left"/>
              <w:rPr>
                <w:rFonts w:ascii="宋体" w:cs="宋体"/>
                <w:color w:val="000000"/>
                <w:kern w:val="0"/>
                <w:sz w:val="22"/>
              </w:rPr>
            </w:pPr>
            <w:r>
              <w:rPr>
                <w:rFonts w:hint="eastAsia" w:ascii="宋体" w:hAnsi="宋体" w:cs="宋体"/>
                <w:color w:val="000000"/>
                <w:kern w:val="0"/>
                <w:sz w:val="22"/>
              </w:rPr>
              <w:t>一般公共服务支出</w:t>
            </w:r>
          </w:p>
        </w:tc>
        <w:tc>
          <w:tcPr>
            <w:tcW w:w="0" w:type="auto"/>
            <w:tcBorders>
              <w:top w:val="nil"/>
              <w:left w:val="nil"/>
              <w:bottom w:val="single" w:color="auto" w:sz="4" w:space="0"/>
              <w:right w:val="single" w:color="auto" w:sz="4" w:space="0"/>
            </w:tcBorders>
            <w:vAlign w:val="center"/>
          </w:tcPr>
          <w:p w14:paraId="0F52DC32">
            <w:pPr>
              <w:widowControl/>
              <w:jc w:val="left"/>
              <w:rPr>
                <w:rFonts w:ascii="宋体" w:cs="宋体"/>
                <w:color w:val="000000"/>
                <w:kern w:val="0"/>
                <w:sz w:val="22"/>
              </w:rPr>
            </w:pPr>
            <w:r>
              <w:rPr>
                <w:rFonts w:hint="eastAsia" w:ascii="宋体" w:hAnsi="宋体" w:cs="宋体"/>
                <w:color w:val="000000"/>
                <w:kern w:val="0"/>
                <w:sz w:val="22"/>
                <w:lang w:val="en-US" w:eastAsia="zh-CN"/>
              </w:rPr>
              <w:t>925.1</w:t>
            </w:r>
          </w:p>
        </w:tc>
        <w:tc>
          <w:tcPr>
            <w:tcW w:w="0" w:type="auto"/>
            <w:tcBorders>
              <w:top w:val="nil"/>
              <w:left w:val="nil"/>
              <w:bottom w:val="single" w:color="auto" w:sz="4" w:space="0"/>
              <w:right w:val="single" w:color="auto" w:sz="4" w:space="0"/>
            </w:tcBorders>
            <w:vAlign w:val="center"/>
          </w:tcPr>
          <w:p w14:paraId="1F84203E">
            <w:pPr>
              <w:widowControl/>
              <w:jc w:val="right"/>
              <w:rPr>
                <w:rFonts w:ascii="宋体" w:cs="宋体"/>
                <w:color w:val="000000"/>
                <w:kern w:val="0"/>
                <w:sz w:val="22"/>
              </w:rPr>
            </w:pPr>
            <w:r>
              <w:rPr>
                <w:rFonts w:hint="eastAsia" w:ascii="宋体" w:hAnsi="宋体" w:cs="宋体"/>
                <w:color w:val="000000"/>
                <w:kern w:val="0"/>
                <w:sz w:val="22"/>
                <w:lang w:val="en-US" w:eastAsia="zh-CN"/>
              </w:rPr>
              <w:t>282.4</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F222368">
            <w:pPr>
              <w:widowControl/>
              <w:jc w:val="right"/>
              <w:rPr>
                <w:rFonts w:ascii="宋体" w:cs="宋体"/>
                <w:color w:val="000000"/>
                <w:kern w:val="0"/>
                <w:sz w:val="22"/>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21879CF">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62413C04">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6D8AD6DD">
            <w:pPr>
              <w:widowControl/>
              <w:jc w:val="right"/>
              <w:rPr>
                <w:rFonts w:ascii="宋体" w:cs="宋体"/>
                <w:color w:val="000000"/>
                <w:kern w:val="0"/>
                <w:sz w:val="22"/>
              </w:rPr>
            </w:pPr>
            <w:r>
              <w:rPr>
                <w:rFonts w:hint="eastAsia" w:ascii="宋体" w:hAnsi="宋体" w:cs="宋体"/>
                <w:color w:val="000000"/>
                <w:kern w:val="0"/>
                <w:sz w:val="22"/>
              </w:rPr>
              <w:t>　</w:t>
            </w:r>
          </w:p>
        </w:tc>
      </w:tr>
      <w:tr w14:paraId="7E53622F">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0D7A44C">
            <w:pPr>
              <w:widowControl/>
              <w:jc w:val="left"/>
              <w:rPr>
                <w:rFonts w:ascii="宋体" w:cs="宋体"/>
                <w:color w:val="000000"/>
                <w:kern w:val="0"/>
                <w:sz w:val="22"/>
              </w:rPr>
            </w:pPr>
            <w:r>
              <w:rPr>
                <w:rFonts w:ascii="宋体" w:hAnsi="宋体" w:cs="宋体"/>
                <w:color w:val="000000"/>
                <w:kern w:val="0"/>
                <w:sz w:val="22"/>
              </w:rPr>
              <w:t>20101</w:t>
            </w:r>
          </w:p>
        </w:tc>
        <w:tc>
          <w:tcPr>
            <w:tcW w:w="0" w:type="auto"/>
            <w:tcBorders>
              <w:top w:val="nil"/>
              <w:left w:val="nil"/>
              <w:bottom w:val="single" w:color="auto" w:sz="4" w:space="0"/>
              <w:right w:val="single" w:color="auto" w:sz="4" w:space="0"/>
            </w:tcBorders>
            <w:vAlign w:val="center"/>
          </w:tcPr>
          <w:p w14:paraId="6EF806DC">
            <w:pPr>
              <w:widowControl/>
              <w:jc w:val="left"/>
              <w:rPr>
                <w:rFonts w:hint="eastAsia" w:ascii="宋体" w:eastAsia="宋体" w:cs="宋体"/>
                <w:color w:val="000000"/>
                <w:kern w:val="0"/>
                <w:sz w:val="22"/>
                <w:lang w:eastAsia="zh-CN"/>
              </w:rPr>
            </w:pPr>
            <w:r>
              <w:rPr>
                <w:rFonts w:hint="eastAsia" w:ascii="宋体" w:cs="宋体"/>
                <w:color w:val="000000"/>
                <w:kern w:val="0"/>
                <w:sz w:val="22"/>
                <w:lang w:eastAsia="zh-CN"/>
              </w:rPr>
              <w:t>政府办公厅（室）及相关机构事务</w:t>
            </w:r>
          </w:p>
        </w:tc>
        <w:tc>
          <w:tcPr>
            <w:tcW w:w="0" w:type="auto"/>
            <w:tcBorders>
              <w:top w:val="nil"/>
              <w:left w:val="nil"/>
              <w:bottom w:val="single" w:color="auto" w:sz="4" w:space="0"/>
              <w:right w:val="single" w:color="auto" w:sz="4" w:space="0"/>
            </w:tcBorders>
            <w:vAlign w:val="center"/>
          </w:tcPr>
          <w:p w14:paraId="2D9B53C9">
            <w:pPr>
              <w:widowControl/>
              <w:tabs>
                <w:tab w:val="left" w:pos="492"/>
                <w:tab w:val="right" w:pos="964"/>
              </w:tabs>
              <w:jc w:val="left"/>
              <w:rPr>
                <w:rFonts w:ascii="宋体" w:cs="宋体"/>
                <w:color w:val="000000"/>
                <w:kern w:val="0"/>
                <w:sz w:val="22"/>
              </w:rPr>
            </w:pPr>
            <w:r>
              <w:rPr>
                <w:rFonts w:hint="eastAsia" w:ascii="宋体" w:hAnsi="宋体" w:cs="宋体"/>
                <w:color w:val="000000"/>
                <w:kern w:val="0"/>
                <w:sz w:val="22"/>
                <w:lang w:val="en-US" w:eastAsia="zh-CN"/>
              </w:rPr>
              <w:t>923.2</w:t>
            </w:r>
          </w:p>
        </w:tc>
        <w:tc>
          <w:tcPr>
            <w:tcW w:w="0" w:type="auto"/>
            <w:tcBorders>
              <w:top w:val="nil"/>
              <w:left w:val="nil"/>
              <w:bottom w:val="single" w:color="auto" w:sz="4" w:space="0"/>
              <w:right w:val="single" w:color="auto" w:sz="4" w:space="0"/>
            </w:tcBorders>
            <w:vAlign w:val="center"/>
          </w:tcPr>
          <w:p w14:paraId="5A56CB53">
            <w:pPr>
              <w:widowControl/>
              <w:jc w:val="right"/>
              <w:rPr>
                <w:rFonts w:ascii="宋体" w:cs="宋体"/>
                <w:color w:val="000000"/>
                <w:kern w:val="0"/>
                <w:sz w:val="22"/>
              </w:rPr>
            </w:pPr>
            <w:r>
              <w:rPr>
                <w:rFonts w:hint="eastAsia" w:ascii="宋体" w:hAnsi="宋体" w:cs="宋体"/>
                <w:color w:val="000000"/>
                <w:kern w:val="0"/>
                <w:sz w:val="22"/>
                <w:lang w:val="en-US" w:eastAsia="zh-CN"/>
              </w:rPr>
              <w:t>280.4</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0693028">
            <w:pPr>
              <w:widowControl/>
              <w:jc w:val="right"/>
              <w:rPr>
                <w:rFonts w:ascii="宋体" w:cs="宋体"/>
                <w:color w:val="000000"/>
                <w:kern w:val="0"/>
                <w:sz w:val="22"/>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652D189D">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5859A0EA">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5DC95EBB">
            <w:pPr>
              <w:widowControl/>
              <w:jc w:val="right"/>
              <w:rPr>
                <w:rFonts w:ascii="宋体" w:cs="宋体"/>
                <w:color w:val="000000"/>
                <w:kern w:val="0"/>
                <w:sz w:val="22"/>
              </w:rPr>
            </w:pPr>
            <w:r>
              <w:rPr>
                <w:rFonts w:hint="eastAsia" w:ascii="宋体" w:hAnsi="宋体" w:cs="宋体"/>
                <w:color w:val="000000"/>
                <w:kern w:val="0"/>
                <w:sz w:val="22"/>
              </w:rPr>
              <w:t>　</w:t>
            </w:r>
          </w:p>
        </w:tc>
      </w:tr>
      <w:tr w14:paraId="1997B5D5">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3015C78F">
            <w:pPr>
              <w:widowControl/>
              <w:jc w:val="left"/>
              <w:rPr>
                <w:rFonts w:ascii="宋体" w:cs="宋体"/>
                <w:color w:val="000000"/>
                <w:kern w:val="0"/>
                <w:sz w:val="22"/>
              </w:rPr>
            </w:pPr>
            <w:r>
              <w:rPr>
                <w:rFonts w:ascii="宋体" w:hAnsi="宋体" w:cs="宋体"/>
                <w:color w:val="000000"/>
                <w:kern w:val="0"/>
                <w:sz w:val="22"/>
              </w:rPr>
              <w:t>2010101</w:t>
            </w:r>
          </w:p>
        </w:tc>
        <w:tc>
          <w:tcPr>
            <w:tcW w:w="0" w:type="auto"/>
            <w:tcBorders>
              <w:top w:val="nil"/>
              <w:left w:val="nil"/>
              <w:bottom w:val="single" w:color="auto" w:sz="4" w:space="0"/>
              <w:right w:val="single" w:color="auto" w:sz="4" w:space="0"/>
            </w:tcBorders>
            <w:vAlign w:val="center"/>
          </w:tcPr>
          <w:p w14:paraId="2FED6078">
            <w:pPr>
              <w:widowControl/>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行政运行</w:t>
            </w:r>
          </w:p>
        </w:tc>
        <w:tc>
          <w:tcPr>
            <w:tcW w:w="0" w:type="auto"/>
            <w:tcBorders>
              <w:top w:val="nil"/>
              <w:left w:val="nil"/>
              <w:bottom w:val="single" w:color="auto" w:sz="4" w:space="0"/>
              <w:right w:val="single" w:color="auto" w:sz="4" w:space="0"/>
            </w:tcBorders>
            <w:vAlign w:val="center"/>
          </w:tcPr>
          <w:p w14:paraId="79C24E9F">
            <w:pPr>
              <w:widowControl/>
              <w:jc w:val="left"/>
              <w:rPr>
                <w:rFonts w:ascii="宋体" w:cs="宋体"/>
                <w:color w:val="000000"/>
                <w:kern w:val="0"/>
                <w:sz w:val="22"/>
              </w:rPr>
            </w:pPr>
            <w:r>
              <w:rPr>
                <w:rFonts w:hint="eastAsia" w:ascii="宋体" w:hAnsi="宋体" w:cs="宋体"/>
                <w:color w:val="000000"/>
                <w:kern w:val="0"/>
                <w:sz w:val="22"/>
                <w:lang w:val="en-US" w:eastAsia="zh-CN"/>
              </w:rPr>
              <w:t>233.8</w:t>
            </w:r>
          </w:p>
        </w:tc>
        <w:tc>
          <w:tcPr>
            <w:tcW w:w="0" w:type="auto"/>
            <w:tcBorders>
              <w:top w:val="nil"/>
              <w:left w:val="nil"/>
              <w:bottom w:val="single" w:color="auto" w:sz="4" w:space="0"/>
              <w:right w:val="single" w:color="auto" w:sz="4" w:space="0"/>
            </w:tcBorders>
            <w:vAlign w:val="center"/>
          </w:tcPr>
          <w:p w14:paraId="4B9CAD47">
            <w:pPr>
              <w:widowControl/>
              <w:jc w:val="right"/>
              <w:rPr>
                <w:rFonts w:ascii="宋体" w:cs="宋体"/>
                <w:color w:val="000000"/>
                <w:kern w:val="0"/>
                <w:sz w:val="22"/>
              </w:rPr>
            </w:pPr>
            <w:r>
              <w:rPr>
                <w:rFonts w:hint="eastAsia" w:ascii="宋体" w:hAnsi="宋体" w:cs="宋体"/>
                <w:color w:val="000000"/>
                <w:kern w:val="0"/>
                <w:sz w:val="22"/>
                <w:lang w:val="en-US" w:eastAsia="zh-CN"/>
              </w:rPr>
              <w:t>233.8</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706E8A78">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17D7F0E6">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E94F7C6">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7D704E44">
            <w:pPr>
              <w:widowControl/>
              <w:jc w:val="right"/>
              <w:rPr>
                <w:rFonts w:ascii="宋体" w:cs="宋体"/>
                <w:color w:val="000000"/>
                <w:kern w:val="0"/>
                <w:sz w:val="22"/>
              </w:rPr>
            </w:pPr>
            <w:r>
              <w:rPr>
                <w:rFonts w:hint="eastAsia" w:ascii="宋体" w:hAnsi="宋体" w:cs="宋体"/>
                <w:color w:val="000000"/>
                <w:kern w:val="0"/>
                <w:sz w:val="22"/>
              </w:rPr>
              <w:t>　</w:t>
            </w:r>
          </w:p>
        </w:tc>
      </w:tr>
      <w:tr w14:paraId="7EF6EAC3">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B0DC22B">
            <w:pPr>
              <w:widowControl/>
              <w:jc w:val="left"/>
              <w:rPr>
                <w:rFonts w:ascii="宋体" w:cs="宋体"/>
                <w:color w:val="000000"/>
                <w:kern w:val="0"/>
                <w:sz w:val="22"/>
              </w:rPr>
            </w:pPr>
            <w:r>
              <w:rPr>
                <w:rFonts w:ascii="宋体" w:hAnsi="宋体" w:cs="宋体"/>
                <w:color w:val="000000"/>
                <w:kern w:val="0"/>
                <w:sz w:val="22"/>
              </w:rPr>
              <w:t>2010102</w:t>
            </w:r>
          </w:p>
        </w:tc>
        <w:tc>
          <w:tcPr>
            <w:tcW w:w="0" w:type="auto"/>
            <w:tcBorders>
              <w:top w:val="nil"/>
              <w:left w:val="nil"/>
              <w:bottom w:val="single" w:color="auto" w:sz="4" w:space="0"/>
              <w:right w:val="single" w:color="auto" w:sz="4" w:space="0"/>
            </w:tcBorders>
            <w:vAlign w:val="center"/>
          </w:tcPr>
          <w:p w14:paraId="1AE79E07">
            <w:pPr>
              <w:widowControl/>
              <w:jc w:val="left"/>
              <w:rPr>
                <w:rFonts w:hint="eastAsia" w:ascii="宋体" w:eastAsia="宋体" w:cs="宋体"/>
                <w:color w:val="000000"/>
                <w:kern w:val="0"/>
                <w:sz w:val="22"/>
                <w:lang w:eastAsia="zh-CN"/>
              </w:rPr>
            </w:pPr>
            <w:r>
              <w:rPr>
                <w:rFonts w:ascii="宋体" w:hAnsi="宋体" w:cs="宋体"/>
                <w:color w:val="000000"/>
                <w:kern w:val="0"/>
                <w:sz w:val="22"/>
              </w:rPr>
              <w:t xml:space="preserve">    </w:t>
            </w:r>
            <w:r>
              <w:rPr>
                <w:rFonts w:hint="eastAsia" w:ascii="宋体" w:hAnsi="宋体" w:cs="宋体"/>
                <w:color w:val="000000"/>
                <w:kern w:val="0"/>
                <w:sz w:val="22"/>
                <w:lang w:eastAsia="zh-CN"/>
              </w:rPr>
              <w:t>一般行政管理事务</w:t>
            </w:r>
          </w:p>
        </w:tc>
        <w:tc>
          <w:tcPr>
            <w:tcW w:w="0" w:type="auto"/>
            <w:tcBorders>
              <w:top w:val="nil"/>
              <w:left w:val="nil"/>
              <w:bottom w:val="single" w:color="auto" w:sz="4" w:space="0"/>
              <w:right w:val="single" w:color="auto" w:sz="4" w:space="0"/>
            </w:tcBorders>
            <w:vAlign w:val="center"/>
          </w:tcPr>
          <w:p w14:paraId="2BF8D4C6">
            <w:pPr>
              <w:widowControl/>
              <w:jc w:val="left"/>
              <w:rPr>
                <w:rFonts w:ascii="宋体" w:cs="宋体"/>
                <w:color w:val="000000"/>
                <w:kern w:val="0"/>
                <w:sz w:val="22"/>
              </w:rPr>
            </w:pPr>
            <w:r>
              <w:rPr>
                <w:rFonts w:hint="eastAsia" w:ascii="宋体" w:hAnsi="宋体" w:cs="宋体"/>
                <w:color w:val="000000"/>
                <w:kern w:val="0"/>
                <w:sz w:val="22"/>
                <w:lang w:val="en-US" w:eastAsia="zh-CN"/>
              </w:rPr>
              <w:t>191.8</w:t>
            </w:r>
          </w:p>
        </w:tc>
        <w:tc>
          <w:tcPr>
            <w:tcW w:w="0" w:type="auto"/>
            <w:tcBorders>
              <w:top w:val="nil"/>
              <w:left w:val="nil"/>
              <w:bottom w:val="single" w:color="auto" w:sz="4" w:space="0"/>
              <w:right w:val="single" w:color="auto" w:sz="4" w:space="0"/>
            </w:tcBorders>
            <w:vAlign w:val="center"/>
          </w:tcPr>
          <w:p w14:paraId="4DF42D99">
            <w:pPr>
              <w:widowControl/>
              <w:jc w:val="right"/>
              <w:rPr>
                <w:rFonts w:ascii="宋体" w:cs="宋体"/>
                <w:color w:val="000000"/>
                <w:kern w:val="0"/>
                <w:sz w:val="22"/>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4969DAD7">
            <w:pPr>
              <w:widowControl/>
              <w:jc w:val="right"/>
              <w:rPr>
                <w:rFonts w:ascii="宋体" w:cs="宋体"/>
                <w:color w:val="000000"/>
                <w:kern w:val="0"/>
                <w:sz w:val="22"/>
              </w:rPr>
            </w:pPr>
            <w:r>
              <w:rPr>
                <w:rFonts w:hint="eastAsia" w:ascii="宋体" w:hAnsi="宋体" w:cs="宋体"/>
                <w:color w:val="000000"/>
                <w:kern w:val="0"/>
                <w:sz w:val="22"/>
                <w:lang w:val="en-US" w:eastAsia="zh-CN"/>
              </w:rPr>
              <w:t>187.1</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47DD7860">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D3D6275">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F94D248">
            <w:pPr>
              <w:widowControl/>
              <w:jc w:val="right"/>
              <w:rPr>
                <w:rFonts w:ascii="宋体" w:cs="宋体"/>
                <w:color w:val="000000"/>
                <w:kern w:val="0"/>
                <w:sz w:val="22"/>
              </w:rPr>
            </w:pPr>
            <w:r>
              <w:rPr>
                <w:rFonts w:hint="eastAsia" w:ascii="宋体" w:hAnsi="宋体" w:cs="宋体"/>
                <w:color w:val="000000"/>
                <w:kern w:val="0"/>
                <w:sz w:val="22"/>
              </w:rPr>
              <w:t>　</w:t>
            </w:r>
          </w:p>
        </w:tc>
      </w:tr>
      <w:tr w14:paraId="68115578">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5090E4A0">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2010303</w:t>
            </w:r>
          </w:p>
        </w:tc>
        <w:tc>
          <w:tcPr>
            <w:tcW w:w="0" w:type="auto"/>
            <w:tcBorders>
              <w:top w:val="nil"/>
              <w:left w:val="nil"/>
              <w:bottom w:val="single" w:color="auto" w:sz="4" w:space="0"/>
              <w:right w:val="single" w:color="auto" w:sz="4" w:space="0"/>
            </w:tcBorders>
            <w:vAlign w:val="center"/>
          </w:tcPr>
          <w:p w14:paraId="49BCD385">
            <w:pPr>
              <w:widowControl/>
              <w:jc w:val="center"/>
              <w:rPr>
                <w:rFonts w:hint="eastAsia" w:ascii="宋体" w:eastAsia="宋体" w:cs="宋体"/>
                <w:color w:val="000000"/>
                <w:kern w:val="0"/>
                <w:sz w:val="22"/>
                <w:lang w:eastAsia="zh-CN"/>
              </w:rPr>
            </w:pPr>
            <w:r>
              <w:rPr>
                <w:rFonts w:hint="eastAsia" w:ascii="宋体" w:cs="宋体"/>
                <w:color w:val="000000"/>
                <w:kern w:val="0"/>
                <w:sz w:val="22"/>
                <w:lang w:eastAsia="zh-CN"/>
              </w:rPr>
              <w:t>机关服务</w:t>
            </w:r>
          </w:p>
        </w:tc>
        <w:tc>
          <w:tcPr>
            <w:tcW w:w="0" w:type="auto"/>
            <w:tcBorders>
              <w:top w:val="nil"/>
              <w:left w:val="nil"/>
              <w:bottom w:val="single" w:color="auto" w:sz="4" w:space="0"/>
              <w:right w:val="single" w:color="auto" w:sz="4" w:space="0"/>
            </w:tcBorders>
            <w:vAlign w:val="center"/>
          </w:tcPr>
          <w:p w14:paraId="2618938D">
            <w:pPr>
              <w:widowControl/>
              <w:jc w:val="left"/>
              <w:rPr>
                <w:rFonts w:hint="default" w:ascii="宋体" w:eastAsia="宋体" w:cs="宋体"/>
                <w:color w:val="000000"/>
                <w:kern w:val="0"/>
                <w:sz w:val="22"/>
                <w:lang w:val="en-US" w:eastAsia="zh-CN"/>
              </w:rPr>
            </w:pPr>
            <w:r>
              <w:rPr>
                <w:rFonts w:hint="eastAsia" w:ascii="宋体" w:cs="宋体"/>
                <w:color w:val="000000"/>
                <w:kern w:val="0"/>
                <w:sz w:val="22"/>
                <w:lang w:val="en-US" w:eastAsia="zh-CN"/>
              </w:rPr>
              <w:t>497.6</w:t>
            </w:r>
          </w:p>
        </w:tc>
        <w:tc>
          <w:tcPr>
            <w:tcW w:w="0" w:type="auto"/>
            <w:tcBorders>
              <w:top w:val="nil"/>
              <w:left w:val="nil"/>
              <w:bottom w:val="single" w:color="auto" w:sz="4" w:space="0"/>
              <w:right w:val="single" w:color="auto" w:sz="4" w:space="0"/>
            </w:tcBorders>
            <w:vAlign w:val="center"/>
          </w:tcPr>
          <w:p w14:paraId="56D4271E">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42</w:t>
            </w:r>
          </w:p>
        </w:tc>
        <w:tc>
          <w:tcPr>
            <w:tcW w:w="0" w:type="auto"/>
            <w:tcBorders>
              <w:top w:val="nil"/>
              <w:left w:val="nil"/>
              <w:bottom w:val="single" w:color="auto" w:sz="4" w:space="0"/>
              <w:right w:val="single" w:color="auto" w:sz="4" w:space="0"/>
            </w:tcBorders>
            <w:vAlign w:val="center"/>
          </w:tcPr>
          <w:p w14:paraId="05A6CBD7">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455.6</w:t>
            </w:r>
          </w:p>
        </w:tc>
        <w:tc>
          <w:tcPr>
            <w:tcW w:w="0" w:type="auto"/>
            <w:tcBorders>
              <w:top w:val="nil"/>
              <w:left w:val="nil"/>
              <w:bottom w:val="single" w:color="auto" w:sz="4" w:space="0"/>
              <w:right w:val="single" w:color="auto" w:sz="4" w:space="0"/>
            </w:tcBorders>
            <w:vAlign w:val="center"/>
          </w:tcPr>
          <w:p w14:paraId="772E66A9">
            <w:pPr>
              <w:widowControl/>
              <w:jc w:val="center"/>
              <w:rPr>
                <w:rFonts w:ascii="宋体" w:cs="宋体"/>
                <w:color w:val="000000"/>
                <w:kern w:val="0"/>
                <w:sz w:val="22"/>
              </w:rPr>
            </w:pPr>
          </w:p>
        </w:tc>
        <w:tc>
          <w:tcPr>
            <w:tcW w:w="0" w:type="auto"/>
            <w:tcBorders>
              <w:top w:val="nil"/>
              <w:left w:val="nil"/>
              <w:bottom w:val="single" w:color="auto" w:sz="4" w:space="0"/>
              <w:right w:val="single" w:color="auto" w:sz="4" w:space="0"/>
            </w:tcBorders>
            <w:vAlign w:val="center"/>
          </w:tcPr>
          <w:p w14:paraId="34F10F88">
            <w:pPr>
              <w:widowControl/>
              <w:jc w:val="center"/>
              <w:rPr>
                <w:rFonts w:ascii="宋体" w:cs="宋体"/>
                <w:color w:val="000000"/>
                <w:kern w:val="0"/>
                <w:sz w:val="22"/>
              </w:rPr>
            </w:pPr>
          </w:p>
        </w:tc>
        <w:tc>
          <w:tcPr>
            <w:tcW w:w="0" w:type="auto"/>
            <w:tcBorders>
              <w:top w:val="nil"/>
              <w:left w:val="nil"/>
              <w:bottom w:val="single" w:color="auto" w:sz="4" w:space="0"/>
              <w:right w:val="single" w:color="auto" w:sz="4" w:space="0"/>
            </w:tcBorders>
            <w:vAlign w:val="center"/>
          </w:tcPr>
          <w:p w14:paraId="7B2239AB">
            <w:pPr>
              <w:widowControl/>
              <w:jc w:val="center"/>
              <w:rPr>
                <w:rFonts w:ascii="宋体" w:cs="宋体"/>
                <w:color w:val="000000"/>
                <w:kern w:val="0"/>
                <w:sz w:val="22"/>
              </w:rPr>
            </w:pPr>
          </w:p>
        </w:tc>
      </w:tr>
      <w:tr w14:paraId="6CE744BE">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475AA906">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20129</w:t>
            </w:r>
          </w:p>
        </w:tc>
        <w:tc>
          <w:tcPr>
            <w:tcW w:w="0" w:type="auto"/>
            <w:tcBorders>
              <w:top w:val="nil"/>
              <w:left w:val="nil"/>
              <w:bottom w:val="single" w:color="auto" w:sz="4" w:space="0"/>
              <w:right w:val="single" w:color="auto" w:sz="4" w:space="0"/>
            </w:tcBorders>
            <w:vAlign w:val="center"/>
          </w:tcPr>
          <w:p w14:paraId="7499FFC2">
            <w:pPr>
              <w:widowControl/>
              <w:jc w:val="left"/>
              <w:rPr>
                <w:rFonts w:ascii="宋体" w:cs="宋体"/>
                <w:color w:val="000000"/>
                <w:kern w:val="0"/>
                <w:sz w:val="22"/>
              </w:rPr>
            </w:pPr>
            <w:r>
              <w:rPr>
                <w:rFonts w:hint="eastAsia" w:ascii="宋体" w:hAnsi="宋体" w:cs="宋体"/>
                <w:color w:val="000000"/>
                <w:kern w:val="0"/>
                <w:sz w:val="22"/>
              </w:rPr>
              <w:t>　群众团体事务</w:t>
            </w:r>
          </w:p>
        </w:tc>
        <w:tc>
          <w:tcPr>
            <w:tcW w:w="0" w:type="auto"/>
            <w:tcBorders>
              <w:top w:val="nil"/>
              <w:left w:val="nil"/>
              <w:bottom w:val="single" w:color="auto" w:sz="4" w:space="0"/>
              <w:right w:val="single" w:color="auto" w:sz="4" w:space="0"/>
            </w:tcBorders>
            <w:vAlign w:val="center"/>
          </w:tcPr>
          <w:p w14:paraId="08B5EC16">
            <w:pPr>
              <w:widowControl/>
              <w:jc w:val="left"/>
              <w:rPr>
                <w:rFonts w:ascii="宋体" w:cs="宋体"/>
                <w:color w:val="000000"/>
                <w:kern w:val="0"/>
                <w:sz w:val="22"/>
              </w:rPr>
            </w:pPr>
            <w:r>
              <w:rPr>
                <w:rFonts w:hint="eastAsia" w:ascii="宋体" w:hAnsi="宋体" w:cs="宋体"/>
                <w:color w:val="000000"/>
                <w:kern w:val="0"/>
                <w:sz w:val="22"/>
                <w:lang w:val="en-US" w:eastAsia="zh-CN"/>
              </w:rPr>
              <w:t>1.9</w:t>
            </w:r>
          </w:p>
        </w:tc>
        <w:tc>
          <w:tcPr>
            <w:tcW w:w="0" w:type="auto"/>
            <w:tcBorders>
              <w:top w:val="nil"/>
              <w:left w:val="nil"/>
              <w:bottom w:val="single" w:color="auto" w:sz="4" w:space="0"/>
              <w:right w:val="single" w:color="auto" w:sz="4" w:space="0"/>
            </w:tcBorders>
            <w:vAlign w:val="center"/>
          </w:tcPr>
          <w:p w14:paraId="1F01C9FF">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4E61F4AB">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D8E0C0C">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797B361A">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237791A4">
            <w:pPr>
              <w:widowControl/>
              <w:jc w:val="right"/>
              <w:rPr>
                <w:rFonts w:ascii="宋体" w:cs="宋体"/>
                <w:color w:val="000000"/>
                <w:kern w:val="0"/>
                <w:sz w:val="22"/>
              </w:rPr>
            </w:pPr>
            <w:r>
              <w:rPr>
                <w:rFonts w:hint="eastAsia" w:ascii="宋体" w:hAnsi="宋体" w:cs="宋体"/>
                <w:color w:val="000000"/>
                <w:kern w:val="0"/>
                <w:sz w:val="22"/>
              </w:rPr>
              <w:t>　</w:t>
            </w:r>
          </w:p>
        </w:tc>
      </w:tr>
      <w:tr w14:paraId="2949BC5B">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D4B2D8E">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2012906</w:t>
            </w:r>
          </w:p>
        </w:tc>
        <w:tc>
          <w:tcPr>
            <w:tcW w:w="0" w:type="auto"/>
            <w:tcBorders>
              <w:top w:val="nil"/>
              <w:left w:val="nil"/>
              <w:bottom w:val="single" w:color="auto" w:sz="4" w:space="0"/>
              <w:right w:val="single" w:color="auto" w:sz="4" w:space="0"/>
            </w:tcBorders>
            <w:vAlign w:val="center"/>
          </w:tcPr>
          <w:p w14:paraId="4C8723D9">
            <w:pPr>
              <w:widowControl/>
              <w:jc w:val="left"/>
              <w:rPr>
                <w:rFonts w:ascii="宋体" w:cs="宋体"/>
                <w:color w:val="000000"/>
                <w:kern w:val="0"/>
                <w:sz w:val="22"/>
              </w:rPr>
            </w:pPr>
            <w:r>
              <w:rPr>
                <w:rFonts w:hint="eastAsia" w:ascii="宋体" w:hAnsi="宋体" w:cs="宋体"/>
                <w:color w:val="000000"/>
                <w:kern w:val="0"/>
                <w:sz w:val="22"/>
              </w:rPr>
              <w:t>　工会事务</w:t>
            </w:r>
          </w:p>
        </w:tc>
        <w:tc>
          <w:tcPr>
            <w:tcW w:w="0" w:type="auto"/>
            <w:tcBorders>
              <w:top w:val="nil"/>
              <w:left w:val="nil"/>
              <w:bottom w:val="single" w:color="auto" w:sz="4" w:space="0"/>
              <w:right w:val="single" w:color="auto" w:sz="4" w:space="0"/>
            </w:tcBorders>
            <w:vAlign w:val="center"/>
          </w:tcPr>
          <w:p w14:paraId="489FAFA5">
            <w:pPr>
              <w:widowControl/>
              <w:jc w:val="left"/>
              <w:rPr>
                <w:rFonts w:ascii="宋体" w:cs="宋体"/>
                <w:color w:val="000000"/>
                <w:kern w:val="0"/>
                <w:sz w:val="22"/>
              </w:rPr>
            </w:pPr>
            <w:r>
              <w:rPr>
                <w:rFonts w:hint="eastAsia" w:ascii="宋体" w:hAnsi="宋体" w:cs="宋体"/>
                <w:color w:val="000000"/>
                <w:kern w:val="0"/>
                <w:sz w:val="22"/>
                <w:lang w:val="en-US" w:eastAsia="zh-CN"/>
              </w:rPr>
              <w:t>1.9</w:t>
            </w:r>
          </w:p>
        </w:tc>
        <w:tc>
          <w:tcPr>
            <w:tcW w:w="0" w:type="auto"/>
            <w:tcBorders>
              <w:top w:val="nil"/>
              <w:left w:val="nil"/>
              <w:bottom w:val="single" w:color="auto" w:sz="4" w:space="0"/>
              <w:right w:val="single" w:color="auto" w:sz="4" w:space="0"/>
            </w:tcBorders>
            <w:vAlign w:val="center"/>
          </w:tcPr>
          <w:p w14:paraId="3E6E2393">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4AFA688C">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684A393F">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CDC5F46">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99D089C">
            <w:pPr>
              <w:widowControl/>
              <w:jc w:val="right"/>
              <w:rPr>
                <w:rFonts w:ascii="宋体" w:cs="宋体"/>
                <w:color w:val="000000"/>
                <w:kern w:val="0"/>
                <w:sz w:val="22"/>
              </w:rPr>
            </w:pPr>
            <w:r>
              <w:rPr>
                <w:rFonts w:hint="eastAsia" w:ascii="宋体" w:hAnsi="宋体" w:cs="宋体"/>
                <w:color w:val="000000"/>
                <w:kern w:val="0"/>
                <w:sz w:val="22"/>
              </w:rPr>
              <w:t>　</w:t>
            </w:r>
          </w:p>
        </w:tc>
      </w:tr>
      <w:tr w14:paraId="78646F81">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7CB52506">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w:t>
            </w:r>
          </w:p>
        </w:tc>
        <w:tc>
          <w:tcPr>
            <w:tcW w:w="0" w:type="auto"/>
            <w:tcBorders>
              <w:top w:val="nil"/>
              <w:left w:val="nil"/>
              <w:bottom w:val="single" w:color="auto" w:sz="4" w:space="0"/>
              <w:right w:val="single" w:color="auto" w:sz="4" w:space="0"/>
            </w:tcBorders>
            <w:vAlign w:val="center"/>
          </w:tcPr>
          <w:p w14:paraId="2593D3B4">
            <w:pPr>
              <w:widowControl/>
              <w:jc w:val="left"/>
              <w:rPr>
                <w:rFonts w:hint="eastAsia" w:ascii="宋体" w:eastAsia="宋体" w:cs="宋体"/>
                <w:color w:val="000000"/>
                <w:kern w:val="0"/>
                <w:sz w:val="22"/>
                <w:lang w:eastAsia="zh-CN"/>
              </w:rPr>
            </w:pPr>
            <w:r>
              <w:rPr>
                <w:rFonts w:hint="eastAsia" w:ascii="宋体" w:hAnsi="宋体" w:cs="宋体"/>
                <w:color w:val="000000"/>
                <w:kern w:val="0"/>
                <w:sz w:val="22"/>
              </w:rPr>
              <w:t>　</w:t>
            </w:r>
            <w:r>
              <w:rPr>
                <w:rFonts w:hint="eastAsia" w:ascii="宋体" w:hAnsi="宋体" w:cs="宋体"/>
                <w:color w:val="000000"/>
                <w:kern w:val="0"/>
                <w:sz w:val="22"/>
                <w:lang w:eastAsia="zh-CN"/>
              </w:rPr>
              <w:t>社会保障和就业支出</w:t>
            </w:r>
          </w:p>
        </w:tc>
        <w:tc>
          <w:tcPr>
            <w:tcW w:w="0" w:type="auto"/>
            <w:tcBorders>
              <w:top w:val="nil"/>
              <w:left w:val="nil"/>
              <w:bottom w:val="single" w:color="auto" w:sz="4" w:space="0"/>
              <w:right w:val="single" w:color="auto" w:sz="4" w:space="0"/>
            </w:tcBorders>
            <w:vAlign w:val="center"/>
          </w:tcPr>
          <w:p w14:paraId="33DD6E00">
            <w:pPr>
              <w:widowControl/>
              <w:jc w:val="left"/>
              <w:rPr>
                <w:rFonts w:ascii="宋体" w:cs="宋体"/>
                <w:color w:val="000000"/>
                <w:kern w:val="0"/>
                <w:sz w:val="22"/>
              </w:rPr>
            </w:pPr>
            <w:r>
              <w:rPr>
                <w:rFonts w:hint="eastAsia" w:ascii="宋体" w:hAnsi="宋体" w:cs="宋体"/>
                <w:color w:val="000000"/>
                <w:kern w:val="0"/>
                <w:sz w:val="22"/>
                <w:lang w:val="en-US" w:eastAsia="zh-CN"/>
              </w:rPr>
              <w:t>42.6</w:t>
            </w:r>
          </w:p>
        </w:tc>
        <w:tc>
          <w:tcPr>
            <w:tcW w:w="0" w:type="auto"/>
            <w:tcBorders>
              <w:top w:val="nil"/>
              <w:left w:val="nil"/>
              <w:bottom w:val="single" w:color="auto" w:sz="4" w:space="0"/>
              <w:right w:val="single" w:color="auto" w:sz="4" w:space="0"/>
            </w:tcBorders>
            <w:vAlign w:val="center"/>
          </w:tcPr>
          <w:p w14:paraId="530AA1B6">
            <w:pPr>
              <w:widowControl/>
              <w:jc w:val="right"/>
              <w:rPr>
                <w:rFonts w:ascii="宋体" w:cs="宋体"/>
                <w:color w:val="000000"/>
                <w:kern w:val="0"/>
                <w:sz w:val="22"/>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73450CDD">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AC8ABA9">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115E2E2">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3E81850">
            <w:pPr>
              <w:widowControl/>
              <w:jc w:val="right"/>
              <w:rPr>
                <w:rFonts w:ascii="宋体" w:cs="宋体"/>
                <w:color w:val="000000"/>
                <w:kern w:val="0"/>
                <w:sz w:val="22"/>
              </w:rPr>
            </w:pPr>
            <w:r>
              <w:rPr>
                <w:rFonts w:hint="eastAsia" w:ascii="宋体" w:hAnsi="宋体" w:cs="宋体"/>
                <w:color w:val="000000"/>
                <w:kern w:val="0"/>
                <w:sz w:val="22"/>
              </w:rPr>
              <w:t>　</w:t>
            </w:r>
          </w:p>
        </w:tc>
      </w:tr>
      <w:tr w14:paraId="2ED456AD">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51FC2C8C">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w:t>
            </w:r>
          </w:p>
        </w:tc>
        <w:tc>
          <w:tcPr>
            <w:tcW w:w="0" w:type="auto"/>
            <w:tcBorders>
              <w:top w:val="nil"/>
              <w:left w:val="nil"/>
              <w:bottom w:val="single" w:color="auto" w:sz="4" w:space="0"/>
              <w:right w:val="single" w:color="auto" w:sz="4" w:space="0"/>
            </w:tcBorders>
            <w:vAlign w:val="center"/>
          </w:tcPr>
          <w:p w14:paraId="7662DA1A">
            <w:pPr>
              <w:widowControl/>
              <w:jc w:val="left"/>
              <w:rPr>
                <w:rFonts w:hint="eastAsia" w:ascii="宋体" w:eastAsia="宋体" w:cs="宋体"/>
                <w:color w:val="000000"/>
                <w:kern w:val="0"/>
                <w:sz w:val="22"/>
                <w:lang w:eastAsia="zh-CN"/>
              </w:rPr>
            </w:pPr>
            <w:r>
              <w:rPr>
                <w:rFonts w:hint="eastAsia" w:ascii="宋体" w:hAnsi="宋体" w:cs="宋体"/>
                <w:color w:val="000000"/>
                <w:kern w:val="0"/>
                <w:sz w:val="22"/>
                <w:lang w:eastAsia="zh-CN"/>
              </w:rPr>
              <w:t>行政事业单位养老支出</w:t>
            </w:r>
          </w:p>
        </w:tc>
        <w:tc>
          <w:tcPr>
            <w:tcW w:w="0" w:type="auto"/>
            <w:tcBorders>
              <w:top w:val="nil"/>
              <w:left w:val="nil"/>
              <w:bottom w:val="single" w:color="auto" w:sz="4" w:space="0"/>
              <w:right w:val="single" w:color="auto" w:sz="4" w:space="0"/>
            </w:tcBorders>
            <w:vAlign w:val="center"/>
          </w:tcPr>
          <w:p w14:paraId="4E5AFB9D">
            <w:pPr>
              <w:widowControl/>
              <w:jc w:val="left"/>
              <w:rPr>
                <w:rFonts w:ascii="宋体" w:cs="宋体"/>
                <w:color w:val="000000"/>
                <w:kern w:val="0"/>
                <w:sz w:val="22"/>
              </w:rPr>
            </w:pPr>
            <w:r>
              <w:rPr>
                <w:rFonts w:hint="eastAsia" w:ascii="宋体" w:hAnsi="宋体" w:cs="宋体"/>
                <w:color w:val="000000"/>
                <w:kern w:val="0"/>
                <w:sz w:val="22"/>
                <w:lang w:val="en-US" w:eastAsia="zh-CN"/>
              </w:rPr>
              <w:t>36.7</w:t>
            </w:r>
          </w:p>
        </w:tc>
        <w:tc>
          <w:tcPr>
            <w:tcW w:w="0" w:type="auto"/>
            <w:tcBorders>
              <w:top w:val="nil"/>
              <w:left w:val="nil"/>
              <w:bottom w:val="single" w:color="auto" w:sz="4" w:space="0"/>
              <w:right w:val="single" w:color="auto" w:sz="4" w:space="0"/>
            </w:tcBorders>
            <w:vAlign w:val="center"/>
          </w:tcPr>
          <w:p w14:paraId="078035AC">
            <w:pPr>
              <w:widowControl/>
              <w:jc w:val="right"/>
              <w:rPr>
                <w:rFonts w:ascii="宋体" w:cs="宋体"/>
                <w:color w:val="000000"/>
                <w:kern w:val="0"/>
                <w:sz w:val="22"/>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8A005D7">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3A6A2B2">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8B8A4CD">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518A6DDC">
            <w:pPr>
              <w:widowControl/>
              <w:jc w:val="right"/>
              <w:rPr>
                <w:rFonts w:ascii="宋体" w:cs="宋体"/>
                <w:color w:val="000000"/>
                <w:kern w:val="0"/>
                <w:sz w:val="22"/>
              </w:rPr>
            </w:pPr>
            <w:r>
              <w:rPr>
                <w:rFonts w:hint="eastAsia" w:ascii="宋体" w:hAnsi="宋体" w:cs="宋体"/>
                <w:color w:val="000000"/>
                <w:kern w:val="0"/>
                <w:sz w:val="22"/>
              </w:rPr>
              <w:t>　</w:t>
            </w:r>
          </w:p>
        </w:tc>
      </w:tr>
      <w:tr w14:paraId="6AA12D8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67C89CA8">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2080505</w:t>
            </w:r>
          </w:p>
        </w:tc>
        <w:tc>
          <w:tcPr>
            <w:tcW w:w="0" w:type="auto"/>
            <w:tcBorders>
              <w:top w:val="nil"/>
              <w:left w:val="nil"/>
              <w:bottom w:val="single" w:color="auto" w:sz="4" w:space="0"/>
              <w:right w:val="single" w:color="auto" w:sz="4" w:space="0"/>
            </w:tcBorders>
            <w:vAlign w:val="center"/>
          </w:tcPr>
          <w:p w14:paraId="132FAA1B">
            <w:pPr>
              <w:widowControl/>
              <w:jc w:val="left"/>
              <w:rPr>
                <w:rFonts w:hint="eastAsia" w:ascii="宋体" w:eastAsia="宋体" w:cs="宋体"/>
                <w:color w:val="000000"/>
                <w:kern w:val="0"/>
                <w:sz w:val="22"/>
                <w:lang w:eastAsia="zh-CN"/>
              </w:rPr>
            </w:pPr>
            <w:r>
              <w:rPr>
                <w:rFonts w:hint="eastAsia" w:ascii="宋体" w:hAnsi="宋体" w:cs="宋体"/>
                <w:color w:val="000000"/>
                <w:kern w:val="0"/>
                <w:sz w:val="22"/>
              </w:rPr>
              <w:t>　</w:t>
            </w:r>
            <w:r>
              <w:rPr>
                <w:rFonts w:hint="eastAsia" w:ascii="宋体" w:hAnsi="宋体" w:cs="宋体"/>
                <w:color w:val="000000"/>
                <w:kern w:val="0"/>
                <w:sz w:val="22"/>
                <w:lang w:eastAsia="zh-CN"/>
              </w:rPr>
              <w:t>机关事业单位基本养老保险缴费支出</w:t>
            </w:r>
          </w:p>
        </w:tc>
        <w:tc>
          <w:tcPr>
            <w:tcW w:w="0" w:type="auto"/>
            <w:tcBorders>
              <w:top w:val="nil"/>
              <w:left w:val="nil"/>
              <w:bottom w:val="single" w:color="auto" w:sz="4" w:space="0"/>
              <w:right w:val="single" w:color="auto" w:sz="4" w:space="0"/>
            </w:tcBorders>
            <w:vAlign w:val="center"/>
          </w:tcPr>
          <w:p w14:paraId="1D045920">
            <w:pPr>
              <w:widowControl/>
              <w:jc w:val="left"/>
              <w:rPr>
                <w:rFonts w:ascii="宋体" w:cs="宋体"/>
                <w:color w:val="000000"/>
                <w:kern w:val="0"/>
                <w:sz w:val="22"/>
              </w:rPr>
            </w:pPr>
            <w:r>
              <w:rPr>
                <w:rFonts w:hint="eastAsia" w:ascii="宋体" w:hAnsi="宋体" w:cs="宋体"/>
                <w:color w:val="000000"/>
                <w:kern w:val="0"/>
                <w:sz w:val="22"/>
                <w:lang w:val="en-US" w:eastAsia="zh-CN"/>
              </w:rPr>
              <w:t>24.5</w:t>
            </w:r>
          </w:p>
        </w:tc>
        <w:tc>
          <w:tcPr>
            <w:tcW w:w="0" w:type="auto"/>
            <w:tcBorders>
              <w:top w:val="nil"/>
              <w:left w:val="nil"/>
              <w:bottom w:val="single" w:color="auto" w:sz="4" w:space="0"/>
              <w:right w:val="single" w:color="auto" w:sz="4" w:space="0"/>
            </w:tcBorders>
            <w:vAlign w:val="center"/>
          </w:tcPr>
          <w:p w14:paraId="7D2536FC">
            <w:pPr>
              <w:widowControl/>
              <w:jc w:val="right"/>
              <w:rPr>
                <w:rFonts w:ascii="宋体" w:cs="宋体"/>
                <w:color w:val="000000"/>
                <w:kern w:val="0"/>
                <w:sz w:val="22"/>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33CBB933">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6A0D7139">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5DD3383">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00DA3628">
            <w:pPr>
              <w:widowControl/>
              <w:jc w:val="right"/>
              <w:rPr>
                <w:rFonts w:ascii="宋体" w:cs="宋体"/>
                <w:color w:val="000000"/>
                <w:kern w:val="0"/>
                <w:sz w:val="22"/>
              </w:rPr>
            </w:pPr>
            <w:r>
              <w:rPr>
                <w:rFonts w:hint="eastAsia" w:ascii="宋体" w:hAnsi="宋体" w:cs="宋体"/>
                <w:color w:val="000000"/>
                <w:kern w:val="0"/>
                <w:sz w:val="22"/>
              </w:rPr>
              <w:t>　</w:t>
            </w:r>
          </w:p>
        </w:tc>
      </w:tr>
      <w:tr w14:paraId="01D513B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AC29A45">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2080506</w:t>
            </w:r>
          </w:p>
        </w:tc>
        <w:tc>
          <w:tcPr>
            <w:tcW w:w="0" w:type="auto"/>
            <w:tcBorders>
              <w:top w:val="nil"/>
              <w:left w:val="nil"/>
              <w:bottom w:val="single" w:color="auto" w:sz="4" w:space="0"/>
              <w:right w:val="single" w:color="auto" w:sz="4" w:space="0"/>
            </w:tcBorders>
            <w:vAlign w:val="center"/>
          </w:tcPr>
          <w:p w14:paraId="49503670">
            <w:pPr>
              <w:widowControl/>
              <w:jc w:val="left"/>
              <w:rPr>
                <w:rFonts w:ascii="宋体" w:cs="宋体"/>
                <w:color w:val="000000"/>
                <w:kern w:val="0"/>
                <w:sz w:val="22"/>
              </w:rPr>
            </w:pPr>
            <w:r>
              <w:rPr>
                <w:rFonts w:hint="eastAsia" w:ascii="宋体" w:hAnsi="宋体" w:cs="宋体"/>
                <w:color w:val="000000"/>
                <w:kern w:val="0"/>
                <w:sz w:val="22"/>
              </w:rPr>
              <w:t>　机关事业单位职业年金缴费支出</w:t>
            </w:r>
          </w:p>
        </w:tc>
        <w:tc>
          <w:tcPr>
            <w:tcW w:w="0" w:type="auto"/>
            <w:tcBorders>
              <w:top w:val="nil"/>
              <w:left w:val="nil"/>
              <w:bottom w:val="single" w:color="auto" w:sz="4" w:space="0"/>
              <w:right w:val="single" w:color="auto" w:sz="4" w:space="0"/>
            </w:tcBorders>
            <w:vAlign w:val="center"/>
          </w:tcPr>
          <w:p w14:paraId="5310DCB7">
            <w:pPr>
              <w:widowControl/>
              <w:jc w:val="left"/>
              <w:rPr>
                <w:rFonts w:ascii="宋体" w:cs="宋体"/>
                <w:color w:val="000000"/>
                <w:kern w:val="0"/>
                <w:sz w:val="22"/>
              </w:rPr>
            </w:pPr>
            <w:r>
              <w:rPr>
                <w:rFonts w:hint="eastAsia" w:ascii="宋体" w:hAnsi="宋体" w:cs="宋体"/>
                <w:color w:val="000000"/>
                <w:kern w:val="0"/>
                <w:sz w:val="22"/>
                <w:lang w:val="en-US" w:eastAsia="zh-CN"/>
              </w:rPr>
              <w:t>12.2</w:t>
            </w:r>
          </w:p>
        </w:tc>
        <w:tc>
          <w:tcPr>
            <w:tcW w:w="0" w:type="auto"/>
            <w:tcBorders>
              <w:top w:val="nil"/>
              <w:left w:val="nil"/>
              <w:bottom w:val="single" w:color="auto" w:sz="4" w:space="0"/>
              <w:right w:val="single" w:color="auto" w:sz="4" w:space="0"/>
            </w:tcBorders>
            <w:vAlign w:val="center"/>
          </w:tcPr>
          <w:p w14:paraId="7412FD86">
            <w:pPr>
              <w:widowControl/>
              <w:jc w:val="right"/>
              <w:rPr>
                <w:rFonts w:ascii="宋体" w:cs="宋体"/>
                <w:color w:val="000000"/>
                <w:kern w:val="0"/>
                <w:sz w:val="22"/>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58CD59C2">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186D8E92">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164F0B30">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14:paraId="2A814A08">
            <w:pPr>
              <w:widowControl/>
              <w:jc w:val="right"/>
              <w:rPr>
                <w:rFonts w:ascii="宋体" w:cs="宋体"/>
                <w:color w:val="000000"/>
                <w:kern w:val="0"/>
                <w:sz w:val="22"/>
              </w:rPr>
            </w:pPr>
            <w:r>
              <w:rPr>
                <w:rFonts w:hint="eastAsia" w:ascii="宋体" w:hAnsi="宋体" w:cs="宋体"/>
                <w:color w:val="000000"/>
                <w:kern w:val="0"/>
                <w:sz w:val="22"/>
              </w:rPr>
              <w:t>　</w:t>
            </w:r>
          </w:p>
        </w:tc>
      </w:tr>
      <w:tr w14:paraId="392BFFD2">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1CBA89B4">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20808</w:t>
            </w:r>
          </w:p>
        </w:tc>
        <w:tc>
          <w:tcPr>
            <w:tcW w:w="0" w:type="auto"/>
            <w:tcBorders>
              <w:top w:val="nil"/>
              <w:left w:val="nil"/>
              <w:bottom w:val="single" w:color="auto" w:sz="4" w:space="0"/>
              <w:right w:val="single" w:color="auto" w:sz="4" w:space="0"/>
            </w:tcBorders>
            <w:vAlign w:val="center"/>
          </w:tcPr>
          <w:p w14:paraId="0AEEE770">
            <w:pPr>
              <w:widowControl/>
              <w:jc w:val="left"/>
              <w:rPr>
                <w:rFonts w:hint="eastAsia" w:ascii="宋体" w:hAnsi="宋体" w:cs="宋体"/>
                <w:color w:val="000000"/>
                <w:kern w:val="0"/>
                <w:sz w:val="22"/>
              </w:rPr>
            </w:pPr>
            <w:r>
              <w:rPr>
                <w:rFonts w:hint="eastAsia" w:ascii="宋体" w:hAnsi="宋体" w:cs="宋体"/>
                <w:color w:val="000000"/>
                <w:kern w:val="0"/>
                <w:sz w:val="22"/>
              </w:rPr>
              <w:t>抚恤</w:t>
            </w:r>
          </w:p>
        </w:tc>
        <w:tc>
          <w:tcPr>
            <w:tcW w:w="0" w:type="auto"/>
            <w:tcBorders>
              <w:top w:val="nil"/>
              <w:left w:val="nil"/>
              <w:bottom w:val="single" w:color="auto" w:sz="4" w:space="0"/>
              <w:right w:val="single" w:color="auto" w:sz="4" w:space="0"/>
            </w:tcBorders>
            <w:vAlign w:val="center"/>
          </w:tcPr>
          <w:p w14:paraId="35003F95">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14:paraId="330F11A0">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14:paraId="279FE3CF">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5BBD3E6">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46E302D2">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076060E8">
            <w:pPr>
              <w:widowControl/>
              <w:jc w:val="right"/>
              <w:rPr>
                <w:rFonts w:hint="eastAsia" w:ascii="宋体" w:hAnsi="宋体" w:cs="宋体"/>
                <w:color w:val="000000"/>
                <w:kern w:val="0"/>
                <w:sz w:val="22"/>
              </w:rPr>
            </w:pPr>
          </w:p>
        </w:tc>
      </w:tr>
      <w:tr w14:paraId="69D75A3B">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5244FAB1">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2080801</w:t>
            </w:r>
          </w:p>
        </w:tc>
        <w:tc>
          <w:tcPr>
            <w:tcW w:w="0" w:type="auto"/>
            <w:tcBorders>
              <w:top w:val="nil"/>
              <w:left w:val="nil"/>
              <w:bottom w:val="single" w:color="auto" w:sz="4" w:space="0"/>
              <w:right w:val="single" w:color="auto" w:sz="4" w:space="0"/>
            </w:tcBorders>
            <w:vAlign w:val="center"/>
          </w:tcPr>
          <w:p w14:paraId="74350C5C">
            <w:pPr>
              <w:widowControl/>
              <w:jc w:val="left"/>
              <w:rPr>
                <w:rFonts w:hint="eastAsia" w:ascii="宋体" w:hAnsi="宋体" w:cs="宋体"/>
                <w:color w:val="000000"/>
                <w:kern w:val="0"/>
                <w:sz w:val="22"/>
              </w:rPr>
            </w:pPr>
            <w:r>
              <w:rPr>
                <w:rFonts w:hint="eastAsia" w:ascii="宋体" w:hAnsi="宋体" w:cs="宋体"/>
                <w:color w:val="000000"/>
                <w:kern w:val="0"/>
                <w:sz w:val="22"/>
              </w:rPr>
              <w:t>　死亡抚恤</w:t>
            </w:r>
          </w:p>
        </w:tc>
        <w:tc>
          <w:tcPr>
            <w:tcW w:w="0" w:type="auto"/>
            <w:tcBorders>
              <w:top w:val="nil"/>
              <w:left w:val="nil"/>
              <w:bottom w:val="single" w:color="auto" w:sz="4" w:space="0"/>
              <w:right w:val="single" w:color="auto" w:sz="4" w:space="0"/>
            </w:tcBorders>
            <w:vAlign w:val="center"/>
          </w:tcPr>
          <w:p w14:paraId="42D88FFD">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14:paraId="7796DEDF">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14:paraId="46BF507A">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11D17315">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7D554804">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0AC192FD">
            <w:pPr>
              <w:widowControl/>
              <w:jc w:val="right"/>
              <w:rPr>
                <w:rFonts w:hint="eastAsia" w:ascii="宋体" w:hAnsi="宋体" w:cs="宋体"/>
                <w:color w:val="000000"/>
                <w:kern w:val="0"/>
                <w:sz w:val="22"/>
              </w:rPr>
            </w:pPr>
          </w:p>
        </w:tc>
      </w:tr>
      <w:tr w14:paraId="40EA29A5">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3F863DF5">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210</w:t>
            </w:r>
          </w:p>
        </w:tc>
        <w:tc>
          <w:tcPr>
            <w:tcW w:w="0" w:type="auto"/>
            <w:tcBorders>
              <w:top w:val="nil"/>
              <w:left w:val="nil"/>
              <w:bottom w:val="single" w:color="auto" w:sz="4" w:space="0"/>
              <w:right w:val="single" w:color="auto" w:sz="4" w:space="0"/>
            </w:tcBorders>
            <w:vAlign w:val="center"/>
          </w:tcPr>
          <w:p w14:paraId="170FF56D">
            <w:pPr>
              <w:widowControl/>
              <w:jc w:val="left"/>
              <w:rPr>
                <w:rFonts w:hint="eastAsia" w:ascii="宋体" w:hAnsi="宋体" w:cs="宋体"/>
                <w:color w:val="000000"/>
                <w:kern w:val="0"/>
                <w:sz w:val="22"/>
              </w:rPr>
            </w:pPr>
            <w:r>
              <w:rPr>
                <w:rFonts w:hint="eastAsia" w:ascii="宋体" w:hAnsi="宋体" w:cs="宋体"/>
                <w:color w:val="000000"/>
                <w:kern w:val="0"/>
                <w:sz w:val="22"/>
              </w:rPr>
              <w:t>卫生健康支出</w:t>
            </w:r>
          </w:p>
        </w:tc>
        <w:tc>
          <w:tcPr>
            <w:tcW w:w="0" w:type="auto"/>
            <w:tcBorders>
              <w:top w:val="nil"/>
              <w:left w:val="nil"/>
              <w:bottom w:val="single" w:color="auto" w:sz="4" w:space="0"/>
              <w:right w:val="single" w:color="auto" w:sz="4" w:space="0"/>
            </w:tcBorders>
            <w:vAlign w:val="center"/>
          </w:tcPr>
          <w:p w14:paraId="6B9B68DB">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14:paraId="15398B0E">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14:paraId="2DDB35FA">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EC710A4">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246C62C">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0F80FF03">
            <w:pPr>
              <w:widowControl/>
              <w:jc w:val="right"/>
              <w:rPr>
                <w:rFonts w:hint="eastAsia" w:ascii="宋体" w:hAnsi="宋体" w:cs="宋体"/>
                <w:color w:val="000000"/>
                <w:kern w:val="0"/>
                <w:sz w:val="22"/>
              </w:rPr>
            </w:pPr>
          </w:p>
        </w:tc>
      </w:tr>
      <w:tr w14:paraId="684B2694">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3D44B510">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w:t>
            </w:r>
          </w:p>
        </w:tc>
        <w:tc>
          <w:tcPr>
            <w:tcW w:w="0" w:type="auto"/>
            <w:tcBorders>
              <w:top w:val="nil"/>
              <w:left w:val="nil"/>
              <w:bottom w:val="single" w:color="auto" w:sz="4" w:space="0"/>
              <w:right w:val="single" w:color="auto" w:sz="4" w:space="0"/>
            </w:tcBorders>
            <w:vAlign w:val="center"/>
          </w:tcPr>
          <w:p w14:paraId="7C8D6E7B">
            <w:pPr>
              <w:widowControl/>
              <w:jc w:val="left"/>
              <w:rPr>
                <w:rFonts w:hint="eastAsia" w:ascii="宋体" w:hAnsi="宋体" w:cs="宋体"/>
                <w:color w:val="000000"/>
                <w:kern w:val="0"/>
                <w:sz w:val="22"/>
              </w:rPr>
            </w:pPr>
            <w:r>
              <w:rPr>
                <w:rFonts w:hint="eastAsia" w:ascii="宋体" w:hAnsi="宋体" w:cs="宋体"/>
                <w:color w:val="000000"/>
                <w:kern w:val="0"/>
                <w:sz w:val="22"/>
              </w:rPr>
              <w:t>　行政事业单位医疗</w:t>
            </w:r>
          </w:p>
        </w:tc>
        <w:tc>
          <w:tcPr>
            <w:tcW w:w="0" w:type="auto"/>
            <w:tcBorders>
              <w:top w:val="nil"/>
              <w:left w:val="nil"/>
              <w:bottom w:val="single" w:color="auto" w:sz="4" w:space="0"/>
              <w:right w:val="single" w:color="auto" w:sz="4" w:space="0"/>
            </w:tcBorders>
            <w:vAlign w:val="center"/>
          </w:tcPr>
          <w:p w14:paraId="2FE9E3D0">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14:paraId="1B6BD469">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14:paraId="651EC40C">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50DA6AD">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D556532">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A65FC71">
            <w:pPr>
              <w:widowControl/>
              <w:jc w:val="right"/>
              <w:rPr>
                <w:rFonts w:hint="eastAsia" w:ascii="宋体" w:hAnsi="宋体" w:cs="宋体"/>
                <w:color w:val="000000"/>
                <w:kern w:val="0"/>
                <w:sz w:val="22"/>
              </w:rPr>
            </w:pPr>
          </w:p>
        </w:tc>
      </w:tr>
      <w:tr w14:paraId="76FD7E8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43EC1024">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2101101</w:t>
            </w:r>
          </w:p>
        </w:tc>
        <w:tc>
          <w:tcPr>
            <w:tcW w:w="0" w:type="auto"/>
            <w:tcBorders>
              <w:top w:val="nil"/>
              <w:left w:val="nil"/>
              <w:bottom w:val="single" w:color="auto" w:sz="4" w:space="0"/>
              <w:right w:val="single" w:color="auto" w:sz="4" w:space="0"/>
            </w:tcBorders>
            <w:vAlign w:val="center"/>
          </w:tcPr>
          <w:p w14:paraId="74B50C4C">
            <w:pPr>
              <w:widowControl/>
              <w:jc w:val="left"/>
              <w:rPr>
                <w:rFonts w:hint="eastAsia" w:ascii="宋体" w:hAnsi="宋体" w:cs="宋体"/>
                <w:color w:val="000000"/>
                <w:kern w:val="0"/>
                <w:sz w:val="22"/>
              </w:rPr>
            </w:pPr>
            <w:r>
              <w:rPr>
                <w:rFonts w:hint="eastAsia" w:ascii="宋体" w:hAnsi="宋体" w:cs="宋体"/>
                <w:color w:val="000000"/>
                <w:kern w:val="0"/>
                <w:sz w:val="22"/>
              </w:rPr>
              <w:t>　行政单位医疗</w:t>
            </w:r>
          </w:p>
        </w:tc>
        <w:tc>
          <w:tcPr>
            <w:tcW w:w="0" w:type="auto"/>
            <w:tcBorders>
              <w:top w:val="nil"/>
              <w:left w:val="nil"/>
              <w:bottom w:val="single" w:color="auto" w:sz="4" w:space="0"/>
              <w:right w:val="single" w:color="auto" w:sz="4" w:space="0"/>
            </w:tcBorders>
            <w:vAlign w:val="center"/>
          </w:tcPr>
          <w:p w14:paraId="0C30A5B5">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7.3</w:t>
            </w:r>
          </w:p>
        </w:tc>
        <w:tc>
          <w:tcPr>
            <w:tcW w:w="0" w:type="auto"/>
            <w:tcBorders>
              <w:top w:val="nil"/>
              <w:left w:val="nil"/>
              <w:bottom w:val="single" w:color="auto" w:sz="4" w:space="0"/>
              <w:right w:val="single" w:color="auto" w:sz="4" w:space="0"/>
            </w:tcBorders>
            <w:vAlign w:val="center"/>
          </w:tcPr>
          <w:p w14:paraId="439066CA">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7.3</w:t>
            </w:r>
          </w:p>
        </w:tc>
        <w:tc>
          <w:tcPr>
            <w:tcW w:w="0" w:type="auto"/>
            <w:tcBorders>
              <w:top w:val="nil"/>
              <w:left w:val="nil"/>
              <w:bottom w:val="single" w:color="auto" w:sz="4" w:space="0"/>
              <w:right w:val="single" w:color="auto" w:sz="4" w:space="0"/>
            </w:tcBorders>
            <w:vAlign w:val="center"/>
          </w:tcPr>
          <w:p w14:paraId="5C4A58A8">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2D851A9">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6C84005">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93CFB37">
            <w:pPr>
              <w:widowControl/>
              <w:jc w:val="right"/>
              <w:rPr>
                <w:rFonts w:hint="eastAsia" w:ascii="宋体" w:hAnsi="宋体" w:cs="宋体"/>
                <w:color w:val="000000"/>
                <w:kern w:val="0"/>
                <w:sz w:val="22"/>
              </w:rPr>
            </w:pPr>
          </w:p>
        </w:tc>
      </w:tr>
      <w:tr w14:paraId="029A086A">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5B7AF10B">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2101102</w:t>
            </w:r>
          </w:p>
        </w:tc>
        <w:tc>
          <w:tcPr>
            <w:tcW w:w="0" w:type="auto"/>
            <w:tcBorders>
              <w:top w:val="nil"/>
              <w:left w:val="nil"/>
              <w:bottom w:val="single" w:color="auto" w:sz="4" w:space="0"/>
              <w:right w:val="single" w:color="auto" w:sz="4" w:space="0"/>
            </w:tcBorders>
            <w:vAlign w:val="center"/>
          </w:tcPr>
          <w:p w14:paraId="0D2C60CC">
            <w:pPr>
              <w:widowControl/>
              <w:jc w:val="left"/>
              <w:rPr>
                <w:rFonts w:hint="eastAsia" w:ascii="宋体" w:hAnsi="宋体" w:cs="宋体"/>
                <w:color w:val="000000"/>
                <w:kern w:val="0"/>
                <w:sz w:val="22"/>
              </w:rPr>
            </w:pPr>
            <w:r>
              <w:rPr>
                <w:rFonts w:hint="eastAsia" w:ascii="宋体" w:hAnsi="宋体" w:cs="宋体"/>
                <w:color w:val="000000"/>
                <w:kern w:val="0"/>
                <w:sz w:val="22"/>
              </w:rPr>
              <w:t>事业单位医疗</w:t>
            </w:r>
          </w:p>
        </w:tc>
        <w:tc>
          <w:tcPr>
            <w:tcW w:w="0" w:type="auto"/>
            <w:tcBorders>
              <w:top w:val="nil"/>
              <w:left w:val="nil"/>
              <w:bottom w:val="single" w:color="auto" w:sz="4" w:space="0"/>
              <w:right w:val="single" w:color="auto" w:sz="4" w:space="0"/>
            </w:tcBorders>
            <w:vAlign w:val="center"/>
          </w:tcPr>
          <w:p w14:paraId="7D1EBC89">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14:paraId="1CA65538">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14:paraId="1949F772">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1D1A6F19">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D0161B2">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B3ED956">
            <w:pPr>
              <w:widowControl/>
              <w:jc w:val="right"/>
              <w:rPr>
                <w:rFonts w:hint="eastAsia" w:ascii="宋体" w:hAnsi="宋体" w:cs="宋体"/>
                <w:color w:val="000000"/>
                <w:kern w:val="0"/>
                <w:sz w:val="22"/>
              </w:rPr>
            </w:pPr>
          </w:p>
        </w:tc>
      </w:tr>
      <w:tr w14:paraId="668BB337">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6995391">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2011103</w:t>
            </w:r>
          </w:p>
        </w:tc>
        <w:tc>
          <w:tcPr>
            <w:tcW w:w="0" w:type="auto"/>
            <w:tcBorders>
              <w:top w:val="nil"/>
              <w:left w:val="nil"/>
              <w:bottom w:val="single" w:color="auto" w:sz="4" w:space="0"/>
              <w:right w:val="single" w:color="auto" w:sz="4" w:space="0"/>
            </w:tcBorders>
            <w:vAlign w:val="center"/>
          </w:tcPr>
          <w:p w14:paraId="50B8AAA5">
            <w:pPr>
              <w:widowControl/>
              <w:jc w:val="left"/>
              <w:rPr>
                <w:rFonts w:hint="eastAsia" w:ascii="宋体" w:hAnsi="宋体" w:cs="宋体"/>
                <w:color w:val="000000"/>
                <w:kern w:val="0"/>
                <w:sz w:val="22"/>
              </w:rPr>
            </w:pPr>
            <w:r>
              <w:rPr>
                <w:rFonts w:hint="eastAsia" w:ascii="宋体" w:hAnsi="宋体" w:cs="宋体"/>
                <w:color w:val="000000"/>
                <w:kern w:val="0"/>
                <w:sz w:val="22"/>
              </w:rPr>
              <w:t>公务员医疗补助</w:t>
            </w:r>
          </w:p>
        </w:tc>
        <w:tc>
          <w:tcPr>
            <w:tcW w:w="0" w:type="auto"/>
            <w:tcBorders>
              <w:top w:val="nil"/>
              <w:left w:val="nil"/>
              <w:bottom w:val="single" w:color="auto" w:sz="4" w:space="0"/>
              <w:right w:val="single" w:color="auto" w:sz="4" w:space="0"/>
            </w:tcBorders>
            <w:vAlign w:val="center"/>
          </w:tcPr>
          <w:p w14:paraId="640B0344">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14:paraId="09A9FB68">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14:paraId="4598A134">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76D2F80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261E0DC">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41713A69">
            <w:pPr>
              <w:widowControl/>
              <w:jc w:val="right"/>
              <w:rPr>
                <w:rFonts w:hint="eastAsia" w:ascii="宋体" w:hAnsi="宋体" w:cs="宋体"/>
                <w:color w:val="000000"/>
                <w:kern w:val="0"/>
                <w:sz w:val="22"/>
              </w:rPr>
            </w:pPr>
          </w:p>
        </w:tc>
      </w:tr>
      <w:tr w14:paraId="583CD990">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1A37DE5">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w:t>
            </w:r>
          </w:p>
        </w:tc>
        <w:tc>
          <w:tcPr>
            <w:tcW w:w="0" w:type="auto"/>
            <w:tcBorders>
              <w:top w:val="nil"/>
              <w:left w:val="nil"/>
              <w:bottom w:val="single" w:color="auto" w:sz="4" w:space="0"/>
              <w:right w:val="single" w:color="auto" w:sz="4" w:space="0"/>
            </w:tcBorders>
            <w:vAlign w:val="center"/>
          </w:tcPr>
          <w:p w14:paraId="657354E1">
            <w:pPr>
              <w:widowControl/>
              <w:jc w:val="left"/>
              <w:rPr>
                <w:rFonts w:hint="eastAsia" w:ascii="宋体" w:hAnsi="宋体" w:cs="宋体"/>
                <w:color w:val="000000"/>
                <w:kern w:val="0"/>
                <w:sz w:val="22"/>
              </w:rPr>
            </w:pPr>
            <w:r>
              <w:rPr>
                <w:rFonts w:hint="eastAsia" w:ascii="宋体" w:hAnsi="宋体" w:cs="宋体"/>
                <w:color w:val="000000"/>
                <w:kern w:val="0"/>
                <w:sz w:val="22"/>
              </w:rPr>
              <w:t>城乡社区支出</w:t>
            </w:r>
          </w:p>
        </w:tc>
        <w:tc>
          <w:tcPr>
            <w:tcW w:w="0" w:type="auto"/>
            <w:tcBorders>
              <w:top w:val="nil"/>
              <w:left w:val="nil"/>
              <w:bottom w:val="single" w:color="auto" w:sz="4" w:space="0"/>
              <w:right w:val="single" w:color="auto" w:sz="4" w:space="0"/>
            </w:tcBorders>
            <w:vAlign w:val="center"/>
          </w:tcPr>
          <w:p w14:paraId="6851FC8D">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31FF9285">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27C63FDD">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50B4721A">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C1AC79E">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3A7C5DE9">
            <w:pPr>
              <w:widowControl/>
              <w:jc w:val="right"/>
              <w:rPr>
                <w:rFonts w:hint="eastAsia" w:ascii="宋体" w:hAnsi="宋体" w:cs="宋体"/>
                <w:color w:val="000000"/>
                <w:kern w:val="0"/>
                <w:sz w:val="22"/>
              </w:rPr>
            </w:pPr>
          </w:p>
        </w:tc>
      </w:tr>
      <w:tr w14:paraId="144A8A0D">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4C08CA3B">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w:t>
            </w:r>
          </w:p>
        </w:tc>
        <w:tc>
          <w:tcPr>
            <w:tcW w:w="0" w:type="auto"/>
            <w:tcBorders>
              <w:top w:val="nil"/>
              <w:left w:val="nil"/>
              <w:bottom w:val="single" w:color="auto" w:sz="4" w:space="0"/>
              <w:right w:val="single" w:color="auto" w:sz="4" w:space="0"/>
            </w:tcBorders>
            <w:vAlign w:val="center"/>
          </w:tcPr>
          <w:p w14:paraId="0CD762F3">
            <w:pPr>
              <w:widowControl/>
              <w:jc w:val="left"/>
              <w:rPr>
                <w:rFonts w:hint="eastAsia" w:ascii="宋体" w:hAnsi="宋体" w:cs="宋体"/>
                <w:color w:val="000000"/>
                <w:kern w:val="0"/>
                <w:sz w:val="22"/>
              </w:rPr>
            </w:pPr>
            <w:r>
              <w:rPr>
                <w:rFonts w:hint="eastAsia" w:ascii="宋体" w:hAnsi="宋体" w:cs="宋体"/>
                <w:color w:val="000000"/>
                <w:kern w:val="0"/>
                <w:sz w:val="22"/>
              </w:rPr>
              <w:t>城乡社区管理事务</w:t>
            </w:r>
          </w:p>
        </w:tc>
        <w:tc>
          <w:tcPr>
            <w:tcW w:w="0" w:type="auto"/>
            <w:tcBorders>
              <w:top w:val="nil"/>
              <w:left w:val="nil"/>
              <w:bottom w:val="single" w:color="auto" w:sz="4" w:space="0"/>
              <w:right w:val="single" w:color="auto" w:sz="4" w:space="0"/>
            </w:tcBorders>
            <w:vAlign w:val="center"/>
          </w:tcPr>
          <w:p w14:paraId="39C5C994">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197EFF45">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4DA04B57">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14:paraId="0BE5D65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1BBC8E9C">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4D20283">
            <w:pPr>
              <w:widowControl/>
              <w:jc w:val="right"/>
              <w:rPr>
                <w:rFonts w:hint="eastAsia" w:ascii="宋体" w:hAnsi="宋体" w:cs="宋体"/>
                <w:color w:val="000000"/>
                <w:kern w:val="0"/>
                <w:sz w:val="22"/>
              </w:rPr>
            </w:pPr>
          </w:p>
        </w:tc>
      </w:tr>
      <w:tr w14:paraId="49BE7A0F">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602DA3B7">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2120102</w:t>
            </w:r>
          </w:p>
        </w:tc>
        <w:tc>
          <w:tcPr>
            <w:tcW w:w="0" w:type="auto"/>
            <w:tcBorders>
              <w:top w:val="nil"/>
              <w:left w:val="nil"/>
              <w:bottom w:val="single" w:color="auto" w:sz="4" w:space="0"/>
              <w:right w:val="single" w:color="auto" w:sz="4" w:space="0"/>
            </w:tcBorders>
            <w:vAlign w:val="center"/>
          </w:tcPr>
          <w:p w14:paraId="043BF250">
            <w:pPr>
              <w:widowControl/>
              <w:jc w:val="left"/>
              <w:rPr>
                <w:rFonts w:hint="eastAsia" w:ascii="宋体" w:hAnsi="宋体" w:cs="宋体"/>
                <w:color w:val="000000"/>
                <w:kern w:val="0"/>
                <w:sz w:val="22"/>
              </w:rPr>
            </w:pPr>
            <w:r>
              <w:rPr>
                <w:rFonts w:hint="eastAsia" w:ascii="宋体" w:hAnsi="宋体" w:cs="宋体"/>
                <w:color w:val="000000"/>
                <w:kern w:val="0"/>
                <w:sz w:val="22"/>
              </w:rPr>
              <w:t>　　一般行政管理事务</w:t>
            </w:r>
          </w:p>
        </w:tc>
        <w:tc>
          <w:tcPr>
            <w:tcW w:w="0" w:type="auto"/>
            <w:tcBorders>
              <w:top w:val="nil"/>
              <w:left w:val="nil"/>
              <w:bottom w:val="single" w:color="auto" w:sz="4" w:space="0"/>
              <w:right w:val="single" w:color="auto" w:sz="4" w:space="0"/>
            </w:tcBorders>
            <w:vAlign w:val="center"/>
          </w:tcPr>
          <w:p w14:paraId="291DB8F8">
            <w:pPr>
              <w:widowControl/>
              <w:jc w:val="lef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0" w:type="auto"/>
            <w:tcBorders>
              <w:top w:val="nil"/>
              <w:left w:val="nil"/>
              <w:bottom w:val="single" w:color="auto" w:sz="4" w:space="0"/>
              <w:right w:val="single" w:color="auto" w:sz="4" w:space="0"/>
            </w:tcBorders>
            <w:vAlign w:val="center"/>
          </w:tcPr>
          <w:p w14:paraId="57A1314A">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290705F">
            <w:pPr>
              <w:widowControl/>
              <w:jc w:val="righ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0</w:t>
            </w:r>
          </w:p>
        </w:tc>
        <w:tc>
          <w:tcPr>
            <w:tcW w:w="0" w:type="auto"/>
            <w:tcBorders>
              <w:top w:val="nil"/>
              <w:left w:val="nil"/>
              <w:bottom w:val="single" w:color="auto" w:sz="4" w:space="0"/>
              <w:right w:val="single" w:color="auto" w:sz="4" w:space="0"/>
            </w:tcBorders>
            <w:vAlign w:val="center"/>
          </w:tcPr>
          <w:p w14:paraId="0710952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091D0F4">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4948266D">
            <w:pPr>
              <w:widowControl/>
              <w:jc w:val="right"/>
              <w:rPr>
                <w:rFonts w:hint="eastAsia" w:ascii="宋体" w:hAnsi="宋体" w:cs="宋体"/>
                <w:color w:val="000000"/>
                <w:kern w:val="0"/>
                <w:sz w:val="22"/>
              </w:rPr>
            </w:pPr>
          </w:p>
        </w:tc>
      </w:tr>
      <w:tr w14:paraId="3E7DBFF2">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4830231">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2120199</w:t>
            </w:r>
          </w:p>
        </w:tc>
        <w:tc>
          <w:tcPr>
            <w:tcW w:w="0" w:type="auto"/>
            <w:tcBorders>
              <w:top w:val="nil"/>
              <w:left w:val="nil"/>
              <w:bottom w:val="single" w:color="auto" w:sz="4" w:space="0"/>
              <w:right w:val="single" w:color="auto" w:sz="4" w:space="0"/>
            </w:tcBorders>
            <w:vAlign w:val="center"/>
          </w:tcPr>
          <w:p w14:paraId="005778E0">
            <w:pPr>
              <w:widowControl/>
              <w:jc w:val="left"/>
              <w:rPr>
                <w:rFonts w:hint="eastAsia" w:ascii="宋体" w:hAnsi="宋体" w:cs="宋体"/>
                <w:color w:val="000000"/>
                <w:kern w:val="0"/>
                <w:sz w:val="22"/>
              </w:rPr>
            </w:pPr>
            <w:r>
              <w:rPr>
                <w:rFonts w:hint="eastAsia" w:ascii="宋体" w:hAnsi="宋体" w:cs="宋体"/>
                <w:color w:val="000000"/>
                <w:kern w:val="0"/>
                <w:sz w:val="22"/>
              </w:rPr>
              <w:t>其他城乡社区管理事务支出</w:t>
            </w:r>
          </w:p>
        </w:tc>
        <w:tc>
          <w:tcPr>
            <w:tcW w:w="0" w:type="auto"/>
            <w:tcBorders>
              <w:top w:val="nil"/>
              <w:left w:val="nil"/>
              <w:bottom w:val="single" w:color="auto" w:sz="4" w:space="0"/>
              <w:right w:val="single" w:color="auto" w:sz="4" w:space="0"/>
            </w:tcBorders>
            <w:vAlign w:val="center"/>
          </w:tcPr>
          <w:p w14:paraId="6ABDD66D">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300</w:t>
            </w:r>
          </w:p>
        </w:tc>
        <w:tc>
          <w:tcPr>
            <w:tcW w:w="0" w:type="auto"/>
            <w:tcBorders>
              <w:top w:val="nil"/>
              <w:left w:val="nil"/>
              <w:bottom w:val="single" w:color="auto" w:sz="4" w:space="0"/>
              <w:right w:val="single" w:color="auto" w:sz="4" w:space="0"/>
            </w:tcBorders>
            <w:vAlign w:val="center"/>
          </w:tcPr>
          <w:p w14:paraId="0CA5AD58">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323D5B7B">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300</w:t>
            </w:r>
          </w:p>
        </w:tc>
        <w:tc>
          <w:tcPr>
            <w:tcW w:w="0" w:type="auto"/>
            <w:tcBorders>
              <w:top w:val="nil"/>
              <w:left w:val="nil"/>
              <w:bottom w:val="single" w:color="auto" w:sz="4" w:space="0"/>
              <w:right w:val="single" w:color="auto" w:sz="4" w:space="0"/>
            </w:tcBorders>
            <w:vAlign w:val="center"/>
          </w:tcPr>
          <w:p w14:paraId="199B7B36">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9305B57">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72BD0F50">
            <w:pPr>
              <w:widowControl/>
              <w:jc w:val="right"/>
              <w:rPr>
                <w:rFonts w:hint="eastAsia" w:ascii="宋体" w:hAnsi="宋体" w:cs="宋体"/>
                <w:color w:val="000000"/>
                <w:kern w:val="0"/>
                <w:sz w:val="22"/>
              </w:rPr>
            </w:pPr>
          </w:p>
        </w:tc>
      </w:tr>
      <w:tr w14:paraId="239A24B1">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F069415">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w:t>
            </w:r>
          </w:p>
        </w:tc>
        <w:tc>
          <w:tcPr>
            <w:tcW w:w="0" w:type="auto"/>
            <w:tcBorders>
              <w:top w:val="nil"/>
              <w:left w:val="nil"/>
              <w:bottom w:val="single" w:color="auto" w:sz="4" w:space="0"/>
              <w:right w:val="single" w:color="auto" w:sz="4" w:space="0"/>
            </w:tcBorders>
            <w:vAlign w:val="center"/>
          </w:tcPr>
          <w:p w14:paraId="2F2AF601">
            <w:pPr>
              <w:widowControl/>
              <w:jc w:val="left"/>
              <w:rPr>
                <w:rFonts w:hint="eastAsia" w:ascii="宋体" w:hAnsi="宋体" w:cs="宋体"/>
                <w:color w:val="000000"/>
                <w:kern w:val="0"/>
                <w:sz w:val="22"/>
              </w:rPr>
            </w:pPr>
            <w:r>
              <w:rPr>
                <w:rFonts w:hint="eastAsia" w:ascii="宋体" w:hAnsi="宋体" w:cs="宋体"/>
                <w:color w:val="000000"/>
                <w:kern w:val="0"/>
                <w:sz w:val="22"/>
              </w:rPr>
              <w:t>住房保障支出</w:t>
            </w:r>
          </w:p>
        </w:tc>
        <w:tc>
          <w:tcPr>
            <w:tcW w:w="0" w:type="auto"/>
            <w:tcBorders>
              <w:top w:val="nil"/>
              <w:left w:val="nil"/>
              <w:bottom w:val="single" w:color="auto" w:sz="4" w:space="0"/>
              <w:right w:val="single" w:color="auto" w:sz="4" w:space="0"/>
            </w:tcBorders>
            <w:vAlign w:val="center"/>
          </w:tcPr>
          <w:p w14:paraId="653DEC41">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14:paraId="0726B562">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14:paraId="66A35ED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4DC5380C">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3F286852">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92E4DEE">
            <w:pPr>
              <w:widowControl/>
              <w:jc w:val="right"/>
              <w:rPr>
                <w:rFonts w:hint="eastAsia" w:ascii="宋体" w:hAnsi="宋体" w:cs="宋体"/>
                <w:color w:val="000000"/>
                <w:kern w:val="0"/>
                <w:sz w:val="22"/>
              </w:rPr>
            </w:pPr>
          </w:p>
        </w:tc>
      </w:tr>
      <w:tr w14:paraId="495A749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2FBE314E">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w:t>
            </w:r>
          </w:p>
        </w:tc>
        <w:tc>
          <w:tcPr>
            <w:tcW w:w="0" w:type="auto"/>
            <w:tcBorders>
              <w:top w:val="nil"/>
              <w:left w:val="nil"/>
              <w:bottom w:val="single" w:color="auto" w:sz="4" w:space="0"/>
              <w:right w:val="single" w:color="auto" w:sz="4" w:space="0"/>
            </w:tcBorders>
            <w:vAlign w:val="center"/>
          </w:tcPr>
          <w:p w14:paraId="3E267C1D">
            <w:pPr>
              <w:widowControl/>
              <w:jc w:val="left"/>
              <w:rPr>
                <w:rFonts w:hint="eastAsia" w:ascii="宋体" w:hAnsi="宋体" w:cs="宋体"/>
                <w:color w:val="000000"/>
                <w:kern w:val="0"/>
                <w:sz w:val="22"/>
              </w:rPr>
            </w:pPr>
            <w:r>
              <w:rPr>
                <w:rFonts w:hint="eastAsia" w:ascii="宋体" w:hAnsi="宋体" w:cs="宋体"/>
                <w:color w:val="000000"/>
                <w:kern w:val="0"/>
                <w:sz w:val="22"/>
              </w:rPr>
              <w:t>住房改革支出</w:t>
            </w:r>
          </w:p>
        </w:tc>
        <w:tc>
          <w:tcPr>
            <w:tcW w:w="0" w:type="auto"/>
            <w:tcBorders>
              <w:top w:val="nil"/>
              <w:left w:val="nil"/>
              <w:bottom w:val="single" w:color="auto" w:sz="4" w:space="0"/>
              <w:right w:val="single" w:color="auto" w:sz="4" w:space="0"/>
            </w:tcBorders>
            <w:vAlign w:val="center"/>
          </w:tcPr>
          <w:p w14:paraId="32A9E35D">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14:paraId="79C2B2E4">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14:paraId="39BBD4D8">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351ED834">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4DFA0621">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1575F9FC">
            <w:pPr>
              <w:widowControl/>
              <w:jc w:val="right"/>
              <w:rPr>
                <w:rFonts w:hint="eastAsia" w:ascii="宋体" w:hAnsi="宋体" w:cs="宋体"/>
                <w:color w:val="000000"/>
                <w:kern w:val="0"/>
                <w:sz w:val="22"/>
              </w:rPr>
            </w:pPr>
          </w:p>
        </w:tc>
      </w:tr>
      <w:tr w14:paraId="44462792">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44920C43">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2210201</w:t>
            </w:r>
          </w:p>
        </w:tc>
        <w:tc>
          <w:tcPr>
            <w:tcW w:w="0" w:type="auto"/>
            <w:tcBorders>
              <w:top w:val="nil"/>
              <w:left w:val="nil"/>
              <w:bottom w:val="single" w:color="auto" w:sz="4" w:space="0"/>
              <w:right w:val="single" w:color="auto" w:sz="4" w:space="0"/>
            </w:tcBorders>
            <w:vAlign w:val="center"/>
          </w:tcPr>
          <w:p w14:paraId="55F29A9C">
            <w:pPr>
              <w:widowControl/>
              <w:jc w:val="left"/>
              <w:rPr>
                <w:rFonts w:hint="eastAsia" w:ascii="宋体" w:hAnsi="宋体" w:cs="宋体"/>
                <w:color w:val="000000"/>
                <w:kern w:val="0"/>
                <w:sz w:val="22"/>
              </w:rPr>
            </w:pPr>
            <w:r>
              <w:rPr>
                <w:rFonts w:hint="eastAsia" w:ascii="宋体" w:hAnsi="宋体" w:cs="宋体"/>
                <w:color w:val="000000"/>
                <w:kern w:val="0"/>
                <w:sz w:val="22"/>
              </w:rPr>
              <w:t>　住房公积金</w:t>
            </w:r>
          </w:p>
        </w:tc>
        <w:tc>
          <w:tcPr>
            <w:tcW w:w="0" w:type="auto"/>
            <w:tcBorders>
              <w:top w:val="nil"/>
              <w:left w:val="nil"/>
              <w:bottom w:val="single" w:color="auto" w:sz="4" w:space="0"/>
              <w:right w:val="single" w:color="auto" w:sz="4" w:space="0"/>
            </w:tcBorders>
            <w:vAlign w:val="center"/>
          </w:tcPr>
          <w:p w14:paraId="7086C640">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18.3</w:t>
            </w:r>
          </w:p>
        </w:tc>
        <w:tc>
          <w:tcPr>
            <w:tcW w:w="0" w:type="auto"/>
            <w:tcBorders>
              <w:top w:val="nil"/>
              <w:left w:val="nil"/>
              <w:bottom w:val="single" w:color="auto" w:sz="4" w:space="0"/>
              <w:right w:val="single" w:color="auto" w:sz="4" w:space="0"/>
            </w:tcBorders>
            <w:vAlign w:val="center"/>
          </w:tcPr>
          <w:p w14:paraId="49415B50">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18.3</w:t>
            </w:r>
          </w:p>
        </w:tc>
        <w:tc>
          <w:tcPr>
            <w:tcW w:w="0" w:type="auto"/>
            <w:tcBorders>
              <w:top w:val="nil"/>
              <w:left w:val="nil"/>
              <w:bottom w:val="single" w:color="auto" w:sz="4" w:space="0"/>
              <w:right w:val="single" w:color="auto" w:sz="4" w:space="0"/>
            </w:tcBorders>
            <w:vAlign w:val="center"/>
          </w:tcPr>
          <w:p w14:paraId="329BEC0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C6520A3">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54C77159">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1FE6617F">
            <w:pPr>
              <w:widowControl/>
              <w:jc w:val="right"/>
              <w:rPr>
                <w:rFonts w:hint="eastAsia" w:ascii="宋体" w:hAnsi="宋体" w:cs="宋体"/>
                <w:color w:val="000000"/>
                <w:kern w:val="0"/>
                <w:sz w:val="22"/>
              </w:rPr>
            </w:pPr>
          </w:p>
        </w:tc>
      </w:tr>
      <w:tr w14:paraId="204030F9">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0B72469B">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2210202</w:t>
            </w:r>
          </w:p>
        </w:tc>
        <w:tc>
          <w:tcPr>
            <w:tcW w:w="0" w:type="auto"/>
            <w:tcBorders>
              <w:top w:val="nil"/>
              <w:left w:val="nil"/>
              <w:bottom w:val="single" w:color="auto" w:sz="4" w:space="0"/>
              <w:right w:val="single" w:color="auto" w:sz="4" w:space="0"/>
            </w:tcBorders>
            <w:vAlign w:val="center"/>
          </w:tcPr>
          <w:p w14:paraId="1107FA78">
            <w:pPr>
              <w:widowControl/>
              <w:jc w:val="left"/>
              <w:rPr>
                <w:rFonts w:hint="eastAsia" w:ascii="宋体" w:hAnsi="宋体" w:cs="宋体"/>
                <w:color w:val="000000"/>
                <w:kern w:val="0"/>
                <w:sz w:val="22"/>
              </w:rPr>
            </w:pPr>
            <w:r>
              <w:rPr>
                <w:rFonts w:hint="eastAsia" w:ascii="宋体" w:hAnsi="宋体" w:cs="宋体"/>
                <w:color w:val="000000"/>
                <w:kern w:val="0"/>
                <w:sz w:val="22"/>
              </w:rPr>
              <w:t>提租补贴</w:t>
            </w:r>
          </w:p>
        </w:tc>
        <w:tc>
          <w:tcPr>
            <w:tcW w:w="0" w:type="auto"/>
            <w:tcBorders>
              <w:top w:val="nil"/>
              <w:left w:val="nil"/>
              <w:bottom w:val="single" w:color="auto" w:sz="4" w:space="0"/>
              <w:right w:val="single" w:color="auto" w:sz="4" w:space="0"/>
            </w:tcBorders>
            <w:vAlign w:val="center"/>
          </w:tcPr>
          <w:p w14:paraId="126EC17E">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11.2</w:t>
            </w:r>
          </w:p>
        </w:tc>
        <w:tc>
          <w:tcPr>
            <w:tcW w:w="0" w:type="auto"/>
            <w:tcBorders>
              <w:top w:val="nil"/>
              <w:left w:val="nil"/>
              <w:bottom w:val="single" w:color="auto" w:sz="4" w:space="0"/>
              <w:right w:val="single" w:color="auto" w:sz="4" w:space="0"/>
            </w:tcBorders>
            <w:vAlign w:val="center"/>
          </w:tcPr>
          <w:p w14:paraId="42758BC2">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11.2</w:t>
            </w:r>
          </w:p>
        </w:tc>
        <w:tc>
          <w:tcPr>
            <w:tcW w:w="0" w:type="auto"/>
            <w:tcBorders>
              <w:top w:val="nil"/>
              <w:left w:val="nil"/>
              <w:bottom w:val="single" w:color="auto" w:sz="4" w:space="0"/>
              <w:right w:val="single" w:color="auto" w:sz="4" w:space="0"/>
            </w:tcBorders>
            <w:vAlign w:val="center"/>
          </w:tcPr>
          <w:p w14:paraId="72207E3B">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2CD280D1">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E5CC620">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14:paraId="6B70D7CE">
            <w:pPr>
              <w:widowControl/>
              <w:jc w:val="right"/>
              <w:rPr>
                <w:rFonts w:hint="eastAsia" w:ascii="宋体" w:hAnsi="宋体" w:cs="宋体"/>
                <w:color w:val="000000"/>
                <w:kern w:val="0"/>
                <w:sz w:val="22"/>
              </w:rPr>
            </w:pPr>
          </w:p>
        </w:tc>
      </w:tr>
      <w:tr w14:paraId="44482D0F">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14:paraId="1CD3F30A">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14:paraId="1BB6EEB2">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0" w:type="auto"/>
            <w:tcBorders>
              <w:top w:val="nil"/>
              <w:left w:val="nil"/>
              <w:bottom w:val="single" w:color="auto" w:sz="4" w:space="0"/>
              <w:right w:val="single" w:color="auto" w:sz="4" w:space="0"/>
            </w:tcBorders>
            <w:vAlign w:val="center"/>
          </w:tcPr>
          <w:p w14:paraId="66F9B398">
            <w:pPr>
              <w:widowControl/>
              <w:jc w:val="left"/>
              <w:rPr>
                <w:rFonts w:ascii="宋体" w:cs="宋体"/>
                <w:b/>
                <w:bCs/>
                <w:color w:val="000000"/>
                <w:kern w:val="0"/>
                <w:sz w:val="22"/>
              </w:rPr>
            </w:pPr>
            <w:r>
              <w:rPr>
                <w:rFonts w:hint="eastAsia" w:ascii="宋体" w:hAnsi="宋体" w:cs="宋体"/>
                <w:b/>
                <w:bCs/>
                <w:color w:val="000000"/>
                <w:kern w:val="0"/>
                <w:sz w:val="22"/>
                <w:lang w:val="en-US" w:eastAsia="zh-CN"/>
              </w:rPr>
              <w:t>1312.9</w:t>
            </w:r>
          </w:p>
        </w:tc>
        <w:tc>
          <w:tcPr>
            <w:tcW w:w="0" w:type="auto"/>
            <w:tcBorders>
              <w:top w:val="nil"/>
              <w:left w:val="nil"/>
              <w:bottom w:val="single" w:color="auto" w:sz="4" w:space="0"/>
              <w:right w:val="single" w:color="auto" w:sz="4" w:space="0"/>
            </w:tcBorders>
            <w:vAlign w:val="center"/>
          </w:tcPr>
          <w:p w14:paraId="4A942983">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368.2</w:t>
            </w: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14:paraId="5B1E5DDC">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14:paraId="030B6492">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14:paraId="7E38E628">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14:paraId="7D56A90D">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2A4187E8"/>
    <w:p w14:paraId="7F794720"/>
    <w:p w14:paraId="2E8549F1"/>
    <w:p w14:paraId="4BD2C4ED"/>
    <w:p w14:paraId="547D3784"/>
    <w:p w14:paraId="3008B076"/>
    <w:p w14:paraId="65AE39FE"/>
    <w:p w14:paraId="730D90C0"/>
    <w:p w14:paraId="5D8B2E59"/>
    <w:p w14:paraId="317F5DF8"/>
    <w:p w14:paraId="04F5D517"/>
    <w:p w14:paraId="7596014B"/>
    <w:p w14:paraId="04A29D4C"/>
    <w:p w14:paraId="3CCDD9CE"/>
    <w:p w14:paraId="37BFF39A"/>
    <w:p w14:paraId="3A48F32C"/>
    <w:p w14:paraId="138FC506"/>
    <w:p w14:paraId="112E5120"/>
    <w:p w14:paraId="118CC66B"/>
    <w:p w14:paraId="428F4643"/>
    <w:p w14:paraId="22A06AAB"/>
    <w:p w14:paraId="02EFCE4D"/>
    <w:p w14:paraId="646E8C87">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4</w:t>
      </w:r>
    </w:p>
    <w:p w14:paraId="5D55C9D1">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八公山区人民政府办公室</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14:paraId="426FC849">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14:paraId="5AF845CB">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14:paraId="6CCBE206">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14:paraId="1D6FC3E3">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14:paraId="30A8941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6F601BD">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14:paraId="66C2D54E">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14:paraId="6E73426A">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14:paraId="45D9B8C0">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14:paraId="6147E70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A39F1DC">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14:paraId="2B3C0362">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6F803691">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14:paraId="7E3E29E2">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r>
      <w:tr w14:paraId="5FA3CAA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AD19E9D">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14:paraId="1E72D6BC">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3A359D3C">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14:paraId="5CF837EF">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925.1</w:t>
            </w:r>
            <w:r>
              <w:rPr>
                <w:rFonts w:hint="eastAsia" w:ascii="宋体" w:hAnsi="宋体" w:cs="宋体"/>
                <w:color w:val="000000"/>
                <w:kern w:val="0"/>
                <w:sz w:val="20"/>
                <w:szCs w:val="20"/>
              </w:rPr>
              <w:t>　</w:t>
            </w:r>
          </w:p>
        </w:tc>
      </w:tr>
      <w:tr w14:paraId="5646603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F92901A">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14:paraId="7A172C2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95989BC">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14:paraId="6D540659">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2712CEE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104735A">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14:paraId="51E41FD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82D86DC">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14:paraId="0CFD9E48">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881AFB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7F6DDD4">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14:paraId="5C3C8311">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93592B6">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14:paraId="1B307225">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48BA34F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938ECA8">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14:paraId="3728E61A">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A6CAB27">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14:paraId="2EB7FD92">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304170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F8E647E">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14:paraId="73A8314E">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255D1BC6">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14:paraId="01F19663">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2F72390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8E71350">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14:paraId="5F6ADBC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32CECFE6">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14:paraId="519AC89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7272240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9DE8FC6">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14:paraId="09F277E6">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51E294EF">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14:paraId="5458A99A">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42.6</w:t>
            </w:r>
            <w:r>
              <w:rPr>
                <w:rFonts w:hint="eastAsia" w:ascii="宋体" w:hAnsi="宋体" w:cs="宋体"/>
                <w:color w:val="000000"/>
                <w:kern w:val="0"/>
                <w:sz w:val="20"/>
                <w:szCs w:val="20"/>
              </w:rPr>
              <w:t>　</w:t>
            </w:r>
          </w:p>
        </w:tc>
      </w:tr>
      <w:tr w14:paraId="1D1ED6A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C000B54">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5FBF229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7D660734">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14:paraId="232AFB8F">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13.7</w:t>
            </w:r>
            <w:r>
              <w:rPr>
                <w:rFonts w:hint="eastAsia" w:ascii="宋体" w:hAnsi="宋体" w:cs="宋体"/>
                <w:color w:val="000000"/>
                <w:kern w:val="0"/>
                <w:sz w:val="20"/>
                <w:szCs w:val="20"/>
              </w:rPr>
              <w:t>　</w:t>
            </w:r>
          </w:p>
        </w:tc>
      </w:tr>
      <w:tr w14:paraId="2DF15D5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2D1564D">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6031047">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763DF165">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14:paraId="16D017B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7E1655B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4EF13E7">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342422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063EADDB">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14:paraId="07F33348">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302</w:t>
            </w:r>
            <w:r>
              <w:rPr>
                <w:rFonts w:hint="eastAsia" w:ascii="宋体" w:hAnsi="宋体" w:cs="宋体"/>
                <w:color w:val="000000"/>
                <w:kern w:val="0"/>
                <w:sz w:val="20"/>
                <w:szCs w:val="20"/>
              </w:rPr>
              <w:t>　</w:t>
            </w:r>
          </w:p>
        </w:tc>
      </w:tr>
      <w:tr w14:paraId="6DF3F0F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47826B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123E887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2A6FF08D">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14:paraId="05EE392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F1FD20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7F6088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D34493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14:paraId="0C7F4AAC">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14:paraId="09251936">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6F96BE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19DE8C3">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F4B6603">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13DB23E6">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14:paraId="42D07CB4">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7165AC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E8D94C8">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CC680C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43F2AC10">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14:paraId="652EA1B2">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0A12A1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4BA8ABB">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B654A92">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07C02DC2">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14:paraId="24499C7F">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76DB164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A24A5D5">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500705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316F6A3C">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14:paraId="07BD7093">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BB0F44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1108BAA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A4D52FE">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40A423BE">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14:paraId="6156710F">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7B1F961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4E93BF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28DB8C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4A72A540">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14:paraId="02608179">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29.5</w:t>
            </w:r>
            <w:r>
              <w:rPr>
                <w:rFonts w:hint="eastAsia" w:ascii="宋体" w:hAnsi="宋体" w:cs="宋体"/>
                <w:color w:val="000000"/>
                <w:kern w:val="0"/>
                <w:sz w:val="20"/>
                <w:szCs w:val="20"/>
              </w:rPr>
              <w:t>　</w:t>
            </w:r>
          </w:p>
        </w:tc>
      </w:tr>
      <w:tr w14:paraId="34C81BE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762663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88E70D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23BB2D87">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14:paraId="74C3BB43">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61A2D36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2DCBA6A">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3DA1E5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40BD04A9">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14:paraId="2D59112D">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82F587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B4290E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51EA75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29C463C6">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14:paraId="48E826BD">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A10FFF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9BDEB2D">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7FF2501D">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0B4E3FCE">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14:paraId="13C9F15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049A5B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52583CD7">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48112C34">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15105E31">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14:paraId="14FABDF3">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4E5D17E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3AB57EB">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84CB6FC">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67B238FD">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14:paraId="73946C45">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1BAB7EF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ACA30BB">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595C51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150DF540">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14:paraId="3AE0AAFB">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62AFEE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3081882">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34E23F8B">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90AF7D7">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14:paraId="239667E2">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0AB2CD1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62B2AE84">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8E89319">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1168AF8B">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14:paraId="72E6D0BE">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7F897F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202D79AF">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66E69E8F">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81B88E7">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14:paraId="36D39DB9">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1B46FB9C">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32118B46">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1E5B14A5">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666ED1EA">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14:paraId="61E8492C">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5770DF1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7555120A">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21005ED0">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C7A5838">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14:paraId="3A29700C">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21AFED0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047B3DA0">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14:paraId="0640EA6A">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14:paraId="5EB164BE">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14:paraId="45586CA8">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14:paraId="378F87E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14:paraId="4933925D">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14:paraId="66A61030">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1312.9</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14:paraId="13E243C5">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14:paraId="4EBC6A21">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r>
    </w:tbl>
    <w:p w14:paraId="72518F89">
      <w:pPr>
        <w:ind w:firstLine="6300" w:firstLineChars="3150"/>
        <w:rPr>
          <w:rFonts w:ascii="宋体" w:cs="宋体"/>
          <w:kern w:val="0"/>
          <w:sz w:val="20"/>
          <w:szCs w:val="20"/>
        </w:rPr>
      </w:pPr>
    </w:p>
    <w:p w14:paraId="403AC729">
      <w:pPr>
        <w:rPr>
          <w:rFonts w:ascii="宋体" w:cs="宋体"/>
          <w:kern w:val="0"/>
          <w:sz w:val="20"/>
          <w:szCs w:val="20"/>
        </w:rPr>
      </w:pPr>
    </w:p>
    <w:p w14:paraId="3F831097">
      <w:pPr>
        <w:ind w:firstLine="6300" w:firstLineChars="315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5</w:t>
      </w:r>
    </w:p>
    <w:p w14:paraId="298C9301">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14:paraId="40AAC465">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14:paraId="3271D0A6">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14:paraId="0FEBF13B">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14:paraId="4081A033">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14:paraId="724011DC">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14:paraId="722E8719">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14:paraId="38035E2A">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06AAA2A8">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14:paraId="131368EB">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14:paraId="438ED058">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14:paraId="70AD99AE">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14:paraId="01160759">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14:paraId="6370D767">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14:paraId="3F44B9C7">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14:paraId="6CEC62DD">
            <w:pPr>
              <w:widowControl/>
              <w:jc w:val="left"/>
              <w:rPr>
                <w:rFonts w:ascii="宋体" w:cs="宋体"/>
                <w:b/>
                <w:bCs/>
                <w:color w:val="000000"/>
                <w:kern w:val="0"/>
                <w:sz w:val="22"/>
              </w:rPr>
            </w:pPr>
          </w:p>
        </w:tc>
      </w:tr>
      <w:tr w14:paraId="46EC9684">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14:paraId="3C9F4DBC">
            <w:pPr>
              <w:widowControl/>
              <w:jc w:val="left"/>
              <w:rPr>
                <w:rFonts w:ascii="宋体" w:cs="宋体"/>
                <w:color w:val="000000"/>
                <w:kern w:val="0"/>
                <w:sz w:val="22"/>
              </w:rPr>
            </w:pPr>
            <w:r>
              <w:rPr>
                <w:rFonts w:ascii="宋体" w:hAnsi="宋体" w:cs="宋体"/>
                <w:color w:val="000000"/>
                <w:kern w:val="0"/>
                <w:sz w:val="22"/>
              </w:rPr>
              <w:t>201</w:t>
            </w:r>
          </w:p>
        </w:tc>
        <w:tc>
          <w:tcPr>
            <w:tcW w:w="2225" w:type="dxa"/>
            <w:tcBorders>
              <w:top w:val="single" w:color="auto" w:sz="4" w:space="0"/>
              <w:left w:val="nil"/>
              <w:bottom w:val="single" w:color="auto" w:sz="4" w:space="0"/>
              <w:right w:val="single" w:color="auto" w:sz="4" w:space="0"/>
            </w:tcBorders>
            <w:vAlign w:val="center"/>
          </w:tcPr>
          <w:p w14:paraId="3FA2B514">
            <w:pPr>
              <w:widowControl/>
              <w:jc w:val="left"/>
              <w:rPr>
                <w:rFonts w:ascii="宋体" w:cs="宋体"/>
                <w:color w:val="000000"/>
                <w:kern w:val="0"/>
                <w:sz w:val="22"/>
              </w:rPr>
            </w:pPr>
            <w:r>
              <w:rPr>
                <w:rFonts w:hint="eastAsia" w:ascii="宋体" w:hAnsi="宋体" w:cs="宋体"/>
                <w:color w:val="000000"/>
                <w:kern w:val="0"/>
                <w:sz w:val="22"/>
              </w:rPr>
              <w:t>一般公共服务支出</w:t>
            </w:r>
          </w:p>
        </w:tc>
        <w:tc>
          <w:tcPr>
            <w:tcW w:w="1124" w:type="dxa"/>
            <w:tcBorders>
              <w:top w:val="nil"/>
              <w:left w:val="nil"/>
              <w:bottom w:val="single" w:color="auto" w:sz="4" w:space="0"/>
              <w:right w:val="single" w:color="auto" w:sz="4" w:space="0"/>
            </w:tcBorders>
            <w:vAlign w:val="center"/>
          </w:tcPr>
          <w:p w14:paraId="1319255C">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925.1</w:t>
            </w:r>
          </w:p>
        </w:tc>
        <w:tc>
          <w:tcPr>
            <w:tcW w:w="1125" w:type="dxa"/>
            <w:tcBorders>
              <w:top w:val="nil"/>
              <w:left w:val="nil"/>
              <w:bottom w:val="single" w:color="auto" w:sz="4" w:space="0"/>
              <w:right w:val="single" w:color="auto" w:sz="4" w:space="0"/>
            </w:tcBorders>
            <w:vAlign w:val="center"/>
          </w:tcPr>
          <w:p w14:paraId="05C08F93">
            <w:pPr>
              <w:widowControl/>
              <w:jc w:val="right"/>
              <w:rPr>
                <w:rFonts w:ascii="宋体" w:cs="宋体"/>
                <w:color w:val="000000"/>
                <w:kern w:val="0"/>
                <w:sz w:val="22"/>
              </w:rPr>
            </w:pPr>
            <w:r>
              <w:rPr>
                <w:rFonts w:hint="eastAsia" w:ascii="宋体" w:hAnsi="宋体" w:cs="宋体"/>
                <w:color w:val="000000"/>
                <w:kern w:val="0"/>
                <w:sz w:val="22"/>
                <w:lang w:val="en-US" w:eastAsia="zh-CN"/>
              </w:rPr>
              <w:t>282.4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69F49174">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38959DC">
            <w:pPr>
              <w:widowControl/>
              <w:jc w:val="right"/>
              <w:rPr>
                <w:rFonts w:ascii="宋体" w:cs="宋体"/>
                <w:color w:val="000000"/>
                <w:kern w:val="0"/>
                <w:sz w:val="22"/>
              </w:rPr>
            </w:pPr>
            <w:r>
              <w:rPr>
                <w:rFonts w:hint="eastAsia" w:ascii="宋体" w:hAnsi="宋体" w:cs="宋体"/>
                <w:color w:val="000000"/>
                <w:kern w:val="0"/>
                <w:sz w:val="22"/>
                <w:lang w:val="en-US" w:eastAsia="zh-CN"/>
              </w:rPr>
              <w:t>62.3</w:t>
            </w: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14:paraId="1BAE74A9">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r>
      <w:tr w14:paraId="130E86F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2705ECB">
            <w:pPr>
              <w:widowControl/>
              <w:jc w:val="left"/>
              <w:rPr>
                <w:rFonts w:ascii="宋体" w:cs="宋体"/>
                <w:color w:val="000000"/>
                <w:kern w:val="0"/>
                <w:sz w:val="22"/>
              </w:rPr>
            </w:pPr>
            <w:r>
              <w:rPr>
                <w:rFonts w:ascii="宋体" w:hAnsi="宋体" w:cs="宋体"/>
                <w:color w:val="000000"/>
                <w:kern w:val="0"/>
                <w:sz w:val="22"/>
              </w:rPr>
              <w:t>20101</w:t>
            </w:r>
          </w:p>
        </w:tc>
        <w:tc>
          <w:tcPr>
            <w:tcW w:w="2225" w:type="dxa"/>
            <w:tcBorders>
              <w:top w:val="nil"/>
              <w:left w:val="nil"/>
              <w:bottom w:val="single" w:color="auto" w:sz="4" w:space="0"/>
              <w:right w:val="single" w:color="auto" w:sz="4" w:space="0"/>
            </w:tcBorders>
            <w:vAlign w:val="center"/>
          </w:tcPr>
          <w:p w14:paraId="630A50E5">
            <w:pPr>
              <w:widowControl/>
              <w:jc w:val="left"/>
              <w:rPr>
                <w:rFonts w:hint="eastAsia" w:ascii="宋体" w:hAnsi="Calibri" w:eastAsia="宋体" w:cs="宋体"/>
                <w:color w:val="000000"/>
                <w:kern w:val="0"/>
                <w:sz w:val="22"/>
                <w:szCs w:val="22"/>
                <w:lang w:val="en-US" w:eastAsia="zh-CN" w:bidi="ar-SA"/>
              </w:rPr>
            </w:pPr>
            <w:r>
              <w:rPr>
                <w:rFonts w:hint="eastAsia" w:ascii="宋体" w:cs="宋体"/>
                <w:color w:val="000000"/>
                <w:kern w:val="0"/>
                <w:sz w:val="22"/>
                <w:lang w:eastAsia="zh-CN"/>
              </w:rPr>
              <w:t>政府办公厅（室）及相关机构事务</w:t>
            </w:r>
          </w:p>
        </w:tc>
        <w:tc>
          <w:tcPr>
            <w:tcW w:w="1124" w:type="dxa"/>
            <w:tcBorders>
              <w:top w:val="nil"/>
              <w:left w:val="nil"/>
              <w:bottom w:val="single" w:color="auto" w:sz="4" w:space="0"/>
              <w:right w:val="single" w:color="auto" w:sz="4" w:space="0"/>
            </w:tcBorders>
            <w:vAlign w:val="center"/>
          </w:tcPr>
          <w:p w14:paraId="40D7DDED">
            <w:pPr>
              <w:widowControl/>
              <w:tabs>
                <w:tab w:val="left" w:pos="492"/>
                <w:tab w:val="right" w:pos="964"/>
              </w:tabs>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923.2</w:t>
            </w:r>
          </w:p>
        </w:tc>
        <w:tc>
          <w:tcPr>
            <w:tcW w:w="1125" w:type="dxa"/>
            <w:tcBorders>
              <w:top w:val="nil"/>
              <w:left w:val="nil"/>
              <w:bottom w:val="single" w:color="auto" w:sz="4" w:space="0"/>
              <w:right w:val="single" w:color="auto" w:sz="4" w:space="0"/>
            </w:tcBorders>
            <w:vAlign w:val="center"/>
          </w:tcPr>
          <w:p w14:paraId="2E9B51C2">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280.4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0BE21FFC">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B2C6ACF">
            <w:pPr>
              <w:widowControl/>
              <w:jc w:val="right"/>
              <w:rPr>
                <w:rFonts w:ascii="宋体" w:cs="宋体"/>
                <w:color w:val="000000"/>
                <w:kern w:val="0"/>
                <w:sz w:val="22"/>
              </w:rPr>
            </w:pPr>
            <w:r>
              <w:rPr>
                <w:rFonts w:hint="eastAsia" w:ascii="宋体" w:hAnsi="宋体" w:cs="宋体"/>
                <w:color w:val="000000"/>
                <w:kern w:val="0"/>
                <w:sz w:val="22"/>
                <w:lang w:val="en-US" w:eastAsia="zh-CN"/>
              </w:rPr>
              <w:t>60.4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C42E857">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r>
      <w:tr w14:paraId="0F93C7DB">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43E7CFD">
            <w:pPr>
              <w:widowControl/>
              <w:jc w:val="left"/>
              <w:rPr>
                <w:rFonts w:ascii="宋体" w:cs="宋体"/>
                <w:color w:val="000000"/>
                <w:kern w:val="0"/>
                <w:sz w:val="22"/>
              </w:rPr>
            </w:pPr>
            <w:r>
              <w:rPr>
                <w:rFonts w:ascii="宋体" w:hAnsi="宋体" w:cs="宋体"/>
                <w:color w:val="000000"/>
                <w:kern w:val="0"/>
                <w:sz w:val="22"/>
              </w:rPr>
              <w:t>2010101</w:t>
            </w:r>
          </w:p>
        </w:tc>
        <w:tc>
          <w:tcPr>
            <w:tcW w:w="2225" w:type="dxa"/>
            <w:tcBorders>
              <w:top w:val="nil"/>
              <w:left w:val="nil"/>
              <w:bottom w:val="single" w:color="auto" w:sz="4" w:space="0"/>
              <w:right w:val="single" w:color="auto" w:sz="4" w:space="0"/>
            </w:tcBorders>
            <w:vAlign w:val="center"/>
          </w:tcPr>
          <w:p w14:paraId="34ECDC2F">
            <w:pPr>
              <w:widowControl/>
              <w:jc w:val="left"/>
              <w:rPr>
                <w:rFonts w:ascii="宋体" w:hAnsi="Calibri" w:eastAsia="宋体" w:cs="宋体"/>
                <w:color w:val="000000"/>
                <w:kern w:val="0"/>
                <w:sz w:val="22"/>
                <w:szCs w:val="22"/>
                <w:lang w:val="en-US" w:eastAsia="zh-CN" w:bidi="ar-SA"/>
              </w:rPr>
            </w:pPr>
            <w:r>
              <w:rPr>
                <w:rFonts w:ascii="宋体" w:hAnsi="宋体" w:cs="宋体"/>
                <w:color w:val="000000"/>
                <w:kern w:val="0"/>
                <w:sz w:val="22"/>
              </w:rPr>
              <w:t xml:space="preserve">        </w:t>
            </w:r>
            <w:r>
              <w:rPr>
                <w:rFonts w:hint="eastAsia" w:ascii="宋体" w:hAnsi="宋体" w:cs="宋体"/>
                <w:color w:val="000000"/>
                <w:kern w:val="0"/>
                <w:sz w:val="22"/>
              </w:rPr>
              <w:t>行政运行</w:t>
            </w:r>
          </w:p>
        </w:tc>
        <w:tc>
          <w:tcPr>
            <w:tcW w:w="1124" w:type="dxa"/>
            <w:tcBorders>
              <w:top w:val="nil"/>
              <w:left w:val="nil"/>
              <w:bottom w:val="single" w:color="auto" w:sz="4" w:space="0"/>
              <w:right w:val="single" w:color="auto" w:sz="4" w:space="0"/>
            </w:tcBorders>
            <w:vAlign w:val="center"/>
          </w:tcPr>
          <w:p w14:paraId="00142BB2">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233.8</w:t>
            </w:r>
          </w:p>
        </w:tc>
        <w:tc>
          <w:tcPr>
            <w:tcW w:w="1125" w:type="dxa"/>
            <w:tcBorders>
              <w:top w:val="nil"/>
              <w:left w:val="nil"/>
              <w:bottom w:val="single" w:color="auto" w:sz="4" w:space="0"/>
              <w:right w:val="single" w:color="auto" w:sz="4" w:space="0"/>
            </w:tcBorders>
            <w:vAlign w:val="center"/>
          </w:tcPr>
          <w:p w14:paraId="4EF4D02E">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233.8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A770998">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2674E67">
            <w:pPr>
              <w:widowControl/>
              <w:jc w:val="right"/>
              <w:rPr>
                <w:rFonts w:ascii="宋体" w:cs="宋体"/>
                <w:color w:val="000000"/>
                <w:kern w:val="0"/>
                <w:sz w:val="22"/>
              </w:rPr>
            </w:pPr>
            <w:r>
              <w:rPr>
                <w:rFonts w:hint="eastAsia" w:ascii="宋体" w:hAnsi="宋体" w:cs="宋体"/>
                <w:color w:val="000000"/>
                <w:kern w:val="0"/>
                <w:sz w:val="22"/>
                <w:lang w:val="en-US" w:eastAsia="zh-CN"/>
              </w:rPr>
              <w:t>13.7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65BFF23">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6ABC3F3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E2AF69F">
            <w:pPr>
              <w:widowControl/>
              <w:jc w:val="left"/>
              <w:rPr>
                <w:rFonts w:ascii="宋体" w:cs="宋体"/>
                <w:color w:val="000000"/>
                <w:kern w:val="0"/>
                <w:sz w:val="22"/>
              </w:rPr>
            </w:pPr>
            <w:r>
              <w:rPr>
                <w:rFonts w:ascii="宋体" w:hAnsi="宋体" w:cs="宋体"/>
                <w:color w:val="000000"/>
                <w:kern w:val="0"/>
                <w:sz w:val="22"/>
              </w:rPr>
              <w:t>2010102</w:t>
            </w:r>
          </w:p>
        </w:tc>
        <w:tc>
          <w:tcPr>
            <w:tcW w:w="2225" w:type="dxa"/>
            <w:tcBorders>
              <w:top w:val="nil"/>
              <w:left w:val="nil"/>
              <w:bottom w:val="single" w:color="auto" w:sz="4" w:space="0"/>
              <w:right w:val="single" w:color="auto" w:sz="4" w:space="0"/>
            </w:tcBorders>
            <w:vAlign w:val="center"/>
          </w:tcPr>
          <w:p w14:paraId="3F57CD32">
            <w:pPr>
              <w:widowControl/>
              <w:jc w:val="left"/>
              <w:rPr>
                <w:rFonts w:hint="eastAsia" w:ascii="宋体" w:hAnsi="Calibri" w:eastAsia="宋体" w:cs="宋体"/>
                <w:color w:val="000000"/>
                <w:kern w:val="0"/>
                <w:sz w:val="22"/>
                <w:szCs w:val="22"/>
                <w:lang w:val="en-US" w:eastAsia="zh-CN" w:bidi="ar-SA"/>
              </w:rPr>
            </w:pPr>
            <w:r>
              <w:rPr>
                <w:rFonts w:ascii="宋体" w:hAnsi="宋体" w:cs="宋体"/>
                <w:color w:val="000000"/>
                <w:kern w:val="0"/>
                <w:sz w:val="22"/>
              </w:rPr>
              <w:t xml:space="preserve">    </w:t>
            </w:r>
            <w:r>
              <w:rPr>
                <w:rFonts w:hint="eastAsia" w:ascii="宋体" w:hAnsi="宋体" w:cs="宋体"/>
                <w:color w:val="000000"/>
                <w:kern w:val="0"/>
                <w:sz w:val="22"/>
                <w:lang w:eastAsia="zh-CN"/>
              </w:rPr>
              <w:t>一般行政管理事务</w:t>
            </w:r>
          </w:p>
        </w:tc>
        <w:tc>
          <w:tcPr>
            <w:tcW w:w="1124" w:type="dxa"/>
            <w:tcBorders>
              <w:top w:val="nil"/>
              <w:left w:val="nil"/>
              <w:bottom w:val="single" w:color="auto" w:sz="4" w:space="0"/>
              <w:right w:val="single" w:color="auto" w:sz="4" w:space="0"/>
            </w:tcBorders>
            <w:vAlign w:val="center"/>
          </w:tcPr>
          <w:p w14:paraId="1CD8BBCC">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191.8</w:t>
            </w:r>
          </w:p>
        </w:tc>
        <w:tc>
          <w:tcPr>
            <w:tcW w:w="1125" w:type="dxa"/>
            <w:tcBorders>
              <w:top w:val="nil"/>
              <w:left w:val="nil"/>
              <w:bottom w:val="single" w:color="auto" w:sz="4" w:space="0"/>
              <w:right w:val="single" w:color="auto" w:sz="4" w:space="0"/>
            </w:tcBorders>
            <w:vAlign w:val="center"/>
          </w:tcPr>
          <w:p w14:paraId="1C58991E">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7159448">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5170FE32">
            <w:pPr>
              <w:widowControl/>
              <w:jc w:val="right"/>
              <w:rPr>
                <w:rFonts w:ascii="宋体" w:cs="宋体"/>
                <w:color w:val="000000"/>
                <w:kern w:val="0"/>
                <w:sz w:val="22"/>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660D5238">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187.1</w:t>
            </w:r>
            <w:r>
              <w:rPr>
                <w:rFonts w:hint="eastAsia" w:ascii="宋体" w:hAnsi="宋体" w:cs="宋体"/>
                <w:color w:val="000000"/>
                <w:kern w:val="0"/>
                <w:sz w:val="22"/>
              </w:rPr>
              <w:t>　</w:t>
            </w:r>
          </w:p>
        </w:tc>
      </w:tr>
      <w:tr w14:paraId="65C3B06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6C565F0">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2010303</w:t>
            </w:r>
          </w:p>
        </w:tc>
        <w:tc>
          <w:tcPr>
            <w:tcW w:w="2225" w:type="dxa"/>
            <w:tcBorders>
              <w:top w:val="nil"/>
              <w:left w:val="nil"/>
              <w:bottom w:val="single" w:color="auto" w:sz="4" w:space="0"/>
              <w:right w:val="single" w:color="auto" w:sz="4" w:space="0"/>
            </w:tcBorders>
            <w:vAlign w:val="center"/>
          </w:tcPr>
          <w:p w14:paraId="0E6B0B7E">
            <w:pPr>
              <w:widowControl/>
              <w:jc w:val="center"/>
              <w:rPr>
                <w:rFonts w:hint="eastAsia" w:ascii="宋体" w:hAnsi="Calibri" w:eastAsia="宋体" w:cs="宋体"/>
                <w:color w:val="000000"/>
                <w:kern w:val="0"/>
                <w:sz w:val="22"/>
                <w:szCs w:val="22"/>
                <w:lang w:val="en-US" w:eastAsia="zh-CN" w:bidi="ar-SA"/>
              </w:rPr>
            </w:pPr>
            <w:r>
              <w:rPr>
                <w:rFonts w:hint="eastAsia" w:ascii="宋体" w:cs="宋体"/>
                <w:color w:val="000000"/>
                <w:kern w:val="0"/>
                <w:sz w:val="22"/>
                <w:lang w:eastAsia="zh-CN"/>
              </w:rPr>
              <w:t>机关服务</w:t>
            </w:r>
          </w:p>
        </w:tc>
        <w:tc>
          <w:tcPr>
            <w:tcW w:w="1124" w:type="dxa"/>
            <w:tcBorders>
              <w:top w:val="nil"/>
              <w:left w:val="nil"/>
              <w:bottom w:val="single" w:color="auto" w:sz="4" w:space="0"/>
              <w:right w:val="single" w:color="auto" w:sz="4" w:space="0"/>
            </w:tcBorders>
            <w:vAlign w:val="center"/>
          </w:tcPr>
          <w:p w14:paraId="018274B3">
            <w:pPr>
              <w:widowControl/>
              <w:jc w:val="left"/>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497.6</w:t>
            </w:r>
          </w:p>
        </w:tc>
        <w:tc>
          <w:tcPr>
            <w:tcW w:w="1125" w:type="dxa"/>
            <w:tcBorders>
              <w:top w:val="nil"/>
              <w:left w:val="nil"/>
              <w:bottom w:val="single" w:color="auto" w:sz="4" w:space="0"/>
              <w:right w:val="single" w:color="auto" w:sz="4" w:space="0"/>
            </w:tcBorders>
            <w:vAlign w:val="center"/>
          </w:tcPr>
          <w:p w14:paraId="34BF35FF">
            <w:pPr>
              <w:widowControl/>
              <w:jc w:val="center"/>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42</w:t>
            </w:r>
          </w:p>
        </w:tc>
        <w:tc>
          <w:tcPr>
            <w:tcW w:w="1125" w:type="dxa"/>
            <w:tcBorders>
              <w:top w:val="nil"/>
              <w:left w:val="nil"/>
              <w:bottom w:val="single" w:color="auto" w:sz="4" w:space="0"/>
              <w:right w:val="single" w:color="auto" w:sz="4" w:space="0"/>
            </w:tcBorders>
            <w:vAlign w:val="center"/>
          </w:tcPr>
          <w:p w14:paraId="51107520">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64620914">
            <w:pPr>
              <w:widowControl/>
              <w:jc w:val="right"/>
              <w:rPr>
                <w:rFonts w:ascii="宋体" w:cs="宋体"/>
                <w:color w:val="000000"/>
                <w:kern w:val="0"/>
                <w:sz w:val="22"/>
              </w:rPr>
            </w:pPr>
            <w:r>
              <w:rPr>
                <w:rFonts w:hint="eastAsia" w:ascii="宋体" w:hAnsi="宋体" w:cs="宋体"/>
                <w:color w:val="000000"/>
                <w:kern w:val="0"/>
                <w:sz w:val="22"/>
                <w:lang w:val="en-US" w:eastAsia="zh-CN"/>
              </w:rPr>
              <w:t>42.0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756A5793">
            <w:pPr>
              <w:widowControl/>
              <w:jc w:val="center"/>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455.6</w:t>
            </w:r>
          </w:p>
        </w:tc>
      </w:tr>
      <w:tr w14:paraId="1A8CD6C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17FA8DD">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20129</w:t>
            </w:r>
          </w:p>
        </w:tc>
        <w:tc>
          <w:tcPr>
            <w:tcW w:w="2225" w:type="dxa"/>
            <w:tcBorders>
              <w:top w:val="nil"/>
              <w:left w:val="nil"/>
              <w:bottom w:val="single" w:color="auto" w:sz="4" w:space="0"/>
              <w:right w:val="single" w:color="auto" w:sz="4" w:space="0"/>
            </w:tcBorders>
            <w:vAlign w:val="center"/>
          </w:tcPr>
          <w:p w14:paraId="7051DD65">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群众团体事务</w:t>
            </w:r>
          </w:p>
        </w:tc>
        <w:tc>
          <w:tcPr>
            <w:tcW w:w="1124" w:type="dxa"/>
            <w:tcBorders>
              <w:top w:val="nil"/>
              <w:left w:val="nil"/>
              <w:bottom w:val="single" w:color="auto" w:sz="4" w:space="0"/>
              <w:right w:val="single" w:color="auto" w:sz="4" w:space="0"/>
            </w:tcBorders>
            <w:vAlign w:val="center"/>
          </w:tcPr>
          <w:p w14:paraId="7B47D9A4">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p>
        </w:tc>
        <w:tc>
          <w:tcPr>
            <w:tcW w:w="1125" w:type="dxa"/>
            <w:tcBorders>
              <w:top w:val="nil"/>
              <w:left w:val="nil"/>
              <w:bottom w:val="single" w:color="auto" w:sz="4" w:space="0"/>
              <w:right w:val="single" w:color="auto" w:sz="4" w:space="0"/>
            </w:tcBorders>
            <w:vAlign w:val="center"/>
          </w:tcPr>
          <w:p w14:paraId="4EB9BEF4">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00369673">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0E48A92">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237B467C">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66E903B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983D6E1">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2012906</w:t>
            </w:r>
          </w:p>
        </w:tc>
        <w:tc>
          <w:tcPr>
            <w:tcW w:w="2225" w:type="dxa"/>
            <w:tcBorders>
              <w:top w:val="nil"/>
              <w:left w:val="nil"/>
              <w:bottom w:val="single" w:color="auto" w:sz="4" w:space="0"/>
              <w:right w:val="single" w:color="auto" w:sz="4" w:space="0"/>
            </w:tcBorders>
            <w:vAlign w:val="center"/>
          </w:tcPr>
          <w:p w14:paraId="32B97A26">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工会事务</w:t>
            </w:r>
          </w:p>
        </w:tc>
        <w:tc>
          <w:tcPr>
            <w:tcW w:w="1124" w:type="dxa"/>
            <w:tcBorders>
              <w:top w:val="nil"/>
              <w:left w:val="nil"/>
              <w:bottom w:val="single" w:color="auto" w:sz="4" w:space="0"/>
              <w:right w:val="single" w:color="auto" w:sz="4" w:space="0"/>
            </w:tcBorders>
            <w:vAlign w:val="center"/>
          </w:tcPr>
          <w:p w14:paraId="26082BA3">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p>
        </w:tc>
        <w:tc>
          <w:tcPr>
            <w:tcW w:w="1125" w:type="dxa"/>
            <w:tcBorders>
              <w:top w:val="nil"/>
              <w:left w:val="nil"/>
              <w:bottom w:val="single" w:color="auto" w:sz="4" w:space="0"/>
              <w:right w:val="single" w:color="auto" w:sz="4" w:space="0"/>
            </w:tcBorders>
            <w:vAlign w:val="center"/>
          </w:tcPr>
          <w:p w14:paraId="7AB03206">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6CFBF67">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453695EF">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5033506">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7D1A94E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092460B">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w:t>
            </w:r>
          </w:p>
        </w:tc>
        <w:tc>
          <w:tcPr>
            <w:tcW w:w="2225" w:type="dxa"/>
            <w:tcBorders>
              <w:top w:val="nil"/>
              <w:left w:val="nil"/>
              <w:bottom w:val="single" w:color="auto" w:sz="4" w:space="0"/>
              <w:right w:val="single" w:color="auto" w:sz="4" w:space="0"/>
            </w:tcBorders>
            <w:vAlign w:val="center"/>
          </w:tcPr>
          <w:p w14:paraId="15BC23DF">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eastAsia="zh-CN"/>
              </w:rPr>
              <w:t>社会保障和就业支出</w:t>
            </w:r>
          </w:p>
        </w:tc>
        <w:tc>
          <w:tcPr>
            <w:tcW w:w="1124" w:type="dxa"/>
            <w:tcBorders>
              <w:top w:val="nil"/>
              <w:left w:val="nil"/>
              <w:bottom w:val="single" w:color="auto" w:sz="4" w:space="0"/>
              <w:right w:val="single" w:color="auto" w:sz="4" w:space="0"/>
            </w:tcBorders>
            <w:vAlign w:val="center"/>
          </w:tcPr>
          <w:p w14:paraId="2EBC7C5E">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42.6</w:t>
            </w:r>
          </w:p>
        </w:tc>
        <w:tc>
          <w:tcPr>
            <w:tcW w:w="1125" w:type="dxa"/>
            <w:tcBorders>
              <w:top w:val="nil"/>
              <w:left w:val="nil"/>
              <w:bottom w:val="single" w:color="auto" w:sz="4" w:space="0"/>
              <w:right w:val="single" w:color="auto" w:sz="4" w:space="0"/>
            </w:tcBorders>
            <w:vAlign w:val="center"/>
          </w:tcPr>
          <w:p w14:paraId="6F3F3C1C">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7F175F0E">
            <w:pPr>
              <w:widowControl/>
              <w:jc w:val="right"/>
              <w:rPr>
                <w:rFonts w:ascii="宋体" w:cs="宋体"/>
                <w:color w:val="000000"/>
                <w:kern w:val="0"/>
                <w:sz w:val="22"/>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42BED043">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7340212E">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61A5EF94">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4581790">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w:t>
            </w:r>
          </w:p>
        </w:tc>
        <w:tc>
          <w:tcPr>
            <w:tcW w:w="2225" w:type="dxa"/>
            <w:tcBorders>
              <w:top w:val="nil"/>
              <w:left w:val="nil"/>
              <w:bottom w:val="single" w:color="auto" w:sz="4" w:space="0"/>
              <w:right w:val="single" w:color="auto" w:sz="4" w:space="0"/>
            </w:tcBorders>
            <w:vAlign w:val="center"/>
          </w:tcPr>
          <w:p w14:paraId="312DB001">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eastAsia="zh-CN"/>
              </w:rPr>
              <w:t>行政事业单位养老支出</w:t>
            </w:r>
          </w:p>
        </w:tc>
        <w:tc>
          <w:tcPr>
            <w:tcW w:w="1124" w:type="dxa"/>
            <w:tcBorders>
              <w:top w:val="nil"/>
              <w:left w:val="nil"/>
              <w:bottom w:val="single" w:color="auto" w:sz="4" w:space="0"/>
              <w:right w:val="single" w:color="auto" w:sz="4" w:space="0"/>
            </w:tcBorders>
            <w:vAlign w:val="center"/>
          </w:tcPr>
          <w:p w14:paraId="4443328C">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p>
        </w:tc>
        <w:tc>
          <w:tcPr>
            <w:tcW w:w="1125" w:type="dxa"/>
            <w:tcBorders>
              <w:top w:val="nil"/>
              <w:left w:val="nil"/>
              <w:bottom w:val="single" w:color="auto" w:sz="4" w:space="0"/>
              <w:right w:val="single" w:color="auto" w:sz="4" w:space="0"/>
            </w:tcBorders>
            <w:vAlign w:val="center"/>
          </w:tcPr>
          <w:p w14:paraId="451AE6E4">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43AD2CE4">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E674284">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3FB5F3F4">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1C8864D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B49A6DF">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2080505</w:t>
            </w:r>
          </w:p>
        </w:tc>
        <w:tc>
          <w:tcPr>
            <w:tcW w:w="2225" w:type="dxa"/>
            <w:tcBorders>
              <w:top w:val="nil"/>
              <w:left w:val="nil"/>
              <w:bottom w:val="single" w:color="auto" w:sz="4" w:space="0"/>
              <w:right w:val="single" w:color="auto" w:sz="4" w:space="0"/>
            </w:tcBorders>
            <w:vAlign w:val="center"/>
          </w:tcPr>
          <w:p w14:paraId="5E518233">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eastAsia="zh-CN"/>
              </w:rPr>
              <w:t>机关事业单位基本养老保险缴费支出</w:t>
            </w:r>
          </w:p>
        </w:tc>
        <w:tc>
          <w:tcPr>
            <w:tcW w:w="1124" w:type="dxa"/>
            <w:tcBorders>
              <w:top w:val="nil"/>
              <w:left w:val="nil"/>
              <w:bottom w:val="single" w:color="auto" w:sz="4" w:space="0"/>
              <w:right w:val="single" w:color="auto" w:sz="4" w:space="0"/>
            </w:tcBorders>
            <w:vAlign w:val="center"/>
          </w:tcPr>
          <w:p w14:paraId="42328758">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p>
        </w:tc>
        <w:tc>
          <w:tcPr>
            <w:tcW w:w="1125" w:type="dxa"/>
            <w:tcBorders>
              <w:top w:val="nil"/>
              <w:left w:val="nil"/>
              <w:bottom w:val="single" w:color="auto" w:sz="4" w:space="0"/>
              <w:right w:val="single" w:color="auto" w:sz="4" w:space="0"/>
            </w:tcBorders>
            <w:vAlign w:val="center"/>
          </w:tcPr>
          <w:p w14:paraId="7D2B71BA">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4B967503">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5C52D1D0">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0770C7AC">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27B37039">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21F47B1C">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2080506</w:t>
            </w:r>
          </w:p>
        </w:tc>
        <w:tc>
          <w:tcPr>
            <w:tcW w:w="2225" w:type="dxa"/>
            <w:tcBorders>
              <w:top w:val="nil"/>
              <w:left w:val="nil"/>
              <w:bottom w:val="single" w:color="auto" w:sz="4" w:space="0"/>
              <w:right w:val="single" w:color="auto" w:sz="4" w:space="0"/>
            </w:tcBorders>
            <w:vAlign w:val="center"/>
          </w:tcPr>
          <w:p w14:paraId="14E1B6BF">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机关事业单位职业年金缴费支出</w:t>
            </w:r>
          </w:p>
        </w:tc>
        <w:tc>
          <w:tcPr>
            <w:tcW w:w="1124" w:type="dxa"/>
            <w:tcBorders>
              <w:top w:val="nil"/>
              <w:left w:val="nil"/>
              <w:bottom w:val="single" w:color="auto" w:sz="4" w:space="0"/>
              <w:right w:val="single" w:color="auto" w:sz="4" w:space="0"/>
            </w:tcBorders>
            <w:vAlign w:val="center"/>
          </w:tcPr>
          <w:p w14:paraId="484940F3">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p>
        </w:tc>
        <w:tc>
          <w:tcPr>
            <w:tcW w:w="1125" w:type="dxa"/>
            <w:tcBorders>
              <w:top w:val="nil"/>
              <w:left w:val="nil"/>
              <w:bottom w:val="single" w:color="auto" w:sz="4" w:space="0"/>
              <w:right w:val="single" w:color="auto" w:sz="4" w:space="0"/>
            </w:tcBorders>
            <w:vAlign w:val="center"/>
          </w:tcPr>
          <w:p w14:paraId="68F2758A">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4C4CEC54">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6A78030A">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49310CEC">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14:paraId="7C7F61A2">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D688062">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20808</w:t>
            </w:r>
          </w:p>
        </w:tc>
        <w:tc>
          <w:tcPr>
            <w:tcW w:w="2225" w:type="dxa"/>
            <w:tcBorders>
              <w:top w:val="nil"/>
              <w:left w:val="nil"/>
              <w:bottom w:val="single" w:color="auto" w:sz="4" w:space="0"/>
              <w:right w:val="single" w:color="auto" w:sz="4" w:space="0"/>
            </w:tcBorders>
            <w:vAlign w:val="center"/>
          </w:tcPr>
          <w:p w14:paraId="777175EF">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抚恤</w:t>
            </w:r>
          </w:p>
        </w:tc>
        <w:tc>
          <w:tcPr>
            <w:tcW w:w="1124" w:type="dxa"/>
            <w:tcBorders>
              <w:top w:val="nil"/>
              <w:left w:val="nil"/>
              <w:bottom w:val="single" w:color="auto" w:sz="4" w:space="0"/>
              <w:right w:val="single" w:color="auto" w:sz="4" w:space="0"/>
            </w:tcBorders>
            <w:vAlign w:val="center"/>
          </w:tcPr>
          <w:p w14:paraId="657C7B5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35D4314B">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532F3E6B">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664EBA8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2C0ECBDD">
            <w:pPr>
              <w:widowControl/>
              <w:jc w:val="right"/>
              <w:rPr>
                <w:rFonts w:hint="eastAsia" w:ascii="宋体" w:hAnsi="宋体" w:eastAsia="宋体" w:cs="宋体"/>
                <w:color w:val="000000"/>
                <w:kern w:val="0"/>
                <w:sz w:val="22"/>
                <w:szCs w:val="22"/>
                <w:lang w:val="en-US" w:eastAsia="zh-CN" w:bidi="ar-SA"/>
              </w:rPr>
            </w:pPr>
          </w:p>
        </w:tc>
      </w:tr>
      <w:tr w14:paraId="3DBB64A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3A42876">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2080801</w:t>
            </w:r>
          </w:p>
        </w:tc>
        <w:tc>
          <w:tcPr>
            <w:tcW w:w="2225" w:type="dxa"/>
            <w:tcBorders>
              <w:top w:val="nil"/>
              <w:left w:val="nil"/>
              <w:bottom w:val="single" w:color="auto" w:sz="4" w:space="0"/>
              <w:right w:val="single" w:color="auto" w:sz="4" w:space="0"/>
            </w:tcBorders>
            <w:vAlign w:val="center"/>
          </w:tcPr>
          <w:p w14:paraId="31F60070">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死亡抚恤</w:t>
            </w:r>
          </w:p>
        </w:tc>
        <w:tc>
          <w:tcPr>
            <w:tcW w:w="1124" w:type="dxa"/>
            <w:tcBorders>
              <w:top w:val="nil"/>
              <w:left w:val="nil"/>
              <w:bottom w:val="single" w:color="auto" w:sz="4" w:space="0"/>
              <w:right w:val="single" w:color="auto" w:sz="4" w:space="0"/>
            </w:tcBorders>
            <w:vAlign w:val="center"/>
          </w:tcPr>
          <w:p w14:paraId="196963EE">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098C2094">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4A35E0F4">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14:paraId="27CE105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095BF93F">
            <w:pPr>
              <w:widowControl/>
              <w:jc w:val="right"/>
              <w:rPr>
                <w:rFonts w:hint="eastAsia" w:ascii="宋体" w:hAnsi="宋体" w:eastAsia="宋体" w:cs="宋体"/>
                <w:color w:val="000000"/>
                <w:kern w:val="0"/>
                <w:sz w:val="22"/>
                <w:szCs w:val="22"/>
                <w:lang w:val="en-US" w:eastAsia="zh-CN" w:bidi="ar-SA"/>
              </w:rPr>
            </w:pPr>
          </w:p>
        </w:tc>
      </w:tr>
      <w:tr w14:paraId="5A1B26D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64F57E34">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w:t>
            </w:r>
          </w:p>
        </w:tc>
        <w:tc>
          <w:tcPr>
            <w:tcW w:w="2225" w:type="dxa"/>
            <w:tcBorders>
              <w:top w:val="nil"/>
              <w:left w:val="nil"/>
              <w:bottom w:val="single" w:color="auto" w:sz="4" w:space="0"/>
              <w:right w:val="single" w:color="auto" w:sz="4" w:space="0"/>
            </w:tcBorders>
            <w:vAlign w:val="center"/>
          </w:tcPr>
          <w:p w14:paraId="21005924">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卫生健康支出</w:t>
            </w:r>
          </w:p>
        </w:tc>
        <w:tc>
          <w:tcPr>
            <w:tcW w:w="1124" w:type="dxa"/>
            <w:tcBorders>
              <w:top w:val="nil"/>
              <w:left w:val="nil"/>
              <w:bottom w:val="single" w:color="auto" w:sz="4" w:space="0"/>
              <w:right w:val="single" w:color="auto" w:sz="4" w:space="0"/>
            </w:tcBorders>
            <w:vAlign w:val="center"/>
          </w:tcPr>
          <w:p w14:paraId="14EE726A">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77F23EA8">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37C3FF47">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1067A94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495543A6">
            <w:pPr>
              <w:widowControl/>
              <w:jc w:val="right"/>
              <w:rPr>
                <w:rFonts w:hint="eastAsia" w:ascii="宋体" w:hAnsi="宋体" w:eastAsia="宋体" w:cs="宋体"/>
                <w:color w:val="000000"/>
                <w:kern w:val="0"/>
                <w:sz w:val="22"/>
                <w:szCs w:val="22"/>
                <w:lang w:val="en-US" w:eastAsia="zh-CN" w:bidi="ar-SA"/>
              </w:rPr>
            </w:pPr>
          </w:p>
        </w:tc>
      </w:tr>
      <w:tr w14:paraId="2879FA40">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2D22A26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w:t>
            </w:r>
          </w:p>
        </w:tc>
        <w:tc>
          <w:tcPr>
            <w:tcW w:w="2225" w:type="dxa"/>
            <w:tcBorders>
              <w:top w:val="nil"/>
              <w:left w:val="nil"/>
              <w:bottom w:val="single" w:color="auto" w:sz="4" w:space="0"/>
              <w:right w:val="single" w:color="auto" w:sz="4" w:space="0"/>
            </w:tcBorders>
            <w:vAlign w:val="center"/>
          </w:tcPr>
          <w:p w14:paraId="434CA6D9">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行政事业单位医疗</w:t>
            </w:r>
          </w:p>
        </w:tc>
        <w:tc>
          <w:tcPr>
            <w:tcW w:w="1124" w:type="dxa"/>
            <w:tcBorders>
              <w:top w:val="nil"/>
              <w:left w:val="nil"/>
              <w:bottom w:val="single" w:color="auto" w:sz="4" w:space="0"/>
              <w:right w:val="single" w:color="auto" w:sz="4" w:space="0"/>
            </w:tcBorders>
            <w:vAlign w:val="center"/>
          </w:tcPr>
          <w:p w14:paraId="3CFBB7A9">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4090A86A">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79E18F86">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14:paraId="1CDEB9E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1C126193">
            <w:pPr>
              <w:widowControl/>
              <w:jc w:val="right"/>
              <w:rPr>
                <w:rFonts w:hint="eastAsia" w:ascii="宋体" w:hAnsi="宋体" w:eastAsia="宋体" w:cs="宋体"/>
                <w:color w:val="000000"/>
                <w:kern w:val="0"/>
                <w:sz w:val="22"/>
                <w:szCs w:val="22"/>
                <w:lang w:val="en-US" w:eastAsia="zh-CN" w:bidi="ar-SA"/>
              </w:rPr>
            </w:pPr>
          </w:p>
        </w:tc>
      </w:tr>
      <w:tr w14:paraId="47F1B28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1C2D93E">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2101101</w:t>
            </w:r>
          </w:p>
        </w:tc>
        <w:tc>
          <w:tcPr>
            <w:tcW w:w="2225" w:type="dxa"/>
            <w:tcBorders>
              <w:top w:val="nil"/>
              <w:left w:val="nil"/>
              <w:bottom w:val="single" w:color="auto" w:sz="4" w:space="0"/>
              <w:right w:val="single" w:color="auto" w:sz="4" w:space="0"/>
            </w:tcBorders>
            <w:vAlign w:val="center"/>
          </w:tcPr>
          <w:p w14:paraId="30273B64">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行政单位医疗</w:t>
            </w:r>
          </w:p>
        </w:tc>
        <w:tc>
          <w:tcPr>
            <w:tcW w:w="1124" w:type="dxa"/>
            <w:tcBorders>
              <w:top w:val="nil"/>
              <w:left w:val="nil"/>
              <w:bottom w:val="single" w:color="auto" w:sz="4" w:space="0"/>
              <w:right w:val="single" w:color="auto" w:sz="4" w:space="0"/>
            </w:tcBorders>
            <w:vAlign w:val="center"/>
          </w:tcPr>
          <w:p w14:paraId="5A416BB2">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14:paraId="26BA7F6E">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14:paraId="6201590A">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14:paraId="2F249329">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19180DC7">
            <w:pPr>
              <w:widowControl/>
              <w:jc w:val="right"/>
              <w:rPr>
                <w:rFonts w:hint="eastAsia" w:ascii="宋体" w:hAnsi="宋体" w:eastAsia="宋体" w:cs="宋体"/>
                <w:color w:val="000000"/>
                <w:kern w:val="0"/>
                <w:sz w:val="22"/>
                <w:szCs w:val="22"/>
                <w:lang w:val="en-US" w:eastAsia="zh-CN" w:bidi="ar-SA"/>
              </w:rPr>
            </w:pPr>
          </w:p>
        </w:tc>
      </w:tr>
      <w:tr w14:paraId="324A3E4C">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D6F7556">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2101102</w:t>
            </w:r>
          </w:p>
        </w:tc>
        <w:tc>
          <w:tcPr>
            <w:tcW w:w="2225" w:type="dxa"/>
            <w:tcBorders>
              <w:top w:val="nil"/>
              <w:left w:val="nil"/>
              <w:bottom w:val="single" w:color="auto" w:sz="4" w:space="0"/>
              <w:right w:val="single" w:color="auto" w:sz="4" w:space="0"/>
            </w:tcBorders>
            <w:vAlign w:val="center"/>
          </w:tcPr>
          <w:p w14:paraId="3E1D6978">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事业单位医疗</w:t>
            </w:r>
          </w:p>
        </w:tc>
        <w:tc>
          <w:tcPr>
            <w:tcW w:w="1124" w:type="dxa"/>
            <w:tcBorders>
              <w:top w:val="nil"/>
              <w:left w:val="nil"/>
              <w:bottom w:val="single" w:color="auto" w:sz="4" w:space="0"/>
              <w:right w:val="single" w:color="auto" w:sz="4" w:space="0"/>
            </w:tcBorders>
            <w:vAlign w:val="center"/>
          </w:tcPr>
          <w:p w14:paraId="386E6DCD">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1CBC9087">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130D2107">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525C23B8">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250A2BAA">
            <w:pPr>
              <w:widowControl/>
              <w:jc w:val="right"/>
              <w:rPr>
                <w:rFonts w:hint="eastAsia" w:ascii="宋体" w:hAnsi="宋体" w:eastAsia="宋体" w:cs="宋体"/>
                <w:color w:val="000000"/>
                <w:kern w:val="0"/>
                <w:sz w:val="22"/>
                <w:szCs w:val="22"/>
                <w:lang w:val="en-US" w:eastAsia="zh-CN" w:bidi="ar-SA"/>
              </w:rPr>
            </w:pPr>
          </w:p>
        </w:tc>
      </w:tr>
      <w:tr w14:paraId="68D7CC5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3701FF19">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2011103</w:t>
            </w:r>
          </w:p>
        </w:tc>
        <w:tc>
          <w:tcPr>
            <w:tcW w:w="2225" w:type="dxa"/>
            <w:tcBorders>
              <w:top w:val="nil"/>
              <w:left w:val="nil"/>
              <w:bottom w:val="single" w:color="auto" w:sz="4" w:space="0"/>
              <w:right w:val="single" w:color="auto" w:sz="4" w:space="0"/>
            </w:tcBorders>
            <w:vAlign w:val="center"/>
          </w:tcPr>
          <w:p w14:paraId="28F5EF5B">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公务员医疗补助</w:t>
            </w:r>
          </w:p>
        </w:tc>
        <w:tc>
          <w:tcPr>
            <w:tcW w:w="1124" w:type="dxa"/>
            <w:tcBorders>
              <w:top w:val="nil"/>
              <w:left w:val="nil"/>
              <w:bottom w:val="single" w:color="auto" w:sz="4" w:space="0"/>
              <w:right w:val="single" w:color="auto" w:sz="4" w:space="0"/>
            </w:tcBorders>
            <w:vAlign w:val="center"/>
          </w:tcPr>
          <w:p w14:paraId="3EDAD87D">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7AEFE680">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339E9749">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14:paraId="2BF54424">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5188C3D">
            <w:pPr>
              <w:widowControl/>
              <w:jc w:val="right"/>
              <w:rPr>
                <w:rFonts w:hint="eastAsia" w:ascii="宋体" w:hAnsi="宋体" w:eastAsia="宋体" w:cs="宋体"/>
                <w:color w:val="000000"/>
                <w:kern w:val="0"/>
                <w:sz w:val="22"/>
                <w:szCs w:val="22"/>
                <w:lang w:val="en-US" w:eastAsia="zh-CN" w:bidi="ar-SA"/>
              </w:rPr>
            </w:pPr>
          </w:p>
        </w:tc>
      </w:tr>
      <w:tr w14:paraId="11A4F0A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737E7DCA">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w:t>
            </w:r>
          </w:p>
        </w:tc>
        <w:tc>
          <w:tcPr>
            <w:tcW w:w="2225" w:type="dxa"/>
            <w:tcBorders>
              <w:top w:val="nil"/>
              <w:left w:val="nil"/>
              <w:bottom w:val="single" w:color="auto" w:sz="4" w:space="0"/>
              <w:right w:val="single" w:color="auto" w:sz="4" w:space="0"/>
            </w:tcBorders>
            <w:vAlign w:val="center"/>
          </w:tcPr>
          <w:p w14:paraId="03DEA2FB">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城乡社区支出</w:t>
            </w:r>
          </w:p>
        </w:tc>
        <w:tc>
          <w:tcPr>
            <w:tcW w:w="1124" w:type="dxa"/>
            <w:tcBorders>
              <w:top w:val="nil"/>
              <w:left w:val="nil"/>
              <w:bottom w:val="single" w:color="auto" w:sz="4" w:space="0"/>
              <w:right w:val="single" w:color="auto" w:sz="4" w:space="0"/>
            </w:tcBorders>
            <w:vAlign w:val="center"/>
          </w:tcPr>
          <w:p w14:paraId="5CA86D35">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c>
          <w:tcPr>
            <w:tcW w:w="1125" w:type="dxa"/>
            <w:tcBorders>
              <w:top w:val="nil"/>
              <w:left w:val="nil"/>
              <w:bottom w:val="single" w:color="auto" w:sz="4" w:space="0"/>
              <w:right w:val="single" w:color="auto" w:sz="4" w:space="0"/>
            </w:tcBorders>
            <w:vAlign w:val="center"/>
          </w:tcPr>
          <w:p w14:paraId="6C7E8863">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3DED52B">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870822B">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0CF8FEAA">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r>
      <w:tr w14:paraId="0A322C6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2DDA9C7">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w:t>
            </w:r>
          </w:p>
        </w:tc>
        <w:tc>
          <w:tcPr>
            <w:tcW w:w="2225" w:type="dxa"/>
            <w:tcBorders>
              <w:top w:val="nil"/>
              <w:left w:val="nil"/>
              <w:bottom w:val="single" w:color="auto" w:sz="4" w:space="0"/>
              <w:right w:val="single" w:color="auto" w:sz="4" w:space="0"/>
            </w:tcBorders>
            <w:vAlign w:val="center"/>
          </w:tcPr>
          <w:p w14:paraId="03B46A22">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城乡社区管理事务</w:t>
            </w:r>
          </w:p>
        </w:tc>
        <w:tc>
          <w:tcPr>
            <w:tcW w:w="1124" w:type="dxa"/>
            <w:tcBorders>
              <w:top w:val="nil"/>
              <w:left w:val="nil"/>
              <w:bottom w:val="single" w:color="auto" w:sz="4" w:space="0"/>
              <w:right w:val="single" w:color="auto" w:sz="4" w:space="0"/>
            </w:tcBorders>
            <w:vAlign w:val="center"/>
          </w:tcPr>
          <w:p w14:paraId="0D884B14">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c>
          <w:tcPr>
            <w:tcW w:w="1125" w:type="dxa"/>
            <w:tcBorders>
              <w:top w:val="nil"/>
              <w:left w:val="nil"/>
              <w:bottom w:val="single" w:color="auto" w:sz="4" w:space="0"/>
              <w:right w:val="single" w:color="auto" w:sz="4" w:space="0"/>
            </w:tcBorders>
            <w:vAlign w:val="center"/>
          </w:tcPr>
          <w:p w14:paraId="3711BAB2">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68E65214">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30ED4C4">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059CA11B">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r>
      <w:tr w14:paraId="7FD5FA12">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49DE296">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2120102</w:t>
            </w:r>
          </w:p>
        </w:tc>
        <w:tc>
          <w:tcPr>
            <w:tcW w:w="2225" w:type="dxa"/>
            <w:tcBorders>
              <w:top w:val="nil"/>
              <w:left w:val="nil"/>
              <w:bottom w:val="single" w:color="auto" w:sz="4" w:space="0"/>
              <w:right w:val="single" w:color="auto" w:sz="4" w:space="0"/>
            </w:tcBorders>
            <w:vAlign w:val="center"/>
          </w:tcPr>
          <w:p w14:paraId="51E3418A">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一般行政管理事务</w:t>
            </w:r>
          </w:p>
        </w:tc>
        <w:tc>
          <w:tcPr>
            <w:tcW w:w="1124" w:type="dxa"/>
            <w:tcBorders>
              <w:top w:val="nil"/>
              <w:left w:val="nil"/>
              <w:bottom w:val="single" w:color="auto" w:sz="4" w:space="0"/>
              <w:right w:val="single" w:color="auto" w:sz="4" w:space="0"/>
            </w:tcBorders>
            <w:vAlign w:val="center"/>
          </w:tcPr>
          <w:p w14:paraId="630133E0">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p>
        </w:tc>
        <w:tc>
          <w:tcPr>
            <w:tcW w:w="1125" w:type="dxa"/>
            <w:tcBorders>
              <w:top w:val="nil"/>
              <w:left w:val="nil"/>
              <w:bottom w:val="single" w:color="auto" w:sz="4" w:space="0"/>
              <w:right w:val="single" w:color="auto" w:sz="4" w:space="0"/>
            </w:tcBorders>
            <w:vAlign w:val="center"/>
          </w:tcPr>
          <w:p w14:paraId="4A6B2B3B">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73BB9523">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145231B8">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76CE8C92">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0</w:t>
            </w:r>
          </w:p>
        </w:tc>
      </w:tr>
      <w:tr w14:paraId="521D48D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613D1E56">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2120199</w:t>
            </w:r>
          </w:p>
        </w:tc>
        <w:tc>
          <w:tcPr>
            <w:tcW w:w="2225" w:type="dxa"/>
            <w:tcBorders>
              <w:top w:val="nil"/>
              <w:left w:val="nil"/>
              <w:bottom w:val="single" w:color="auto" w:sz="4" w:space="0"/>
              <w:right w:val="single" w:color="auto" w:sz="4" w:space="0"/>
            </w:tcBorders>
            <w:vAlign w:val="center"/>
          </w:tcPr>
          <w:p w14:paraId="4E1B12BC">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其他城乡社区管理事务支出</w:t>
            </w:r>
          </w:p>
        </w:tc>
        <w:tc>
          <w:tcPr>
            <w:tcW w:w="1124" w:type="dxa"/>
            <w:tcBorders>
              <w:top w:val="nil"/>
              <w:left w:val="nil"/>
              <w:bottom w:val="single" w:color="auto" w:sz="4" w:space="0"/>
              <w:right w:val="single" w:color="auto" w:sz="4" w:space="0"/>
            </w:tcBorders>
            <w:vAlign w:val="center"/>
          </w:tcPr>
          <w:p w14:paraId="0B901C08">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300</w:t>
            </w:r>
          </w:p>
        </w:tc>
        <w:tc>
          <w:tcPr>
            <w:tcW w:w="1125" w:type="dxa"/>
            <w:tcBorders>
              <w:top w:val="nil"/>
              <w:left w:val="nil"/>
              <w:bottom w:val="single" w:color="auto" w:sz="4" w:space="0"/>
              <w:right w:val="single" w:color="auto" w:sz="4" w:space="0"/>
            </w:tcBorders>
            <w:vAlign w:val="center"/>
          </w:tcPr>
          <w:p w14:paraId="6066D53D">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33A55B07">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5DF86B4E">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14:paraId="0A98925A">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300</w:t>
            </w:r>
          </w:p>
        </w:tc>
      </w:tr>
      <w:tr w14:paraId="6FFCF9E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55F3FB5">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221</w:t>
            </w:r>
          </w:p>
        </w:tc>
        <w:tc>
          <w:tcPr>
            <w:tcW w:w="2225" w:type="dxa"/>
            <w:tcBorders>
              <w:top w:val="nil"/>
              <w:left w:val="nil"/>
              <w:bottom w:val="single" w:color="auto" w:sz="4" w:space="0"/>
              <w:right w:val="single" w:color="auto" w:sz="4" w:space="0"/>
            </w:tcBorders>
            <w:vAlign w:val="center"/>
          </w:tcPr>
          <w:p w14:paraId="0F111E9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住房保障支出</w:t>
            </w:r>
          </w:p>
        </w:tc>
        <w:tc>
          <w:tcPr>
            <w:tcW w:w="1124" w:type="dxa"/>
            <w:tcBorders>
              <w:top w:val="nil"/>
              <w:left w:val="nil"/>
              <w:bottom w:val="single" w:color="auto" w:sz="4" w:space="0"/>
              <w:right w:val="single" w:color="auto" w:sz="4" w:space="0"/>
            </w:tcBorders>
            <w:vAlign w:val="center"/>
          </w:tcPr>
          <w:p w14:paraId="496CB68B">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14:paraId="0F388474">
            <w:pPr>
              <w:widowControl/>
              <w:jc w:val="right"/>
              <w:rPr>
                <w:rFonts w:hint="eastAsia" w:ascii="宋体" w:hAnsi="宋体" w:cs="宋体"/>
                <w:color w:val="000000"/>
                <w:kern w:val="0"/>
                <w:sz w:val="22"/>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14:paraId="2615A50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4918F493">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26BAD142">
            <w:pPr>
              <w:widowControl/>
              <w:jc w:val="right"/>
              <w:rPr>
                <w:rFonts w:hint="eastAsia" w:ascii="宋体" w:hAnsi="宋体" w:cs="宋体"/>
                <w:color w:val="000000"/>
                <w:kern w:val="0"/>
                <w:sz w:val="22"/>
              </w:rPr>
            </w:pPr>
          </w:p>
        </w:tc>
      </w:tr>
      <w:tr w14:paraId="25C03AB2">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59DA06FF">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w:t>
            </w:r>
          </w:p>
        </w:tc>
        <w:tc>
          <w:tcPr>
            <w:tcW w:w="2225" w:type="dxa"/>
            <w:tcBorders>
              <w:top w:val="nil"/>
              <w:left w:val="nil"/>
              <w:bottom w:val="single" w:color="auto" w:sz="4" w:space="0"/>
              <w:right w:val="single" w:color="auto" w:sz="4" w:space="0"/>
            </w:tcBorders>
            <w:vAlign w:val="center"/>
          </w:tcPr>
          <w:p w14:paraId="2E787D3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住房改革支出</w:t>
            </w:r>
          </w:p>
        </w:tc>
        <w:tc>
          <w:tcPr>
            <w:tcW w:w="1124" w:type="dxa"/>
            <w:tcBorders>
              <w:top w:val="nil"/>
              <w:left w:val="nil"/>
              <w:bottom w:val="single" w:color="auto" w:sz="4" w:space="0"/>
              <w:right w:val="single" w:color="auto" w:sz="4" w:space="0"/>
            </w:tcBorders>
            <w:vAlign w:val="center"/>
          </w:tcPr>
          <w:p w14:paraId="14E96F0B">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14:paraId="4E5D040F">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14:paraId="2F617C75">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3101EAF1">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6526635A">
            <w:pPr>
              <w:widowControl/>
              <w:jc w:val="right"/>
              <w:rPr>
                <w:rFonts w:hint="eastAsia" w:ascii="宋体" w:hAnsi="宋体" w:cs="宋体"/>
                <w:color w:val="000000"/>
                <w:kern w:val="0"/>
                <w:sz w:val="22"/>
              </w:rPr>
            </w:pPr>
          </w:p>
        </w:tc>
      </w:tr>
      <w:tr w14:paraId="70BD5C5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61509A5B">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2210201</w:t>
            </w:r>
          </w:p>
        </w:tc>
        <w:tc>
          <w:tcPr>
            <w:tcW w:w="2225" w:type="dxa"/>
            <w:tcBorders>
              <w:top w:val="nil"/>
              <w:left w:val="nil"/>
              <w:bottom w:val="single" w:color="auto" w:sz="4" w:space="0"/>
              <w:right w:val="single" w:color="auto" w:sz="4" w:space="0"/>
            </w:tcBorders>
            <w:vAlign w:val="center"/>
          </w:tcPr>
          <w:p w14:paraId="55B67DE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住房公积金</w:t>
            </w:r>
          </w:p>
        </w:tc>
        <w:tc>
          <w:tcPr>
            <w:tcW w:w="1124" w:type="dxa"/>
            <w:tcBorders>
              <w:top w:val="nil"/>
              <w:left w:val="nil"/>
              <w:bottom w:val="single" w:color="auto" w:sz="4" w:space="0"/>
              <w:right w:val="single" w:color="auto" w:sz="4" w:space="0"/>
            </w:tcBorders>
            <w:vAlign w:val="center"/>
          </w:tcPr>
          <w:p w14:paraId="5CA3B882">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18.3</w:t>
            </w:r>
          </w:p>
        </w:tc>
        <w:tc>
          <w:tcPr>
            <w:tcW w:w="1125" w:type="dxa"/>
            <w:tcBorders>
              <w:top w:val="nil"/>
              <w:left w:val="nil"/>
              <w:bottom w:val="single" w:color="auto" w:sz="4" w:space="0"/>
              <w:right w:val="single" w:color="auto" w:sz="4" w:space="0"/>
            </w:tcBorders>
            <w:vAlign w:val="center"/>
          </w:tcPr>
          <w:p w14:paraId="3B6F7DD1">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18.3</w:t>
            </w:r>
          </w:p>
        </w:tc>
        <w:tc>
          <w:tcPr>
            <w:tcW w:w="1125" w:type="dxa"/>
            <w:tcBorders>
              <w:top w:val="nil"/>
              <w:left w:val="nil"/>
              <w:bottom w:val="single" w:color="auto" w:sz="4" w:space="0"/>
              <w:right w:val="single" w:color="auto" w:sz="4" w:space="0"/>
            </w:tcBorders>
            <w:vAlign w:val="center"/>
          </w:tcPr>
          <w:p w14:paraId="3655FDB1">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67BE93FD">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140B43DE">
            <w:pPr>
              <w:widowControl/>
              <w:jc w:val="right"/>
              <w:rPr>
                <w:rFonts w:hint="eastAsia" w:ascii="宋体" w:hAnsi="宋体" w:cs="宋体"/>
                <w:color w:val="000000"/>
                <w:kern w:val="0"/>
                <w:sz w:val="22"/>
              </w:rPr>
            </w:pPr>
          </w:p>
        </w:tc>
      </w:tr>
      <w:tr w14:paraId="1C4C677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08691A19">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2210202</w:t>
            </w:r>
          </w:p>
        </w:tc>
        <w:tc>
          <w:tcPr>
            <w:tcW w:w="2225" w:type="dxa"/>
            <w:tcBorders>
              <w:top w:val="nil"/>
              <w:left w:val="nil"/>
              <w:bottom w:val="single" w:color="auto" w:sz="4" w:space="0"/>
              <w:right w:val="single" w:color="auto" w:sz="4" w:space="0"/>
            </w:tcBorders>
            <w:vAlign w:val="center"/>
          </w:tcPr>
          <w:p w14:paraId="133C8846">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提租补贴</w:t>
            </w:r>
          </w:p>
        </w:tc>
        <w:tc>
          <w:tcPr>
            <w:tcW w:w="1124" w:type="dxa"/>
            <w:tcBorders>
              <w:top w:val="nil"/>
              <w:left w:val="nil"/>
              <w:bottom w:val="single" w:color="auto" w:sz="4" w:space="0"/>
              <w:right w:val="single" w:color="auto" w:sz="4" w:space="0"/>
            </w:tcBorders>
            <w:vAlign w:val="center"/>
          </w:tcPr>
          <w:p w14:paraId="0ACBC897">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11.2</w:t>
            </w:r>
          </w:p>
        </w:tc>
        <w:tc>
          <w:tcPr>
            <w:tcW w:w="1125" w:type="dxa"/>
            <w:tcBorders>
              <w:top w:val="nil"/>
              <w:left w:val="nil"/>
              <w:bottom w:val="single" w:color="auto" w:sz="4" w:space="0"/>
              <w:right w:val="single" w:color="auto" w:sz="4" w:space="0"/>
            </w:tcBorders>
            <w:vAlign w:val="center"/>
          </w:tcPr>
          <w:p w14:paraId="1ECA5D8A">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11.2</w:t>
            </w:r>
          </w:p>
        </w:tc>
        <w:tc>
          <w:tcPr>
            <w:tcW w:w="1125" w:type="dxa"/>
            <w:tcBorders>
              <w:top w:val="nil"/>
              <w:left w:val="nil"/>
              <w:bottom w:val="single" w:color="auto" w:sz="4" w:space="0"/>
              <w:right w:val="single" w:color="auto" w:sz="4" w:space="0"/>
            </w:tcBorders>
            <w:vAlign w:val="center"/>
          </w:tcPr>
          <w:p w14:paraId="622B2505">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42110E3F">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14:paraId="7A78A51C">
            <w:pPr>
              <w:widowControl/>
              <w:jc w:val="right"/>
              <w:rPr>
                <w:rFonts w:hint="eastAsia" w:ascii="宋体" w:hAnsi="宋体" w:cs="宋体"/>
                <w:color w:val="000000"/>
                <w:kern w:val="0"/>
                <w:sz w:val="22"/>
              </w:rPr>
            </w:pPr>
          </w:p>
        </w:tc>
      </w:tr>
      <w:tr w14:paraId="34858FC3">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14:paraId="4DBDBE7A">
            <w:pPr>
              <w:widowControl/>
              <w:tabs>
                <w:tab w:val="left" w:pos="453"/>
              </w:tabs>
              <w:jc w:val="left"/>
              <w:rPr>
                <w:rFonts w:hint="default" w:ascii="宋体" w:hAnsi="宋体" w:eastAsia="宋体" w:cs="宋体"/>
                <w:color w:val="000000"/>
                <w:kern w:val="0"/>
                <w:sz w:val="22"/>
                <w:szCs w:val="22"/>
                <w:lang w:val="en-US" w:eastAsia="zh-CN" w:bidi="ar-SA"/>
              </w:rPr>
            </w:pPr>
          </w:p>
        </w:tc>
        <w:tc>
          <w:tcPr>
            <w:tcW w:w="2225" w:type="dxa"/>
            <w:tcBorders>
              <w:top w:val="nil"/>
              <w:left w:val="nil"/>
              <w:bottom w:val="single" w:color="auto" w:sz="4" w:space="0"/>
              <w:right w:val="single" w:color="auto" w:sz="4" w:space="0"/>
            </w:tcBorders>
            <w:vAlign w:val="center"/>
          </w:tcPr>
          <w:p w14:paraId="6CDF7D1A">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14:paraId="7250028D">
            <w:pPr>
              <w:widowControl/>
              <w:jc w:val="lef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lang w:val="en-US" w:eastAsia="zh-CN"/>
              </w:rPr>
              <w:t>1312.9</w:t>
            </w:r>
          </w:p>
        </w:tc>
        <w:tc>
          <w:tcPr>
            <w:tcW w:w="1125" w:type="dxa"/>
            <w:tcBorders>
              <w:top w:val="nil"/>
              <w:left w:val="nil"/>
              <w:bottom w:val="single" w:color="auto" w:sz="4" w:space="0"/>
              <w:right w:val="single" w:color="auto" w:sz="4" w:space="0"/>
            </w:tcBorders>
            <w:vAlign w:val="center"/>
          </w:tcPr>
          <w:p w14:paraId="113B19EA">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368.2</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14:paraId="26BDD570">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305.9</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14:paraId="2BC481E8">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62.3</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14:paraId="60B1D4CD">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944.8</w:t>
            </w:r>
            <w:r>
              <w:rPr>
                <w:rFonts w:hint="eastAsia" w:ascii="宋体" w:hAnsi="宋体" w:cs="宋体"/>
                <w:b/>
                <w:bCs/>
                <w:color w:val="000000"/>
                <w:kern w:val="0"/>
                <w:sz w:val="22"/>
              </w:rPr>
              <w:t>　</w:t>
            </w:r>
          </w:p>
        </w:tc>
      </w:tr>
    </w:tbl>
    <w:p w14:paraId="041653CB">
      <w:pPr>
        <w:ind w:left="7400" w:hanging="7400" w:hangingChars="3700"/>
        <w:rPr>
          <w:rFonts w:ascii="宋体" w:cs="宋体"/>
          <w:kern w:val="0"/>
          <w:sz w:val="20"/>
          <w:szCs w:val="20"/>
        </w:rPr>
      </w:pPr>
    </w:p>
    <w:p w14:paraId="2A4CFA04"/>
    <w:p w14:paraId="502557F4"/>
    <w:p w14:paraId="42F6E490"/>
    <w:p w14:paraId="40DD9112"/>
    <w:p w14:paraId="2C7D5A5B"/>
    <w:p w14:paraId="0CF6A156"/>
    <w:p w14:paraId="3B11AC8B"/>
    <w:p w14:paraId="286DE1E4"/>
    <w:p w14:paraId="2F39E591"/>
    <w:p w14:paraId="01B3B06C"/>
    <w:p w14:paraId="58420AB7"/>
    <w:p w14:paraId="28F9551C"/>
    <w:p w14:paraId="4A517D42"/>
    <w:p w14:paraId="05390934"/>
    <w:p w14:paraId="318DC8A3"/>
    <w:p w14:paraId="16959083"/>
    <w:p w14:paraId="55D49948"/>
    <w:p w14:paraId="0417A191"/>
    <w:p w14:paraId="1A1B2DD9">
      <w:pPr>
        <w:ind w:left="903" w:leftChars="430" w:firstLine="5400" w:firstLineChars="2700"/>
        <w:rPr>
          <w:rFonts w:ascii="宋体" w:cs="宋体"/>
          <w:kern w:val="0"/>
          <w:sz w:val="20"/>
          <w:szCs w:val="20"/>
        </w:rPr>
      </w:pPr>
    </w:p>
    <w:p w14:paraId="4B22D799">
      <w:pPr>
        <w:ind w:left="903" w:leftChars="430" w:firstLine="5400" w:firstLineChars="270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r>
        <w:rPr>
          <w:rFonts w:hint="eastAsia" w:ascii="宋体" w:hAnsi="宋体" w:cs="宋体"/>
          <w:kern w:val="0"/>
          <w:sz w:val="20"/>
          <w:szCs w:val="20"/>
          <w:lang w:val="en-US" w:eastAsia="zh-CN"/>
        </w:rPr>
        <w:t xml:space="preserve">       </w:t>
      </w:r>
      <w:r>
        <w:rPr>
          <w:rFonts w:hint="eastAsia" w:ascii="华文中宋" w:hAnsi="华文中宋" w:eastAsia="华文中宋" w:cs="宋体"/>
          <w:b/>
          <w:bCs/>
          <w:kern w:val="0"/>
          <w:sz w:val="24"/>
          <w:szCs w:val="24"/>
          <w:lang w:eastAsia="zh-CN"/>
        </w:rPr>
        <w:t>八公山区人民政府办公室</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14:paraId="4556C47B">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14:paraId="4CF91996">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14:paraId="11636317">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14:paraId="62F4ED50">
            <w:pPr>
              <w:widowControl/>
              <w:jc w:val="center"/>
              <w:rPr>
                <w:rFonts w:ascii="宋体" w:cs="宋体"/>
                <w:b/>
                <w:bCs/>
                <w:kern w:val="0"/>
                <w:sz w:val="22"/>
              </w:rPr>
            </w:pPr>
            <w:r>
              <w:rPr>
                <w:rFonts w:hint="eastAsia" w:ascii="宋体" w:hAnsi="宋体" w:cs="宋体"/>
                <w:b/>
                <w:bCs/>
                <w:kern w:val="0"/>
                <w:sz w:val="22"/>
              </w:rPr>
              <w:t>本年一般公共预算基本支出</w:t>
            </w:r>
          </w:p>
        </w:tc>
      </w:tr>
      <w:tr w14:paraId="50B6A0A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10B1591">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14:paraId="119B907F">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14:paraId="596DB329">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14:paraId="638B282A">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14:paraId="42E31439">
            <w:pPr>
              <w:widowControl/>
              <w:jc w:val="center"/>
              <w:rPr>
                <w:rFonts w:ascii="宋体" w:cs="宋体"/>
                <w:b/>
                <w:bCs/>
                <w:kern w:val="0"/>
                <w:sz w:val="22"/>
              </w:rPr>
            </w:pPr>
            <w:r>
              <w:rPr>
                <w:rFonts w:hint="eastAsia" w:ascii="宋体" w:hAnsi="宋体" w:cs="宋体"/>
                <w:b/>
                <w:bCs/>
                <w:kern w:val="0"/>
                <w:sz w:val="22"/>
              </w:rPr>
              <w:t>公用经费</w:t>
            </w:r>
          </w:p>
        </w:tc>
      </w:tr>
      <w:tr w14:paraId="7BEE688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199DDF8">
            <w:pPr>
              <w:widowControl/>
              <w:jc w:val="left"/>
              <w:rPr>
                <w:rFonts w:ascii="宋体" w:cs="宋体"/>
                <w:kern w:val="0"/>
                <w:sz w:val="22"/>
              </w:rPr>
            </w:pPr>
            <w:r>
              <w:rPr>
                <w:rFonts w:ascii="宋体" w:hAnsi="宋体" w:cs="宋体"/>
                <w:kern w:val="0"/>
                <w:sz w:val="22"/>
              </w:rPr>
              <w:t>301</w:t>
            </w:r>
          </w:p>
        </w:tc>
        <w:tc>
          <w:tcPr>
            <w:tcW w:w="2629" w:type="dxa"/>
            <w:tcBorders>
              <w:top w:val="nil"/>
              <w:left w:val="nil"/>
              <w:bottom w:val="single" w:color="auto" w:sz="4" w:space="0"/>
              <w:right w:val="single" w:color="auto" w:sz="4" w:space="0"/>
            </w:tcBorders>
            <w:vAlign w:val="center"/>
          </w:tcPr>
          <w:p w14:paraId="16FB6700">
            <w:pPr>
              <w:widowControl/>
              <w:jc w:val="center"/>
              <w:rPr>
                <w:rFonts w:ascii="宋体" w:cs="宋体"/>
                <w:kern w:val="0"/>
                <w:sz w:val="22"/>
              </w:rPr>
            </w:pPr>
            <w:r>
              <w:rPr>
                <w:rFonts w:hint="eastAsia" w:ascii="宋体" w:hAnsi="宋体" w:cs="宋体"/>
                <w:kern w:val="0"/>
                <w:sz w:val="22"/>
              </w:rPr>
              <w:t>工资福利支出</w:t>
            </w:r>
          </w:p>
        </w:tc>
        <w:tc>
          <w:tcPr>
            <w:tcW w:w="925" w:type="dxa"/>
            <w:tcBorders>
              <w:top w:val="nil"/>
              <w:left w:val="nil"/>
              <w:bottom w:val="single" w:color="auto" w:sz="4" w:space="0"/>
              <w:right w:val="single" w:color="auto" w:sz="4" w:space="0"/>
            </w:tcBorders>
            <w:vAlign w:val="center"/>
          </w:tcPr>
          <w:p w14:paraId="6E1C73BB">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296.4</w:t>
            </w:r>
          </w:p>
        </w:tc>
        <w:tc>
          <w:tcPr>
            <w:tcW w:w="1818" w:type="dxa"/>
            <w:tcBorders>
              <w:top w:val="nil"/>
              <w:left w:val="nil"/>
              <w:bottom w:val="single" w:color="auto" w:sz="4" w:space="0"/>
              <w:right w:val="single" w:color="auto" w:sz="4" w:space="0"/>
            </w:tcBorders>
            <w:vAlign w:val="center"/>
          </w:tcPr>
          <w:p w14:paraId="5EC37E12">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296.4</w:t>
            </w:r>
          </w:p>
        </w:tc>
        <w:tc>
          <w:tcPr>
            <w:tcW w:w="1818" w:type="dxa"/>
            <w:tcBorders>
              <w:top w:val="nil"/>
              <w:left w:val="nil"/>
              <w:bottom w:val="single" w:color="auto" w:sz="4" w:space="0"/>
              <w:right w:val="single" w:color="auto" w:sz="4" w:space="0"/>
            </w:tcBorders>
            <w:vAlign w:val="center"/>
          </w:tcPr>
          <w:p w14:paraId="63BFA7E1">
            <w:pPr>
              <w:widowControl/>
              <w:jc w:val="left"/>
              <w:rPr>
                <w:rFonts w:ascii="宋体" w:cs="宋体"/>
                <w:kern w:val="0"/>
                <w:sz w:val="22"/>
              </w:rPr>
            </w:pPr>
            <w:r>
              <w:rPr>
                <w:rFonts w:hint="eastAsia" w:ascii="宋体" w:hAnsi="宋体" w:cs="宋体"/>
                <w:kern w:val="0"/>
                <w:sz w:val="22"/>
              </w:rPr>
              <w:t>　</w:t>
            </w:r>
          </w:p>
        </w:tc>
      </w:tr>
      <w:tr w14:paraId="690EC74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89C236B">
            <w:pPr>
              <w:widowControl/>
              <w:jc w:val="left"/>
              <w:rPr>
                <w:rFonts w:ascii="宋体" w:cs="宋体"/>
                <w:kern w:val="0"/>
                <w:sz w:val="22"/>
              </w:rPr>
            </w:pPr>
            <w:r>
              <w:rPr>
                <w:rFonts w:ascii="宋体" w:hAnsi="宋体" w:cs="宋体"/>
                <w:kern w:val="0"/>
                <w:sz w:val="22"/>
              </w:rPr>
              <w:t>30101</w:t>
            </w:r>
          </w:p>
        </w:tc>
        <w:tc>
          <w:tcPr>
            <w:tcW w:w="2629" w:type="dxa"/>
            <w:tcBorders>
              <w:top w:val="nil"/>
              <w:left w:val="nil"/>
              <w:bottom w:val="single" w:color="auto" w:sz="4" w:space="0"/>
              <w:right w:val="single" w:color="auto" w:sz="4" w:space="0"/>
            </w:tcBorders>
            <w:vAlign w:val="center"/>
          </w:tcPr>
          <w:p w14:paraId="60F04807">
            <w:pPr>
              <w:widowControl/>
              <w:jc w:val="center"/>
              <w:rPr>
                <w:rFonts w:ascii="宋体" w:cs="宋体"/>
                <w:kern w:val="0"/>
                <w:sz w:val="22"/>
              </w:rPr>
            </w:pPr>
            <w:r>
              <w:rPr>
                <w:rFonts w:hint="eastAsia" w:ascii="宋体" w:hAnsi="宋体" w:cs="宋体"/>
                <w:kern w:val="0"/>
                <w:sz w:val="22"/>
              </w:rPr>
              <w:t>基本工资</w:t>
            </w:r>
          </w:p>
        </w:tc>
        <w:tc>
          <w:tcPr>
            <w:tcW w:w="925" w:type="dxa"/>
            <w:tcBorders>
              <w:top w:val="nil"/>
              <w:left w:val="nil"/>
              <w:bottom w:val="single" w:color="auto" w:sz="4" w:space="0"/>
              <w:right w:val="single" w:color="auto" w:sz="4" w:space="0"/>
            </w:tcBorders>
            <w:vAlign w:val="center"/>
          </w:tcPr>
          <w:p w14:paraId="770FE34F">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90.0</w:t>
            </w:r>
          </w:p>
        </w:tc>
        <w:tc>
          <w:tcPr>
            <w:tcW w:w="1818" w:type="dxa"/>
            <w:tcBorders>
              <w:top w:val="nil"/>
              <w:left w:val="nil"/>
              <w:bottom w:val="single" w:color="auto" w:sz="4" w:space="0"/>
              <w:right w:val="single" w:color="auto" w:sz="4" w:space="0"/>
            </w:tcBorders>
            <w:vAlign w:val="center"/>
          </w:tcPr>
          <w:p w14:paraId="2E0A878C">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90.0</w:t>
            </w:r>
          </w:p>
        </w:tc>
        <w:tc>
          <w:tcPr>
            <w:tcW w:w="1818" w:type="dxa"/>
            <w:tcBorders>
              <w:top w:val="nil"/>
              <w:left w:val="nil"/>
              <w:bottom w:val="single" w:color="auto" w:sz="4" w:space="0"/>
              <w:right w:val="single" w:color="auto" w:sz="4" w:space="0"/>
            </w:tcBorders>
            <w:vAlign w:val="center"/>
          </w:tcPr>
          <w:p w14:paraId="4AE5022F">
            <w:pPr>
              <w:widowControl/>
              <w:jc w:val="left"/>
              <w:rPr>
                <w:rFonts w:ascii="宋体" w:cs="宋体"/>
                <w:kern w:val="0"/>
                <w:sz w:val="22"/>
              </w:rPr>
            </w:pPr>
            <w:r>
              <w:rPr>
                <w:rFonts w:hint="eastAsia" w:ascii="宋体" w:hAnsi="宋体" w:cs="宋体"/>
                <w:kern w:val="0"/>
                <w:sz w:val="22"/>
              </w:rPr>
              <w:t>　</w:t>
            </w:r>
          </w:p>
        </w:tc>
      </w:tr>
      <w:tr w14:paraId="0819E57B">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850A63E">
            <w:pPr>
              <w:widowControl/>
              <w:jc w:val="left"/>
              <w:rPr>
                <w:rFonts w:ascii="宋体" w:cs="宋体"/>
                <w:kern w:val="0"/>
                <w:sz w:val="22"/>
              </w:rPr>
            </w:pPr>
            <w:r>
              <w:rPr>
                <w:rFonts w:ascii="宋体" w:hAnsi="宋体" w:cs="宋体"/>
                <w:kern w:val="0"/>
                <w:sz w:val="22"/>
              </w:rPr>
              <w:t>30102</w:t>
            </w:r>
          </w:p>
        </w:tc>
        <w:tc>
          <w:tcPr>
            <w:tcW w:w="2629" w:type="dxa"/>
            <w:tcBorders>
              <w:top w:val="nil"/>
              <w:left w:val="nil"/>
              <w:bottom w:val="single" w:color="auto" w:sz="4" w:space="0"/>
              <w:right w:val="single" w:color="auto" w:sz="4" w:space="0"/>
            </w:tcBorders>
            <w:vAlign w:val="center"/>
          </w:tcPr>
          <w:p w14:paraId="3B747ECF">
            <w:pPr>
              <w:widowControl/>
              <w:jc w:val="center"/>
              <w:rPr>
                <w:rFonts w:ascii="宋体" w:cs="宋体"/>
                <w:kern w:val="0"/>
                <w:sz w:val="22"/>
              </w:rPr>
            </w:pPr>
            <w:r>
              <w:rPr>
                <w:rFonts w:hint="eastAsia" w:ascii="宋体" w:hAnsi="宋体" w:cs="宋体"/>
                <w:kern w:val="0"/>
                <w:sz w:val="22"/>
              </w:rPr>
              <w:t>津贴补贴</w:t>
            </w:r>
          </w:p>
        </w:tc>
        <w:tc>
          <w:tcPr>
            <w:tcW w:w="925" w:type="dxa"/>
            <w:tcBorders>
              <w:top w:val="nil"/>
              <w:left w:val="nil"/>
              <w:bottom w:val="single" w:color="auto" w:sz="4" w:space="0"/>
              <w:right w:val="single" w:color="auto" w:sz="4" w:space="0"/>
            </w:tcBorders>
            <w:vAlign w:val="center"/>
          </w:tcPr>
          <w:p w14:paraId="4AD2B568">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46.3</w:t>
            </w:r>
          </w:p>
        </w:tc>
        <w:tc>
          <w:tcPr>
            <w:tcW w:w="1818" w:type="dxa"/>
            <w:tcBorders>
              <w:top w:val="nil"/>
              <w:left w:val="nil"/>
              <w:bottom w:val="single" w:color="auto" w:sz="4" w:space="0"/>
              <w:right w:val="single" w:color="auto" w:sz="4" w:space="0"/>
            </w:tcBorders>
            <w:vAlign w:val="center"/>
          </w:tcPr>
          <w:p w14:paraId="013114AA">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46.3</w:t>
            </w:r>
          </w:p>
        </w:tc>
        <w:tc>
          <w:tcPr>
            <w:tcW w:w="1818" w:type="dxa"/>
            <w:tcBorders>
              <w:top w:val="nil"/>
              <w:left w:val="nil"/>
              <w:bottom w:val="single" w:color="auto" w:sz="4" w:space="0"/>
              <w:right w:val="single" w:color="auto" w:sz="4" w:space="0"/>
            </w:tcBorders>
            <w:vAlign w:val="center"/>
          </w:tcPr>
          <w:p w14:paraId="55F2FBD2">
            <w:pPr>
              <w:widowControl/>
              <w:jc w:val="left"/>
              <w:rPr>
                <w:rFonts w:ascii="宋体" w:cs="宋体"/>
                <w:kern w:val="0"/>
                <w:sz w:val="22"/>
              </w:rPr>
            </w:pPr>
            <w:r>
              <w:rPr>
                <w:rFonts w:hint="eastAsia" w:ascii="宋体" w:hAnsi="宋体" w:cs="宋体"/>
                <w:kern w:val="0"/>
                <w:sz w:val="22"/>
              </w:rPr>
              <w:t>　</w:t>
            </w:r>
          </w:p>
        </w:tc>
      </w:tr>
      <w:tr w14:paraId="5C0BDF5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7EABF4C">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30103</w:t>
            </w:r>
          </w:p>
        </w:tc>
        <w:tc>
          <w:tcPr>
            <w:tcW w:w="2629" w:type="dxa"/>
            <w:tcBorders>
              <w:top w:val="nil"/>
              <w:left w:val="nil"/>
              <w:bottom w:val="single" w:color="auto" w:sz="4" w:space="0"/>
              <w:right w:val="single" w:color="auto" w:sz="4" w:space="0"/>
            </w:tcBorders>
            <w:vAlign w:val="center"/>
          </w:tcPr>
          <w:p w14:paraId="3FB80EB5">
            <w:pPr>
              <w:widowControl/>
              <w:jc w:val="center"/>
              <w:rPr>
                <w:rFonts w:ascii="宋体" w:cs="宋体"/>
                <w:kern w:val="0"/>
                <w:sz w:val="22"/>
              </w:rPr>
            </w:pPr>
            <w:r>
              <w:rPr>
                <w:rFonts w:hint="eastAsia" w:ascii="宋体" w:cs="宋体"/>
                <w:kern w:val="0"/>
                <w:sz w:val="22"/>
              </w:rPr>
              <w:t>奖金</w:t>
            </w:r>
          </w:p>
        </w:tc>
        <w:tc>
          <w:tcPr>
            <w:tcW w:w="925" w:type="dxa"/>
            <w:tcBorders>
              <w:top w:val="nil"/>
              <w:left w:val="nil"/>
              <w:bottom w:val="single" w:color="auto" w:sz="4" w:space="0"/>
              <w:right w:val="single" w:color="auto" w:sz="4" w:space="0"/>
            </w:tcBorders>
            <w:vAlign w:val="center"/>
          </w:tcPr>
          <w:p w14:paraId="6943BFA7">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5.2</w:t>
            </w:r>
          </w:p>
        </w:tc>
        <w:tc>
          <w:tcPr>
            <w:tcW w:w="1818" w:type="dxa"/>
            <w:tcBorders>
              <w:top w:val="nil"/>
              <w:left w:val="nil"/>
              <w:bottom w:val="single" w:color="auto" w:sz="4" w:space="0"/>
              <w:right w:val="single" w:color="auto" w:sz="4" w:space="0"/>
            </w:tcBorders>
            <w:vAlign w:val="center"/>
          </w:tcPr>
          <w:p w14:paraId="0AC6B1C2">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5.2</w:t>
            </w:r>
          </w:p>
        </w:tc>
        <w:tc>
          <w:tcPr>
            <w:tcW w:w="1818" w:type="dxa"/>
            <w:tcBorders>
              <w:top w:val="nil"/>
              <w:left w:val="nil"/>
              <w:bottom w:val="single" w:color="auto" w:sz="4" w:space="0"/>
              <w:right w:val="single" w:color="auto" w:sz="4" w:space="0"/>
            </w:tcBorders>
            <w:vAlign w:val="center"/>
          </w:tcPr>
          <w:p w14:paraId="52B3B7E0">
            <w:pPr>
              <w:widowControl/>
              <w:jc w:val="left"/>
              <w:rPr>
                <w:rFonts w:ascii="宋体" w:cs="宋体"/>
                <w:kern w:val="0"/>
                <w:sz w:val="22"/>
              </w:rPr>
            </w:pPr>
            <w:r>
              <w:rPr>
                <w:rFonts w:hint="eastAsia" w:ascii="宋体" w:hAnsi="宋体" w:cs="宋体"/>
                <w:kern w:val="0"/>
                <w:sz w:val="22"/>
              </w:rPr>
              <w:t>　</w:t>
            </w:r>
          </w:p>
        </w:tc>
      </w:tr>
      <w:tr w14:paraId="5A92A90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176BC35">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30107</w:t>
            </w:r>
          </w:p>
        </w:tc>
        <w:tc>
          <w:tcPr>
            <w:tcW w:w="2629" w:type="dxa"/>
            <w:tcBorders>
              <w:top w:val="nil"/>
              <w:left w:val="nil"/>
              <w:bottom w:val="single" w:color="auto" w:sz="4" w:space="0"/>
              <w:right w:val="single" w:color="auto" w:sz="4" w:space="0"/>
            </w:tcBorders>
            <w:vAlign w:val="center"/>
          </w:tcPr>
          <w:p w14:paraId="2A4FDDDF">
            <w:pPr>
              <w:widowControl/>
              <w:jc w:val="center"/>
              <w:rPr>
                <w:rFonts w:ascii="宋体" w:cs="宋体"/>
                <w:kern w:val="0"/>
                <w:sz w:val="22"/>
              </w:rPr>
            </w:pPr>
            <w:r>
              <w:rPr>
                <w:rFonts w:hint="eastAsia" w:ascii="宋体" w:hAnsi="宋体" w:cs="宋体"/>
                <w:kern w:val="0"/>
                <w:sz w:val="22"/>
              </w:rPr>
              <w:t>绩效工资</w:t>
            </w:r>
          </w:p>
        </w:tc>
        <w:tc>
          <w:tcPr>
            <w:tcW w:w="925" w:type="dxa"/>
            <w:tcBorders>
              <w:top w:val="nil"/>
              <w:left w:val="nil"/>
              <w:bottom w:val="single" w:color="auto" w:sz="4" w:space="0"/>
              <w:right w:val="single" w:color="auto" w:sz="4" w:space="0"/>
            </w:tcBorders>
            <w:vAlign w:val="center"/>
          </w:tcPr>
          <w:p w14:paraId="34680855">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19.0</w:t>
            </w:r>
          </w:p>
        </w:tc>
        <w:tc>
          <w:tcPr>
            <w:tcW w:w="1818" w:type="dxa"/>
            <w:tcBorders>
              <w:top w:val="nil"/>
              <w:left w:val="nil"/>
              <w:bottom w:val="single" w:color="auto" w:sz="4" w:space="0"/>
              <w:right w:val="single" w:color="auto" w:sz="4" w:space="0"/>
            </w:tcBorders>
            <w:vAlign w:val="center"/>
          </w:tcPr>
          <w:p w14:paraId="5CB0891C">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19.0</w:t>
            </w:r>
          </w:p>
        </w:tc>
        <w:tc>
          <w:tcPr>
            <w:tcW w:w="1818" w:type="dxa"/>
            <w:tcBorders>
              <w:top w:val="nil"/>
              <w:left w:val="nil"/>
              <w:bottom w:val="single" w:color="auto" w:sz="4" w:space="0"/>
              <w:right w:val="single" w:color="auto" w:sz="4" w:space="0"/>
            </w:tcBorders>
            <w:vAlign w:val="center"/>
          </w:tcPr>
          <w:p w14:paraId="6FB609BF">
            <w:pPr>
              <w:widowControl/>
              <w:jc w:val="left"/>
              <w:rPr>
                <w:rFonts w:ascii="宋体" w:cs="宋体"/>
                <w:kern w:val="0"/>
                <w:sz w:val="22"/>
              </w:rPr>
            </w:pPr>
            <w:r>
              <w:rPr>
                <w:rFonts w:hint="eastAsia" w:ascii="宋体" w:hAnsi="宋体" w:cs="宋体"/>
                <w:kern w:val="0"/>
                <w:sz w:val="22"/>
              </w:rPr>
              <w:t>　</w:t>
            </w:r>
          </w:p>
        </w:tc>
      </w:tr>
      <w:tr w14:paraId="4C95A0C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D4970CE">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30108</w:t>
            </w:r>
          </w:p>
        </w:tc>
        <w:tc>
          <w:tcPr>
            <w:tcW w:w="2629" w:type="dxa"/>
            <w:tcBorders>
              <w:top w:val="nil"/>
              <w:left w:val="nil"/>
              <w:bottom w:val="single" w:color="auto" w:sz="4" w:space="0"/>
              <w:right w:val="single" w:color="auto" w:sz="4" w:space="0"/>
            </w:tcBorders>
            <w:vAlign w:val="center"/>
          </w:tcPr>
          <w:p w14:paraId="71D0B4A4">
            <w:pPr>
              <w:widowControl/>
              <w:jc w:val="center"/>
              <w:rPr>
                <w:rFonts w:ascii="宋体" w:cs="宋体"/>
                <w:kern w:val="0"/>
                <w:sz w:val="22"/>
              </w:rPr>
            </w:pPr>
            <w:r>
              <w:rPr>
                <w:rFonts w:hint="eastAsia" w:ascii="宋体" w:hAnsi="宋体" w:cs="宋体"/>
                <w:kern w:val="0"/>
                <w:sz w:val="22"/>
              </w:rPr>
              <w:t>机关事业单位基本养老保险缴费</w:t>
            </w:r>
          </w:p>
        </w:tc>
        <w:tc>
          <w:tcPr>
            <w:tcW w:w="925" w:type="dxa"/>
            <w:tcBorders>
              <w:top w:val="nil"/>
              <w:left w:val="nil"/>
              <w:bottom w:val="single" w:color="auto" w:sz="4" w:space="0"/>
              <w:right w:val="single" w:color="auto" w:sz="4" w:space="0"/>
            </w:tcBorders>
            <w:vAlign w:val="center"/>
          </w:tcPr>
          <w:p w14:paraId="2AA7653A">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24.5</w:t>
            </w:r>
          </w:p>
        </w:tc>
        <w:tc>
          <w:tcPr>
            <w:tcW w:w="1818" w:type="dxa"/>
            <w:tcBorders>
              <w:top w:val="nil"/>
              <w:left w:val="nil"/>
              <w:bottom w:val="single" w:color="auto" w:sz="4" w:space="0"/>
              <w:right w:val="single" w:color="auto" w:sz="4" w:space="0"/>
            </w:tcBorders>
            <w:vAlign w:val="center"/>
          </w:tcPr>
          <w:p w14:paraId="247DC53C">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24.5</w:t>
            </w:r>
          </w:p>
        </w:tc>
        <w:tc>
          <w:tcPr>
            <w:tcW w:w="1818" w:type="dxa"/>
            <w:tcBorders>
              <w:top w:val="nil"/>
              <w:left w:val="nil"/>
              <w:bottom w:val="single" w:color="auto" w:sz="4" w:space="0"/>
              <w:right w:val="single" w:color="auto" w:sz="4" w:space="0"/>
            </w:tcBorders>
            <w:vAlign w:val="center"/>
          </w:tcPr>
          <w:p w14:paraId="5B91400E">
            <w:pPr>
              <w:widowControl/>
              <w:jc w:val="left"/>
              <w:rPr>
                <w:rFonts w:ascii="宋体" w:cs="宋体"/>
                <w:kern w:val="0"/>
                <w:sz w:val="22"/>
              </w:rPr>
            </w:pPr>
            <w:r>
              <w:rPr>
                <w:rFonts w:hint="eastAsia" w:ascii="宋体" w:hAnsi="宋体" w:cs="宋体"/>
                <w:kern w:val="0"/>
                <w:sz w:val="22"/>
              </w:rPr>
              <w:t>　</w:t>
            </w:r>
          </w:p>
        </w:tc>
      </w:tr>
      <w:tr w14:paraId="4E01E00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B287FE1">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30109</w:t>
            </w:r>
          </w:p>
        </w:tc>
        <w:tc>
          <w:tcPr>
            <w:tcW w:w="2629" w:type="dxa"/>
            <w:tcBorders>
              <w:top w:val="nil"/>
              <w:left w:val="nil"/>
              <w:bottom w:val="single" w:color="auto" w:sz="4" w:space="0"/>
              <w:right w:val="single" w:color="auto" w:sz="4" w:space="0"/>
            </w:tcBorders>
            <w:vAlign w:val="center"/>
          </w:tcPr>
          <w:p w14:paraId="01EB6569">
            <w:pPr>
              <w:widowControl/>
              <w:jc w:val="center"/>
              <w:rPr>
                <w:rFonts w:ascii="宋体" w:cs="宋体"/>
                <w:kern w:val="0"/>
                <w:sz w:val="22"/>
              </w:rPr>
            </w:pPr>
            <w:r>
              <w:rPr>
                <w:rFonts w:hint="eastAsia" w:ascii="宋体" w:hAnsi="宋体" w:cs="宋体"/>
                <w:kern w:val="0"/>
                <w:sz w:val="22"/>
              </w:rPr>
              <w:t>职业年金缴费</w:t>
            </w:r>
          </w:p>
        </w:tc>
        <w:tc>
          <w:tcPr>
            <w:tcW w:w="925" w:type="dxa"/>
            <w:tcBorders>
              <w:top w:val="nil"/>
              <w:left w:val="nil"/>
              <w:bottom w:val="single" w:color="auto" w:sz="4" w:space="0"/>
              <w:right w:val="single" w:color="auto" w:sz="4" w:space="0"/>
            </w:tcBorders>
            <w:vAlign w:val="center"/>
          </w:tcPr>
          <w:p w14:paraId="3D35B488">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12.2</w:t>
            </w:r>
          </w:p>
        </w:tc>
        <w:tc>
          <w:tcPr>
            <w:tcW w:w="1818" w:type="dxa"/>
            <w:tcBorders>
              <w:top w:val="nil"/>
              <w:left w:val="nil"/>
              <w:bottom w:val="single" w:color="auto" w:sz="4" w:space="0"/>
              <w:right w:val="single" w:color="auto" w:sz="4" w:space="0"/>
            </w:tcBorders>
            <w:vAlign w:val="center"/>
          </w:tcPr>
          <w:p w14:paraId="207ED774">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12.2</w:t>
            </w:r>
          </w:p>
        </w:tc>
        <w:tc>
          <w:tcPr>
            <w:tcW w:w="1818" w:type="dxa"/>
            <w:tcBorders>
              <w:top w:val="nil"/>
              <w:left w:val="nil"/>
              <w:bottom w:val="single" w:color="auto" w:sz="4" w:space="0"/>
              <w:right w:val="single" w:color="auto" w:sz="4" w:space="0"/>
            </w:tcBorders>
            <w:vAlign w:val="center"/>
          </w:tcPr>
          <w:p w14:paraId="791BE8A5">
            <w:pPr>
              <w:widowControl/>
              <w:jc w:val="left"/>
              <w:rPr>
                <w:rFonts w:ascii="宋体" w:cs="宋体"/>
                <w:kern w:val="0"/>
                <w:sz w:val="22"/>
              </w:rPr>
            </w:pPr>
            <w:r>
              <w:rPr>
                <w:rFonts w:hint="eastAsia" w:ascii="宋体" w:hAnsi="宋体" w:cs="宋体"/>
                <w:kern w:val="0"/>
                <w:sz w:val="22"/>
              </w:rPr>
              <w:t>　</w:t>
            </w:r>
          </w:p>
        </w:tc>
      </w:tr>
      <w:tr w14:paraId="454511F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A26E1D4">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30110</w:t>
            </w:r>
          </w:p>
        </w:tc>
        <w:tc>
          <w:tcPr>
            <w:tcW w:w="2629" w:type="dxa"/>
            <w:tcBorders>
              <w:top w:val="nil"/>
              <w:left w:val="nil"/>
              <w:bottom w:val="single" w:color="auto" w:sz="4" w:space="0"/>
              <w:right w:val="single" w:color="auto" w:sz="4" w:space="0"/>
            </w:tcBorders>
            <w:vAlign w:val="center"/>
          </w:tcPr>
          <w:p w14:paraId="6A8E4D7D">
            <w:pPr>
              <w:widowControl/>
              <w:jc w:val="center"/>
              <w:rPr>
                <w:rFonts w:ascii="宋体" w:cs="宋体"/>
                <w:kern w:val="0"/>
                <w:sz w:val="22"/>
              </w:rPr>
            </w:pPr>
            <w:r>
              <w:rPr>
                <w:rFonts w:hint="eastAsia" w:ascii="宋体" w:hAnsi="宋体" w:cs="宋体"/>
                <w:kern w:val="0"/>
                <w:sz w:val="22"/>
              </w:rPr>
              <w:t>职工基本医疗保险缴费</w:t>
            </w:r>
          </w:p>
        </w:tc>
        <w:tc>
          <w:tcPr>
            <w:tcW w:w="925" w:type="dxa"/>
            <w:tcBorders>
              <w:top w:val="nil"/>
              <w:left w:val="nil"/>
              <w:bottom w:val="single" w:color="auto" w:sz="4" w:space="0"/>
              <w:right w:val="single" w:color="auto" w:sz="4" w:space="0"/>
            </w:tcBorders>
            <w:vAlign w:val="center"/>
          </w:tcPr>
          <w:p w14:paraId="4F513FBD">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10.5</w:t>
            </w:r>
          </w:p>
        </w:tc>
        <w:tc>
          <w:tcPr>
            <w:tcW w:w="1818" w:type="dxa"/>
            <w:tcBorders>
              <w:top w:val="nil"/>
              <w:left w:val="nil"/>
              <w:bottom w:val="single" w:color="auto" w:sz="4" w:space="0"/>
              <w:right w:val="single" w:color="auto" w:sz="4" w:space="0"/>
            </w:tcBorders>
            <w:vAlign w:val="center"/>
          </w:tcPr>
          <w:p w14:paraId="293444D5">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10.5</w:t>
            </w:r>
          </w:p>
        </w:tc>
        <w:tc>
          <w:tcPr>
            <w:tcW w:w="1818" w:type="dxa"/>
            <w:tcBorders>
              <w:top w:val="nil"/>
              <w:left w:val="nil"/>
              <w:bottom w:val="single" w:color="auto" w:sz="4" w:space="0"/>
              <w:right w:val="single" w:color="auto" w:sz="4" w:space="0"/>
            </w:tcBorders>
            <w:vAlign w:val="center"/>
          </w:tcPr>
          <w:p w14:paraId="3FB80D0D">
            <w:pPr>
              <w:widowControl/>
              <w:jc w:val="left"/>
              <w:rPr>
                <w:rFonts w:ascii="宋体" w:cs="宋体"/>
                <w:kern w:val="0"/>
                <w:sz w:val="22"/>
              </w:rPr>
            </w:pPr>
            <w:r>
              <w:rPr>
                <w:rFonts w:hint="eastAsia" w:ascii="宋体" w:hAnsi="宋体" w:cs="宋体"/>
                <w:kern w:val="0"/>
                <w:sz w:val="22"/>
              </w:rPr>
              <w:t>　</w:t>
            </w:r>
          </w:p>
        </w:tc>
      </w:tr>
      <w:tr w14:paraId="09BBC5A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0B42813A">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30111</w:t>
            </w:r>
          </w:p>
        </w:tc>
        <w:tc>
          <w:tcPr>
            <w:tcW w:w="2629" w:type="dxa"/>
            <w:tcBorders>
              <w:top w:val="nil"/>
              <w:left w:val="nil"/>
              <w:bottom w:val="single" w:color="auto" w:sz="4" w:space="0"/>
              <w:right w:val="single" w:color="auto" w:sz="4" w:space="0"/>
            </w:tcBorders>
            <w:vAlign w:val="center"/>
          </w:tcPr>
          <w:p w14:paraId="0893FAA9">
            <w:pPr>
              <w:widowControl/>
              <w:jc w:val="center"/>
              <w:rPr>
                <w:rFonts w:ascii="宋体" w:cs="宋体"/>
                <w:kern w:val="0"/>
                <w:sz w:val="22"/>
              </w:rPr>
            </w:pPr>
            <w:r>
              <w:rPr>
                <w:rFonts w:hint="eastAsia" w:ascii="宋体" w:hAnsi="宋体" w:cs="宋体"/>
                <w:kern w:val="0"/>
                <w:sz w:val="22"/>
              </w:rPr>
              <w:t>公务员医疗补助缴费</w:t>
            </w:r>
          </w:p>
        </w:tc>
        <w:tc>
          <w:tcPr>
            <w:tcW w:w="925" w:type="dxa"/>
            <w:tcBorders>
              <w:top w:val="nil"/>
              <w:left w:val="nil"/>
              <w:bottom w:val="single" w:color="auto" w:sz="4" w:space="0"/>
              <w:right w:val="single" w:color="auto" w:sz="4" w:space="0"/>
            </w:tcBorders>
            <w:vAlign w:val="center"/>
          </w:tcPr>
          <w:p w14:paraId="415450EE">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3.2</w:t>
            </w:r>
          </w:p>
        </w:tc>
        <w:tc>
          <w:tcPr>
            <w:tcW w:w="1818" w:type="dxa"/>
            <w:tcBorders>
              <w:top w:val="nil"/>
              <w:left w:val="nil"/>
              <w:bottom w:val="single" w:color="auto" w:sz="4" w:space="0"/>
              <w:right w:val="single" w:color="auto" w:sz="4" w:space="0"/>
            </w:tcBorders>
            <w:vAlign w:val="center"/>
          </w:tcPr>
          <w:p w14:paraId="33103050">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3.2</w:t>
            </w:r>
          </w:p>
        </w:tc>
        <w:tc>
          <w:tcPr>
            <w:tcW w:w="1818" w:type="dxa"/>
            <w:tcBorders>
              <w:top w:val="nil"/>
              <w:left w:val="nil"/>
              <w:bottom w:val="single" w:color="auto" w:sz="4" w:space="0"/>
              <w:right w:val="single" w:color="auto" w:sz="4" w:space="0"/>
            </w:tcBorders>
            <w:vAlign w:val="center"/>
          </w:tcPr>
          <w:p w14:paraId="20C3267C">
            <w:pPr>
              <w:widowControl/>
              <w:jc w:val="left"/>
              <w:rPr>
                <w:rFonts w:ascii="宋体" w:cs="宋体"/>
                <w:kern w:val="0"/>
                <w:sz w:val="22"/>
              </w:rPr>
            </w:pPr>
            <w:r>
              <w:rPr>
                <w:rFonts w:hint="eastAsia" w:ascii="宋体" w:hAnsi="宋体" w:cs="宋体"/>
                <w:kern w:val="0"/>
                <w:sz w:val="22"/>
              </w:rPr>
              <w:t>　</w:t>
            </w:r>
          </w:p>
        </w:tc>
      </w:tr>
      <w:tr w14:paraId="1D71D95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5E24EC5">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30112</w:t>
            </w:r>
          </w:p>
        </w:tc>
        <w:tc>
          <w:tcPr>
            <w:tcW w:w="2629" w:type="dxa"/>
            <w:tcBorders>
              <w:top w:val="nil"/>
              <w:left w:val="nil"/>
              <w:bottom w:val="single" w:color="auto" w:sz="4" w:space="0"/>
              <w:right w:val="single" w:color="auto" w:sz="4" w:space="0"/>
            </w:tcBorders>
            <w:vAlign w:val="center"/>
          </w:tcPr>
          <w:p w14:paraId="5C6D5289">
            <w:pPr>
              <w:widowControl/>
              <w:jc w:val="center"/>
              <w:rPr>
                <w:rFonts w:ascii="宋体" w:cs="宋体"/>
                <w:kern w:val="0"/>
                <w:sz w:val="22"/>
              </w:rPr>
            </w:pPr>
            <w:r>
              <w:rPr>
                <w:rFonts w:hint="eastAsia" w:ascii="宋体" w:hAnsi="宋体" w:cs="宋体"/>
                <w:kern w:val="0"/>
                <w:sz w:val="22"/>
              </w:rPr>
              <w:t>其他社会保障缴费</w:t>
            </w:r>
          </w:p>
        </w:tc>
        <w:tc>
          <w:tcPr>
            <w:tcW w:w="925" w:type="dxa"/>
            <w:tcBorders>
              <w:top w:val="nil"/>
              <w:left w:val="nil"/>
              <w:bottom w:val="single" w:color="auto" w:sz="4" w:space="0"/>
              <w:right w:val="single" w:color="auto" w:sz="4" w:space="0"/>
            </w:tcBorders>
            <w:vAlign w:val="center"/>
          </w:tcPr>
          <w:p w14:paraId="2A00DB9A">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0.3</w:t>
            </w:r>
          </w:p>
        </w:tc>
        <w:tc>
          <w:tcPr>
            <w:tcW w:w="1818" w:type="dxa"/>
            <w:tcBorders>
              <w:top w:val="nil"/>
              <w:left w:val="nil"/>
              <w:bottom w:val="single" w:color="auto" w:sz="4" w:space="0"/>
              <w:right w:val="single" w:color="auto" w:sz="4" w:space="0"/>
            </w:tcBorders>
            <w:vAlign w:val="center"/>
          </w:tcPr>
          <w:p w14:paraId="027A013F">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0.3</w:t>
            </w:r>
          </w:p>
        </w:tc>
        <w:tc>
          <w:tcPr>
            <w:tcW w:w="1818" w:type="dxa"/>
            <w:tcBorders>
              <w:top w:val="nil"/>
              <w:left w:val="nil"/>
              <w:bottom w:val="single" w:color="auto" w:sz="4" w:space="0"/>
              <w:right w:val="single" w:color="auto" w:sz="4" w:space="0"/>
            </w:tcBorders>
            <w:vAlign w:val="center"/>
          </w:tcPr>
          <w:p w14:paraId="05EEE567">
            <w:pPr>
              <w:widowControl/>
              <w:jc w:val="left"/>
              <w:rPr>
                <w:rFonts w:ascii="宋体" w:cs="宋体"/>
                <w:kern w:val="0"/>
                <w:sz w:val="22"/>
              </w:rPr>
            </w:pPr>
            <w:r>
              <w:rPr>
                <w:rFonts w:hint="eastAsia" w:ascii="宋体" w:hAnsi="宋体" w:cs="宋体"/>
                <w:kern w:val="0"/>
                <w:sz w:val="22"/>
              </w:rPr>
              <w:t>　</w:t>
            </w:r>
          </w:p>
        </w:tc>
      </w:tr>
      <w:tr w14:paraId="7FED3C5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1412CC6">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30113</w:t>
            </w:r>
          </w:p>
        </w:tc>
        <w:tc>
          <w:tcPr>
            <w:tcW w:w="2629" w:type="dxa"/>
            <w:tcBorders>
              <w:top w:val="nil"/>
              <w:left w:val="nil"/>
              <w:bottom w:val="single" w:color="auto" w:sz="4" w:space="0"/>
              <w:right w:val="single" w:color="auto" w:sz="4" w:space="0"/>
            </w:tcBorders>
            <w:vAlign w:val="center"/>
          </w:tcPr>
          <w:p w14:paraId="708F9274">
            <w:pPr>
              <w:widowControl/>
              <w:jc w:val="center"/>
              <w:rPr>
                <w:rFonts w:ascii="宋体" w:cs="宋体"/>
                <w:kern w:val="0"/>
                <w:sz w:val="22"/>
              </w:rPr>
            </w:pPr>
            <w:r>
              <w:rPr>
                <w:rFonts w:hint="eastAsia" w:ascii="宋体" w:hAnsi="宋体" w:cs="宋体"/>
                <w:kern w:val="0"/>
                <w:sz w:val="22"/>
              </w:rPr>
              <w:t>住房公积金</w:t>
            </w:r>
          </w:p>
        </w:tc>
        <w:tc>
          <w:tcPr>
            <w:tcW w:w="925" w:type="dxa"/>
            <w:tcBorders>
              <w:top w:val="nil"/>
              <w:left w:val="nil"/>
              <w:bottom w:val="single" w:color="auto" w:sz="4" w:space="0"/>
              <w:right w:val="single" w:color="auto" w:sz="4" w:space="0"/>
            </w:tcBorders>
            <w:vAlign w:val="center"/>
          </w:tcPr>
          <w:p w14:paraId="39CE753D">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18.3</w:t>
            </w:r>
          </w:p>
        </w:tc>
        <w:tc>
          <w:tcPr>
            <w:tcW w:w="1818" w:type="dxa"/>
            <w:tcBorders>
              <w:top w:val="nil"/>
              <w:left w:val="nil"/>
              <w:bottom w:val="single" w:color="auto" w:sz="4" w:space="0"/>
              <w:right w:val="single" w:color="auto" w:sz="4" w:space="0"/>
            </w:tcBorders>
            <w:vAlign w:val="center"/>
          </w:tcPr>
          <w:p w14:paraId="50084369">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18.3</w:t>
            </w:r>
          </w:p>
        </w:tc>
        <w:tc>
          <w:tcPr>
            <w:tcW w:w="1818" w:type="dxa"/>
            <w:tcBorders>
              <w:top w:val="nil"/>
              <w:left w:val="nil"/>
              <w:bottom w:val="single" w:color="auto" w:sz="4" w:space="0"/>
              <w:right w:val="single" w:color="auto" w:sz="4" w:space="0"/>
            </w:tcBorders>
            <w:vAlign w:val="center"/>
          </w:tcPr>
          <w:p w14:paraId="6EC88B94">
            <w:pPr>
              <w:widowControl/>
              <w:jc w:val="left"/>
              <w:rPr>
                <w:rFonts w:ascii="宋体" w:cs="宋体"/>
                <w:kern w:val="0"/>
                <w:sz w:val="22"/>
              </w:rPr>
            </w:pPr>
            <w:r>
              <w:rPr>
                <w:rFonts w:hint="eastAsia" w:ascii="宋体" w:hAnsi="宋体" w:cs="宋体"/>
                <w:kern w:val="0"/>
                <w:sz w:val="22"/>
              </w:rPr>
              <w:t>　</w:t>
            </w:r>
          </w:p>
        </w:tc>
      </w:tr>
      <w:tr w14:paraId="1C354D3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37662D7">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30199</w:t>
            </w:r>
          </w:p>
        </w:tc>
        <w:tc>
          <w:tcPr>
            <w:tcW w:w="2629" w:type="dxa"/>
            <w:tcBorders>
              <w:top w:val="nil"/>
              <w:left w:val="nil"/>
              <w:bottom w:val="single" w:color="auto" w:sz="4" w:space="0"/>
              <w:right w:val="single" w:color="auto" w:sz="4" w:space="0"/>
            </w:tcBorders>
            <w:vAlign w:val="center"/>
          </w:tcPr>
          <w:p w14:paraId="3F121B7C">
            <w:pPr>
              <w:widowControl/>
              <w:jc w:val="center"/>
              <w:rPr>
                <w:rFonts w:ascii="宋体" w:cs="宋体"/>
                <w:kern w:val="0"/>
                <w:sz w:val="22"/>
              </w:rPr>
            </w:pPr>
            <w:r>
              <w:rPr>
                <w:rFonts w:hint="eastAsia" w:ascii="宋体" w:hAnsi="宋体" w:cs="宋体"/>
                <w:kern w:val="0"/>
                <w:sz w:val="22"/>
              </w:rPr>
              <w:t>其他工资福利支出</w:t>
            </w:r>
          </w:p>
        </w:tc>
        <w:tc>
          <w:tcPr>
            <w:tcW w:w="925" w:type="dxa"/>
            <w:tcBorders>
              <w:top w:val="nil"/>
              <w:left w:val="nil"/>
              <w:bottom w:val="single" w:color="auto" w:sz="4" w:space="0"/>
              <w:right w:val="single" w:color="auto" w:sz="4" w:space="0"/>
            </w:tcBorders>
            <w:vAlign w:val="center"/>
          </w:tcPr>
          <w:p w14:paraId="3AEA64FA">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66.9</w:t>
            </w:r>
          </w:p>
        </w:tc>
        <w:tc>
          <w:tcPr>
            <w:tcW w:w="1818" w:type="dxa"/>
            <w:tcBorders>
              <w:top w:val="nil"/>
              <w:left w:val="nil"/>
              <w:bottom w:val="single" w:color="auto" w:sz="4" w:space="0"/>
              <w:right w:val="single" w:color="auto" w:sz="4" w:space="0"/>
            </w:tcBorders>
            <w:vAlign w:val="center"/>
          </w:tcPr>
          <w:p w14:paraId="773E5D5E">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66.9</w:t>
            </w:r>
          </w:p>
        </w:tc>
        <w:tc>
          <w:tcPr>
            <w:tcW w:w="1818" w:type="dxa"/>
            <w:tcBorders>
              <w:top w:val="nil"/>
              <w:left w:val="nil"/>
              <w:bottom w:val="single" w:color="auto" w:sz="4" w:space="0"/>
              <w:right w:val="single" w:color="auto" w:sz="4" w:space="0"/>
            </w:tcBorders>
            <w:vAlign w:val="center"/>
          </w:tcPr>
          <w:p w14:paraId="1CF0D094">
            <w:pPr>
              <w:widowControl/>
              <w:jc w:val="left"/>
              <w:rPr>
                <w:rFonts w:ascii="宋体" w:cs="宋体"/>
                <w:kern w:val="0"/>
                <w:sz w:val="22"/>
              </w:rPr>
            </w:pPr>
            <w:r>
              <w:rPr>
                <w:rFonts w:hint="eastAsia" w:ascii="宋体" w:hAnsi="宋体" w:cs="宋体"/>
                <w:kern w:val="0"/>
                <w:sz w:val="22"/>
              </w:rPr>
              <w:t>　</w:t>
            </w:r>
          </w:p>
        </w:tc>
      </w:tr>
      <w:tr w14:paraId="785FC24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5B374F0">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302</w:t>
            </w:r>
          </w:p>
        </w:tc>
        <w:tc>
          <w:tcPr>
            <w:tcW w:w="2629" w:type="dxa"/>
            <w:tcBorders>
              <w:top w:val="nil"/>
              <w:left w:val="nil"/>
              <w:bottom w:val="single" w:color="auto" w:sz="4" w:space="0"/>
              <w:right w:val="single" w:color="auto" w:sz="4" w:space="0"/>
            </w:tcBorders>
            <w:vAlign w:val="center"/>
          </w:tcPr>
          <w:p w14:paraId="5ED05A3D">
            <w:pPr>
              <w:widowControl/>
              <w:jc w:val="center"/>
              <w:rPr>
                <w:rFonts w:ascii="宋体" w:cs="宋体"/>
                <w:kern w:val="0"/>
                <w:sz w:val="22"/>
              </w:rPr>
            </w:pPr>
            <w:r>
              <w:rPr>
                <w:rFonts w:hint="eastAsia" w:ascii="宋体" w:hAnsi="宋体" w:cs="宋体"/>
                <w:kern w:val="0"/>
                <w:sz w:val="22"/>
              </w:rPr>
              <w:t>商品和服务支出</w:t>
            </w:r>
          </w:p>
        </w:tc>
        <w:tc>
          <w:tcPr>
            <w:tcW w:w="925" w:type="dxa"/>
            <w:tcBorders>
              <w:top w:val="nil"/>
              <w:left w:val="nil"/>
              <w:bottom w:val="single" w:color="auto" w:sz="4" w:space="0"/>
              <w:right w:val="single" w:color="auto" w:sz="4" w:space="0"/>
            </w:tcBorders>
            <w:vAlign w:val="center"/>
          </w:tcPr>
          <w:p w14:paraId="0562B4DC">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62.3</w:t>
            </w:r>
          </w:p>
        </w:tc>
        <w:tc>
          <w:tcPr>
            <w:tcW w:w="1818" w:type="dxa"/>
            <w:tcBorders>
              <w:top w:val="nil"/>
              <w:left w:val="nil"/>
              <w:bottom w:val="single" w:color="auto" w:sz="4" w:space="0"/>
              <w:right w:val="single" w:color="auto" w:sz="4" w:space="0"/>
            </w:tcBorders>
            <w:vAlign w:val="center"/>
          </w:tcPr>
          <w:p w14:paraId="5B8111BE">
            <w:pPr>
              <w:widowControl/>
              <w:jc w:val="center"/>
              <w:rPr>
                <w:rFonts w:hint="eastAsia" w:asciiTheme="minorEastAsia" w:hAnsiTheme="minorEastAsia" w:eastAsiaTheme="minorEastAsia" w:cstheme="minorEastAsia"/>
                <w:kern w:val="0"/>
                <w:sz w:val="22"/>
                <w:szCs w:val="22"/>
                <w:lang w:val="en-US" w:eastAsia="zh-CN" w:bidi="ar-SA"/>
              </w:rPr>
            </w:pPr>
          </w:p>
        </w:tc>
        <w:tc>
          <w:tcPr>
            <w:tcW w:w="1818" w:type="dxa"/>
            <w:tcBorders>
              <w:top w:val="nil"/>
              <w:left w:val="nil"/>
              <w:bottom w:val="single" w:color="auto" w:sz="4" w:space="0"/>
              <w:right w:val="single" w:color="auto" w:sz="4" w:space="0"/>
            </w:tcBorders>
            <w:vAlign w:val="center"/>
          </w:tcPr>
          <w:p w14:paraId="3EC85BDD">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62.3</w:t>
            </w:r>
          </w:p>
        </w:tc>
      </w:tr>
      <w:tr w14:paraId="5495FB6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F77A27C">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30201</w:t>
            </w:r>
          </w:p>
        </w:tc>
        <w:tc>
          <w:tcPr>
            <w:tcW w:w="2629" w:type="dxa"/>
            <w:tcBorders>
              <w:top w:val="nil"/>
              <w:left w:val="nil"/>
              <w:bottom w:val="single" w:color="auto" w:sz="4" w:space="0"/>
              <w:right w:val="single" w:color="auto" w:sz="4" w:space="0"/>
            </w:tcBorders>
            <w:vAlign w:val="center"/>
          </w:tcPr>
          <w:p w14:paraId="4AD1D626">
            <w:pPr>
              <w:widowControl/>
              <w:jc w:val="center"/>
              <w:rPr>
                <w:rFonts w:ascii="宋体" w:cs="宋体"/>
                <w:kern w:val="0"/>
                <w:sz w:val="22"/>
              </w:rPr>
            </w:pPr>
            <w:r>
              <w:rPr>
                <w:rFonts w:hint="eastAsia" w:ascii="宋体" w:hAnsi="宋体" w:cs="宋体"/>
                <w:kern w:val="0"/>
                <w:sz w:val="22"/>
              </w:rPr>
              <w:t>办公费</w:t>
            </w:r>
          </w:p>
        </w:tc>
        <w:tc>
          <w:tcPr>
            <w:tcW w:w="925" w:type="dxa"/>
            <w:tcBorders>
              <w:top w:val="nil"/>
              <w:left w:val="nil"/>
              <w:bottom w:val="single" w:color="auto" w:sz="4" w:space="0"/>
              <w:right w:val="single" w:color="auto" w:sz="4" w:space="0"/>
            </w:tcBorders>
            <w:vAlign w:val="center"/>
          </w:tcPr>
          <w:p w14:paraId="4A6009CF">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14:paraId="796C71EE">
            <w:pPr>
              <w:widowControl/>
              <w:jc w:val="left"/>
              <w:rPr>
                <w:rFonts w:ascii="宋体" w:cs="宋体"/>
                <w:kern w:val="0"/>
                <w:sz w:val="22"/>
              </w:rPr>
            </w:pPr>
            <w:r>
              <w:rPr>
                <w:rFonts w:hint="eastAsia" w:ascii="宋体" w:hAnsi="宋体" w:cs="宋体"/>
                <w:kern w:val="0"/>
                <w:sz w:val="22"/>
              </w:rPr>
              <w:t>　</w:t>
            </w:r>
          </w:p>
        </w:tc>
        <w:tc>
          <w:tcPr>
            <w:tcW w:w="1818" w:type="dxa"/>
            <w:tcBorders>
              <w:top w:val="nil"/>
              <w:left w:val="nil"/>
              <w:bottom w:val="single" w:color="auto" w:sz="4" w:space="0"/>
              <w:right w:val="single" w:color="auto" w:sz="4" w:space="0"/>
            </w:tcBorders>
            <w:vAlign w:val="center"/>
          </w:tcPr>
          <w:p w14:paraId="25355800">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0.1</w:t>
            </w:r>
          </w:p>
        </w:tc>
      </w:tr>
      <w:tr w14:paraId="09333E96">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06573B2">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30217</w:t>
            </w:r>
          </w:p>
        </w:tc>
        <w:tc>
          <w:tcPr>
            <w:tcW w:w="2629" w:type="dxa"/>
            <w:tcBorders>
              <w:top w:val="nil"/>
              <w:left w:val="nil"/>
              <w:bottom w:val="single" w:color="auto" w:sz="4" w:space="0"/>
              <w:right w:val="single" w:color="auto" w:sz="4" w:space="0"/>
            </w:tcBorders>
            <w:vAlign w:val="center"/>
          </w:tcPr>
          <w:p w14:paraId="71B8ED8C">
            <w:pPr>
              <w:widowControl/>
              <w:jc w:val="center"/>
              <w:rPr>
                <w:rFonts w:hint="eastAsia" w:ascii="宋体" w:hAnsi="宋体" w:cs="宋体"/>
                <w:kern w:val="0"/>
                <w:sz w:val="22"/>
              </w:rPr>
            </w:pPr>
            <w:r>
              <w:rPr>
                <w:rFonts w:hint="eastAsia" w:ascii="宋体" w:hAnsi="宋体" w:cs="宋体"/>
                <w:kern w:val="0"/>
                <w:sz w:val="22"/>
              </w:rPr>
              <w:t>公务接待费</w:t>
            </w:r>
          </w:p>
        </w:tc>
        <w:tc>
          <w:tcPr>
            <w:tcW w:w="925" w:type="dxa"/>
            <w:tcBorders>
              <w:top w:val="nil"/>
              <w:left w:val="nil"/>
              <w:bottom w:val="single" w:color="auto" w:sz="4" w:space="0"/>
              <w:right w:val="single" w:color="auto" w:sz="4" w:space="0"/>
            </w:tcBorders>
            <w:vAlign w:val="center"/>
          </w:tcPr>
          <w:p w14:paraId="74940E04">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4.6</w:t>
            </w:r>
          </w:p>
        </w:tc>
        <w:tc>
          <w:tcPr>
            <w:tcW w:w="1818" w:type="dxa"/>
            <w:tcBorders>
              <w:top w:val="nil"/>
              <w:left w:val="nil"/>
              <w:bottom w:val="single" w:color="auto" w:sz="4" w:space="0"/>
              <w:right w:val="single" w:color="auto" w:sz="4" w:space="0"/>
            </w:tcBorders>
            <w:vAlign w:val="center"/>
          </w:tcPr>
          <w:p w14:paraId="039C697F">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14:paraId="1FFA66CD">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4.6</w:t>
            </w:r>
          </w:p>
        </w:tc>
      </w:tr>
      <w:tr w14:paraId="1472BBD1">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3EC8E8D2">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30228</w:t>
            </w:r>
          </w:p>
        </w:tc>
        <w:tc>
          <w:tcPr>
            <w:tcW w:w="2629" w:type="dxa"/>
            <w:tcBorders>
              <w:top w:val="nil"/>
              <w:left w:val="nil"/>
              <w:bottom w:val="single" w:color="auto" w:sz="4" w:space="0"/>
              <w:right w:val="single" w:color="auto" w:sz="4" w:space="0"/>
            </w:tcBorders>
            <w:vAlign w:val="center"/>
          </w:tcPr>
          <w:p w14:paraId="67688206">
            <w:pPr>
              <w:widowControl/>
              <w:jc w:val="center"/>
              <w:rPr>
                <w:rFonts w:hint="eastAsia" w:ascii="宋体" w:hAnsi="宋体" w:cs="宋体"/>
                <w:kern w:val="0"/>
                <w:sz w:val="22"/>
              </w:rPr>
            </w:pPr>
            <w:r>
              <w:rPr>
                <w:rFonts w:hint="eastAsia" w:ascii="宋体" w:hAnsi="宋体" w:cs="宋体"/>
                <w:kern w:val="0"/>
                <w:sz w:val="22"/>
              </w:rPr>
              <w:t>工会经费</w:t>
            </w:r>
          </w:p>
        </w:tc>
        <w:tc>
          <w:tcPr>
            <w:tcW w:w="925" w:type="dxa"/>
            <w:tcBorders>
              <w:top w:val="nil"/>
              <w:left w:val="nil"/>
              <w:bottom w:val="single" w:color="auto" w:sz="4" w:space="0"/>
              <w:right w:val="single" w:color="auto" w:sz="4" w:space="0"/>
            </w:tcBorders>
            <w:vAlign w:val="center"/>
          </w:tcPr>
          <w:p w14:paraId="75FD0225">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1.9</w:t>
            </w:r>
          </w:p>
        </w:tc>
        <w:tc>
          <w:tcPr>
            <w:tcW w:w="1818" w:type="dxa"/>
            <w:tcBorders>
              <w:top w:val="nil"/>
              <w:left w:val="nil"/>
              <w:bottom w:val="single" w:color="auto" w:sz="4" w:space="0"/>
              <w:right w:val="single" w:color="auto" w:sz="4" w:space="0"/>
            </w:tcBorders>
            <w:vAlign w:val="center"/>
          </w:tcPr>
          <w:p w14:paraId="20D9CB09">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14:paraId="64E1D228">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1.9</w:t>
            </w:r>
          </w:p>
        </w:tc>
      </w:tr>
      <w:tr w14:paraId="3503A36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6D64E47F">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30231</w:t>
            </w:r>
          </w:p>
        </w:tc>
        <w:tc>
          <w:tcPr>
            <w:tcW w:w="2629" w:type="dxa"/>
            <w:tcBorders>
              <w:top w:val="nil"/>
              <w:left w:val="nil"/>
              <w:bottom w:val="single" w:color="auto" w:sz="4" w:space="0"/>
              <w:right w:val="single" w:color="auto" w:sz="4" w:space="0"/>
            </w:tcBorders>
            <w:vAlign w:val="center"/>
          </w:tcPr>
          <w:p w14:paraId="26F8C643">
            <w:pPr>
              <w:widowControl/>
              <w:jc w:val="center"/>
              <w:rPr>
                <w:rFonts w:hint="eastAsia" w:ascii="宋体" w:hAnsi="宋体" w:cs="宋体"/>
                <w:kern w:val="0"/>
                <w:sz w:val="22"/>
              </w:rPr>
            </w:pPr>
            <w:r>
              <w:rPr>
                <w:rFonts w:hint="eastAsia" w:ascii="宋体" w:hAnsi="宋体" w:cs="宋体"/>
                <w:kern w:val="0"/>
                <w:sz w:val="22"/>
              </w:rPr>
              <w:t>公务用车运行维护费</w:t>
            </w:r>
          </w:p>
        </w:tc>
        <w:tc>
          <w:tcPr>
            <w:tcW w:w="925" w:type="dxa"/>
            <w:tcBorders>
              <w:top w:val="nil"/>
              <w:left w:val="nil"/>
              <w:bottom w:val="single" w:color="auto" w:sz="4" w:space="0"/>
              <w:right w:val="single" w:color="auto" w:sz="4" w:space="0"/>
            </w:tcBorders>
            <w:vAlign w:val="center"/>
          </w:tcPr>
          <w:p w14:paraId="63287B14">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42.0</w:t>
            </w:r>
          </w:p>
        </w:tc>
        <w:tc>
          <w:tcPr>
            <w:tcW w:w="1818" w:type="dxa"/>
            <w:tcBorders>
              <w:top w:val="nil"/>
              <w:left w:val="nil"/>
              <w:bottom w:val="single" w:color="auto" w:sz="4" w:space="0"/>
              <w:right w:val="single" w:color="auto" w:sz="4" w:space="0"/>
            </w:tcBorders>
            <w:vAlign w:val="center"/>
          </w:tcPr>
          <w:p w14:paraId="6F9E8102">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14:paraId="50E2A5F1">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42.0</w:t>
            </w:r>
          </w:p>
        </w:tc>
      </w:tr>
      <w:tr w14:paraId="4DE4FE4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059CF35">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30239</w:t>
            </w:r>
          </w:p>
        </w:tc>
        <w:tc>
          <w:tcPr>
            <w:tcW w:w="2629" w:type="dxa"/>
            <w:tcBorders>
              <w:top w:val="nil"/>
              <w:left w:val="nil"/>
              <w:bottom w:val="single" w:color="auto" w:sz="4" w:space="0"/>
              <w:right w:val="single" w:color="auto" w:sz="4" w:space="0"/>
            </w:tcBorders>
            <w:vAlign w:val="center"/>
          </w:tcPr>
          <w:p w14:paraId="18FA914F">
            <w:pPr>
              <w:widowControl/>
              <w:jc w:val="center"/>
              <w:rPr>
                <w:rFonts w:hint="eastAsia" w:ascii="宋体" w:hAnsi="宋体" w:cs="宋体"/>
                <w:kern w:val="0"/>
                <w:sz w:val="22"/>
              </w:rPr>
            </w:pPr>
            <w:r>
              <w:rPr>
                <w:rFonts w:hint="eastAsia" w:ascii="宋体" w:hAnsi="宋体" w:cs="宋体"/>
                <w:kern w:val="0"/>
                <w:sz w:val="22"/>
              </w:rPr>
              <w:t>其他交通费用</w:t>
            </w:r>
          </w:p>
        </w:tc>
        <w:tc>
          <w:tcPr>
            <w:tcW w:w="925" w:type="dxa"/>
            <w:tcBorders>
              <w:top w:val="nil"/>
              <w:left w:val="nil"/>
              <w:bottom w:val="single" w:color="auto" w:sz="4" w:space="0"/>
              <w:right w:val="single" w:color="auto" w:sz="4" w:space="0"/>
            </w:tcBorders>
            <w:vAlign w:val="center"/>
          </w:tcPr>
          <w:p w14:paraId="27B4BB8D">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13.7</w:t>
            </w:r>
          </w:p>
        </w:tc>
        <w:tc>
          <w:tcPr>
            <w:tcW w:w="1818" w:type="dxa"/>
            <w:tcBorders>
              <w:top w:val="nil"/>
              <w:left w:val="nil"/>
              <w:bottom w:val="single" w:color="auto" w:sz="4" w:space="0"/>
              <w:right w:val="single" w:color="auto" w:sz="4" w:space="0"/>
            </w:tcBorders>
            <w:vAlign w:val="center"/>
          </w:tcPr>
          <w:p w14:paraId="30C8610E">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14:paraId="48A6F85F">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13.7</w:t>
            </w:r>
          </w:p>
        </w:tc>
      </w:tr>
      <w:tr w14:paraId="37E48DF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1025BB3D">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w:t>
            </w:r>
          </w:p>
        </w:tc>
        <w:tc>
          <w:tcPr>
            <w:tcW w:w="2629" w:type="dxa"/>
            <w:tcBorders>
              <w:top w:val="nil"/>
              <w:left w:val="nil"/>
              <w:bottom w:val="single" w:color="auto" w:sz="4" w:space="0"/>
              <w:right w:val="single" w:color="auto" w:sz="4" w:space="0"/>
            </w:tcBorders>
            <w:vAlign w:val="center"/>
          </w:tcPr>
          <w:p w14:paraId="31818AB5">
            <w:pPr>
              <w:widowControl/>
              <w:jc w:val="center"/>
              <w:rPr>
                <w:rFonts w:hint="eastAsia" w:ascii="宋体" w:hAnsi="宋体" w:cs="宋体"/>
                <w:kern w:val="0"/>
                <w:sz w:val="22"/>
              </w:rPr>
            </w:pPr>
            <w:r>
              <w:rPr>
                <w:rFonts w:hint="eastAsia" w:ascii="宋体" w:hAnsi="宋体" w:cs="宋体"/>
                <w:kern w:val="0"/>
                <w:sz w:val="22"/>
              </w:rPr>
              <w:t>对个人和家庭的补助</w:t>
            </w:r>
          </w:p>
        </w:tc>
        <w:tc>
          <w:tcPr>
            <w:tcW w:w="925" w:type="dxa"/>
            <w:tcBorders>
              <w:top w:val="nil"/>
              <w:left w:val="nil"/>
              <w:bottom w:val="single" w:color="auto" w:sz="4" w:space="0"/>
              <w:right w:val="single" w:color="auto" w:sz="4" w:space="0"/>
            </w:tcBorders>
            <w:vAlign w:val="center"/>
          </w:tcPr>
          <w:p w14:paraId="2D2D11FF">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9.5</w:t>
            </w:r>
          </w:p>
        </w:tc>
        <w:tc>
          <w:tcPr>
            <w:tcW w:w="1818" w:type="dxa"/>
            <w:tcBorders>
              <w:top w:val="nil"/>
              <w:left w:val="nil"/>
              <w:bottom w:val="single" w:color="auto" w:sz="4" w:space="0"/>
              <w:right w:val="single" w:color="auto" w:sz="4" w:space="0"/>
            </w:tcBorders>
            <w:vAlign w:val="center"/>
          </w:tcPr>
          <w:p w14:paraId="36376BB7">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9.5</w:t>
            </w:r>
          </w:p>
        </w:tc>
        <w:tc>
          <w:tcPr>
            <w:tcW w:w="1818" w:type="dxa"/>
            <w:tcBorders>
              <w:top w:val="nil"/>
              <w:left w:val="nil"/>
              <w:bottom w:val="single" w:color="auto" w:sz="4" w:space="0"/>
              <w:right w:val="single" w:color="auto" w:sz="4" w:space="0"/>
            </w:tcBorders>
            <w:vAlign w:val="center"/>
          </w:tcPr>
          <w:p w14:paraId="03BFE0A1">
            <w:pPr>
              <w:widowControl/>
              <w:jc w:val="left"/>
              <w:rPr>
                <w:rFonts w:hint="eastAsia" w:ascii="宋体" w:hAnsi="宋体" w:cs="宋体"/>
                <w:kern w:val="0"/>
                <w:sz w:val="22"/>
              </w:rPr>
            </w:pPr>
          </w:p>
        </w:tc>
      </w:tr>
      <w:tr w14:paraId="7FB6DCE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2F581776">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30302</w:t>
            </w:r>
          </w:p>
        </w:tc>
        <w:tc>
          <w:tcPr>
            <w:tcW w:w="2629" w:type="dxa"/>
            <w:tcBorders>
              <w:top w:val="nil"/>
              <w:left w:val="nil"/>
              <w:bottom w:val="single" w:color="auto" w:sz="4" w:space="0"/>
              <w:right w:val="single" w:color="auto" w:sz="4" w:space="0"/>
            </w:tcBorders>
            <w:vAlign w:val="center"/>
          </w:tcPr>
          <w:p w14:paraId="226633AD">
            <w:pPr>
              <w:widowControl/>
              <w:jc w:val="center"/>
              <w:rPr>
                <w:rFonts w:hint="eastAsia" w:ascii="宋体" w:hAnsi="宋体" w:cs="宋体"/>
                <w:kern w:val="0"/>
                <w:sz w:val="22"/>
              </w:rPr>
            </w:pPr>
            <w:r>
              <w:rPr>
                <w:rFonts w:hint="eastAsia" w:ascii="宋体" w:hAnsi="宋体" w:cs="宋体"/>
                <w:kern w:val="0"/>
                <w:sz w:val="22"/>
              </w:rPr>
              <w:t>退休费</w:t>
            </w:r>
          </w:p>
        </w:tc>
        <w:tc>
          <w:tcPr>
            <w:tcW w:w="925" w:type="dxa"/>
            <w:tcBorders>
              <w:top w:val="nil"/>
              <w:left w:val="nil"/>
              <w:bottom w:val="single" w:color="auto" w:sz="4" w:space="0"/>
              <w:right w:val="single" w:color="auto" w:sz="4" w:space="0"/>
            </w:tcBorders>
            <w:vAlign w:val="center"/>
          </w:tcPr>
          <w:p w14:paraId="3CE1519F">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3.5</w:t>
            </w:r>
          </w:p>
        </w:tc>
        <w:tc>
          <w:tcPr>
            <w:tcW w:w="1818" w:type="dxa"/>
            <w:tcBorders>
              <w:top w:val="nil"/>
              <w:left w:val="nil"/>
              <w:bottom w:val="single" w:color="auto" w:sz="4" w:space="0"/>
              <w:right w:val="single" w:color="auto" w:sz="4" w:space="0"/>
            </w:tcBorders>
            <w:vAlign w:val="center"/>
          </w:tcPr>
          <w:p w14:paraId="3A58C4A2">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3.5</w:t>
            </w:r>
          </w:p>
        </w:tc>
        <w:tc>
          <w:tcPr>
            <w:tcW w:w="1818" w:type="dxa"/>
            <w:tcBorders>
              <w:top w:val="nil"/>
              <w:left w:val="nil"/>
              <w:bottom w:val="single" w:color="auto" w:sz="4" w:space="0"/>
              <w:right w:val="single" w:color="auto" w:sz="4" w:space="0"/>
            </w:tcBorders>
            <w:vAlign w:val="center"/>
          </w:tcPr>
          <w:p w14:paraId="6F294401">
            <w:pPr>
              <w:widowControl/>
              <w:jc w:val="left"/>
              <w:rPr>
                <w:rFonts w:hint="eastAsia" w:ascii="宋体" w:hAnsi="宋体" w:cs="宋体"/>
                <w:kern w:val="0"/>
                <w:sz w:val="22"/>
              </w:rPr>
            </w:pPr>
          </w:p>
        </w:tc>
      </w:tr>
      <w:tr w14:paraId="6B6C1FD7">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78516E4E">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30305</w:t>
            </w:r>
          </w:p>
        </w:tc>
        <w:tc>
          <w:tcPr>
            <w:tcW w:w="2629" w:type="dxa"/>
            <w:tcBorders>
              <w:top w:val="nil"/>
              <w:left w:val="nil"/>
              <w:bottom w:val="single" w:color="auto" w:sz="4" w:space="0"/>
              <w:right w:val="single" w:color="auto" w:sz="4" w:space="0"/>
            </w:tcBorders>
            <w:vAlign w:val="center"/>
          </w:tcPr>
          <w:p w14:paraId="7F29EFBB">
            <w:pPr>
              <w:widowControl/>
              <w:jc w:val="center"/>
              <w:rPr>
                <w:rFonts w:hint="eastAsia" w:ascii="宋体" w:hAnsi="宋体" w:cs="宋体"/>
                <w:kern w:val="0"/>
                <w:sz w:val="22"/>
              </w:rPr>
            </w:pPr>
            <w:r>
              <w:rPr>
                <w:rFonts w:hint="eastAsia" w:ascii="宋体" w:hAnsi="宋体" w:cs="宋体"/>
                <w:kern w:val="0"/>
                <w:sz w:val="22"/>
              </w:rPr>
              <w:t>生活补助</w:t>
            </w:r>
          </w:p>
        </w:tc>
        <w:tc>
          <w:tcPr>
            <w:tcW w:w="925" w:type="dxa"/>
            <w:tcBorders>
              <w:top w:val="nil"/>
              <w:left w:val="nil"/>
              <w:bottom w:val="single" w:color="auto" w:sz="4" w:space="0"/>
              <w:right w:val="single" w:color="auto" w:sz="4" w:space="0"/>
            </w:tcBorders>
            <w:vAlign w:val="center"/>
          </w:tcPr>
          <w:p w14:paraId="5F229F49">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5.9</w:t>
            </w:r>
          </w:p>
        </w:tc>
        <w:tc>
          <w:tcPr>
            <w:tcW w:w="1818" w:type="dxa"/>
            <w:tcBorders>
              <w:top w:val="nil"/>
              <w:left w:val="nil"/>
              <w:bottom w:val="single" w:color="auto" w:sz="4" w:space="0"/>
              <w:right w:val="single" w:color="auto" w:sz="4" w:space="0"/>
            </w:tcBorders>
            <w:vAlign w:val="center"/>
          </w:tcPr>
          <w:p w14:paraId="4B70E856">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5.9</w:t>
            </w:r>
          </w:p>
        </w:tc>
        <w:tc>
          <w:tcPr>
            <w:tcW w:w="1818" w:type="dxa"/>
            <w:tcBorders>
              <w:top w:val="nil"/>
              <w:left w:val="nil"/>
              <w:bottom w:val="single" w:color="auto" w:sz="4" w:space="0"/>
              <w:right w:val="single" w:color="auto" w:sz="4" w:space="0"/>
            </w:tcBorders>
            <w:vAlign w:val="center"/>
          </w:tcPr>
          <w:p w14:paraId="58437D78">
            <w:pPr>
              <w:widowControl/>
              <w:jc w:val="left"/>
              <w:rPr>
                <w:rFonts w:hint="eastAsia" w:ascii="宋体" w:hAnsi="宋体" w:cs="宋体"/>
                <w:kern w:val="0"/>
                <w:sz w:val="22"/>
              </w:rPr>
            </w:pPr>
          </w:p>
        </w:tc>
      </w:tr>
      <w:tr w14:paraId="7CE6864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543AD212">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30309</w:t>
            </w:r>
          </w:p>
        </w:tc>
        <w:tc>
          <w:tcPr>
            <w:tcW w:w="2629" w:type="dxa"/>
            <w:tcBorders>
              <w:top w:val="nil"/>
              <w:left w:val="nil"/>
              <w:bottom w:val="single" w:color="auto" w:sz="4" w:space="0"/>
              <w:right w:val="single" w:color="auto" w:sz="4" w:space="0"/>
            </w:tcBorders>
            <w:vAlign w:val="center"/>
          </w:tcPr>
          <w:p w14:paraId="6484F62E">
            <w:pPr>
              <w:widowControl/>
              <w:jc w:val="center"/>
              <w:rPr>
                <w:rFonts w:hint="eastAsia" w:ascii="宋体" w:hAnsi="宋体" w:cs="宋体"/>
                <w:kern w:val="0"/>
                <w:sz w:val="22"/>
              </w:rPr>
            </w:pPr>
            <w:r>
              <w:rPr>
                <w:rFonts w:hint="eastAsia" w:ascii="宋体" w:hAnsi="宋体" w:cs="宋体"/>
                <w:kern w:val="0"/>
                <w:sz w:val="22"/>
              </w:rPr>
              <w:t>奖励金</w:t>
            </w:r>
          </w:p>
        </w:tc>
        <w:tc>
          <w:tcPr>
            <w:tcW w:w="925" w:type="dxa"/>
            <w:tcBorders>
              <w:top w:val="nil"/>
              <w:left w:val="nil"/>
              <w:bottom w:val="single" w:color="auto" w:sz="4" w:space="0"/>
              <w:right w:val="single" w:color="auto" w:sz="4" w:space="0"/>
            </w:tcBorders>
            <w:vAlign w:val="center"/>
          </w:tcPr>
          <w:p w14:paraId="2DDF137B">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14:paraId="3E502D65">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14:paraId="741E9456">
            <w:pPr>
              <w:widowControl/>
              <w:jc w:val="left"/>
              <w:rPr>
                <w:rFonts w:hint="eastAsia" w:ascii="宋体" w:hAnsi="宋体" w:cs="宋体"/>
                <w:kern w:val="0"/>
                <w:sz w:val="22"/>
              </w:rPr>
            </w:pPr>
          </w:p>
        </w:tc>
      </w:tr>
      <w:tr w14:paraId="4A39F27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14:paraId="41E5D5C0">
            <w:pPr>
              <w:widowControl/>
              <w:rPr>
                <w:rFonts w:ascii="宋体" w:cs="宋体"/>
                <w:b/>
                <w:bCs/>
                <w:kern w:val="0"/>
                <w:sz w:val="22"/>
              </w:rPr>
            </w:pPr>
            <w:r>
              <w:rPr>
                <w:rFonts w:hint="eastAsia" w:ascii="宋体" w:hAnsi="宋体" w:cs="宋体"/>
                <w:b/>
                <w:bCs/>
                <w:kern w:val="0"/>
                <w:sz w:val="22"/>
              </w:rPr>
              <w:t>　</w:t>
            </w:r>
          </w:p>
        </w:tc>
        <w:tc>
          <w:tcPr>
            <w:tcW w:w="2629" w:type="dxa"/>
            <w:tcBorders>
              <w:top w:val="nil"/>
              <w:left w:val="nil"/>
              <w:bottom w:val="single" w:color="auto" w:sz="4" w:space="0"/>
              <w:right w:val="single" w:color="auto" w:sz="4" w:space="0"/>
            </w:tcBorders>
            <w:vAlign w:val="center"/>
          </w:tcPr>
          <w:p w14:paraId="3758549C">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925" w:type="dxa"/>
            <w:tcBorders>
              <w:top w:val="nil"/>
              <w:left w:val="nil"/>
              <w:bottom w:val="single" w:color="auto" w:sz="4" w:space="0"/>
              <w:right w:val="single" w:color="auto" w:sz="4" w:space="0"/>
            </w:tcBorders>
            <w:vAlign w:val="center"/>
          </w:tcPr>
          <w:p w14:paraId="453D17D6">
            <w:pPr>
              <w:widowControl/>
              <w:jc w:val="center"/>
              <w:rPr>
                <w:rFonts w:hint="eastAsia" w:asciiTheme="minorEastAsia" w:hAnsiTheme="minorEastAsia" w:eastAsiaTheme="minorEastAsia" w:cstheme="minorEastAsia"/>
                <w:b/>
                <w:bCs/>
                <w:kern w:val="0"/>
                <w:sz w:val="22"/>
                <w:lang w:val="en-US" w:eastAsia="zh-CN"/>
              </w:rPr>
            </w:pPr>
            <w:r>
              <w:rPr>
                <w:rFonts w:hint="eastAsia" w:asciiTheme="minorEastAsia" w:hAnsiTheme="minorEastAsia" w:eastAsiaTheme="minorEastAsia" w:cstheme="minorEastAsia"/>
                <w:b/>
                <w:bCs/>
                <w:kern w:val="0"/>
                <w:sz w:val="22"/>
                <w:lang w:val="en-US" w:eastAsia="zh-CN"/>
              </w:rPr>
              <w:t>368.2</w:t>
            </w:r>
          </w:p>
        </w:tc>
        <w:tc>
          <w:tcPr>
            <w:tcW w:w="1818" w:type="dxa"/>
            <w:tcBorders>
              <w:top w:val="nil"/>
              <w:left w:val="nil"/>
              <w:bottom w:val="single" w:color="auto" w:sz="4" w:space="0"/>
              <w:right w:val="single" w:color="auto" w:sz="4" w:space="0"/>
            </w:tcBorders>
            <w:vAlign w:val="center"/>
          </w:tcPr>
          <w:p w14:paraId="3B2B6AA5">
            <w:pPr>
              <w:widowControl/>
              <w:jc w:val="center"/>
              <w:rPr>
                <w:rFonts w:hint="default" w:ascii="宋体" w:eastAsia="宋体" w:cs="宋体"/>
                <w:b/>
                <w:bCs/>
                <w:kern w:val="0"/>
                <w:sz w:val="22"/>
                <w:lang w:val="en-US" w:eastAsia="zh-CN"/>
              </w:rPr>
            </w:pPr>
            <w:r>
              <w:rPr>
                <w:rFonts w:hint="eastAsia" w:ascii="宋体" w:hAnsi="宋体" w:cs="宋体"/>
                <w:b/>
                <w:bCs/>
                <w:kern w:val="0"/>
                <w:sz w:val="22"/>
                <w:lang w:val="en-US" w:eastAsia="zh-CN"/>
              </w:rPr>
              <w:t>305.9</w:t>
            </w:r>
          </w:p>
        </w:tc>
        <w:tc>
          <w:tcPr>
            <w:tcW w:w="1818" w:type="dxa"/>
            <w:tcBorders>
              <w:top w:val="nil"/>
              <w:left w:val="nil"/>
              <w:bottom w:val="single" w:color="auto" w:sz="4" w:space="0"/>
              <w:right w:val="single" w:color="auto" w:sz="4" w:space="0"/>
            </w:tcBorders>
            <w:vAlign w:val="center"/>
          </w:tcPr>
          <w:p w14:paraId="656784D3">
            <w:pPr>
              <w:widowControl/>
              <w:jc w:val="center"/>
              <w:rPr>
                <w:rFonts w:hint="default" w:ascii="宋体" w:eastAsia="宋体" w:cs="宋体"/>
                <w:b/>
                <w:bCs/>
                <w:kern w:val="0"/>
                <w:sz w:val="22"/>
                <w:lang w:val="en-US" w:eastAsia="zh-CN"/>
              </w:rPr>
            </w:pPr>
            <w:r>
              <w:rPr>
                <w:rFonts w:hint="eastAsia" w:ascii="宋体" w:hAnsi="宋体" w:cs="宋体"/>
                <w:b/>
                <w:bCs/>
                <w:kern w:val="0"/>
                <w:sz w:val="22"/>
                <w:lang w:val="en-US" w:eastAsia="zh-CN"/>
              </w:rPr>
              <w:t>62.3</w:t>
            </w:r>
          </w:p>
        </w:tc>
      </w:tr>
    </w:tbl>
    <w:p w14:paraId="6F38F895"/>
    <w:p w14:paraId="793BB5F2"/>
    <w:p w14:paraId="262931C5"/>
    <w:p w14:paraId="130770B3"/>
    <w:p w14:paraId="46D2DE2F"/>
    <w:p w14:paraId="3F8063D3"/>
    <w:p w14:paraId="472FC1FA"/>
    <w:p w14:paraId="223039BF"/>
    <w:p w14:paraId="74683AAF"/>
    <w:p w14:paraId="0AD480E7"/>
    <w:p w14:paraId="0B14069F"/>
    <w:p w14:paraId="7B513005"/>
    <w:p w14:paraId="25F0CF3A"/>
    <w:p w14:paraId="631A44C0"/>
    <w:p w14:paraId="58EC3C76"/>
    <w:p w14:paraId="43CE6529"/>
    <w:p w14:paraId="3BA91F77"/>
    <w:p w14:paraId="10FEA2EC"/>
    <w:p w14:paraId="20337B09">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7</w:t>
      </w:r>
    </w:p>
    <w:p w14:paraId="5C1E8E4F">
      <w:pPr>
        <w:widowControl/>
        <w:ind w:firstLine="140"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14:paraId="6E6DC0B9">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63202687">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14:paraId="28C344A0">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14:paraId="68675604">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14:paraId="58780BD2">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14:paraId="1CE187D1">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6E86DF93">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6D733A66">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14:paraId="18F9E839">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14:paraId="4F3F0F9C">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14:paraId="5D4BB659">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14:paraId="3FC6F8D9">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4E6F6FA">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14:paraId="49C537D6">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1745FAC1">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5D14CBC">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3D11931">
            <w:pPr>
              <w:widowControl/>
              <w:jc w:val="right"/>
              <w:rPr>
                <w:rFonts w:ascii="宋体" w:cs="宋体"/>
                <w:color w:val="000000"/>
                <w:kern w:val="0"/>
                <w:sz w:val="22"/>
              </w:rPr>
            </w:pPr>
            <w:r>
              <w:rPr>
                <w:rFonts w:hint="eastAsia" w:ascii="宋体" w:hAnsi="宋体" w:cs="宋体"/>
                <w:color w:val="000000"/>
                <w:kern w:val="0"/>
                <w:sz w:val="22"/>
              </w:rPr>
              <w:t>　</w:t>
            </w:r>
          </w:p>
        </w:tc>
      </w:tr>
      <w:tr w14:paraId="3D25EEB9">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EE17AF0">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770CC539">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14:paraId="3CAF30EC">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484B90C">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88F02A4">
            <w:pPr>
              <w:widowControl/>
              <w:jc w:val="right"/>
              <w:rPr>
                <w:rFonts w:ascii="宋体" w:cs="宋体"/>
                <w:color w:val="000000"/>
                <w:kern w:val="0"/>
                <w:sz w:val="22"/>
              </w:rPr>
            </w:pPr>
            <w:r>
              <w:rPr>
                <w:rFonts w:hint="eastAsia" w:ascii="宋体" w:hAnsi="宋体" w:cs="宋体"/>
                <w:color w:val="000000"/>
                <w:kern w:val="0"/>
                <w:sz w:val="22"/>
              </w:rPr>
              <w:t>　</w:t>
            </w:r>
          </w:p>
        </w:tc>
      </w:tr>
      <w:tr w14:paraId="2AC0B85E">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19088214">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14:paraId="79016C31">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14:paraId="44F2F004">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73571D8">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48360D4">
            <w:pPr>
              <w:widowControl/>
              <w:jc w:val="right"/>
              <w:rPr>
                <w:rFonts w:ascii="宋体" w:cs="宋体"/>
                <w:color w:val="000000"/>
                <w:kern w:val="0"/>
                <w:sz w:val="22"/>
              </w:rPr>
            </w:pPr>
            <w:r>
              <w:rPr>
                <w:rFonts w:hint="eastAsia" w:ascii="宋体" w:hAnsi="宋体" w:cs="宋体"/>
                <w:color w:val="000000"/>
                <w:kern w:val="0"/>
                <w:sz w:val="22"/>
              </w:rPr>
              <w:t>　</w:t>
            </w:r>
          </w:p>
        </w:tc>
      </w:tr>
      <w:tr w14:paraId="4B3B4A57">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53E6BB1">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14:paraId="3C2FD212">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E0A3E0D">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EEAB55E">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77A3F8F">
            <w:pPr>
              <w:widowControl/>
              <w:jc w:val="right"/>
              <w:rPr>
                <w:rFonts w:ascii="宋体" w:cs="宋体"/>
                <w:color w:val="000000"/>
                <w:kern w:val="0"/>
                <w:sz w:val="22"/>
              </w:rPr>
            </w:pPr>
            <w:r>
              <w:rPr>
                <w:rFonts w:hint="eastAsia" w:ascii="宋体" w:hAnsi="宋体" w:cs="宋体"/>
                <w:color w:val="000000"/>
                <w:kern w:val="0"/>
                <w:sz w:val="22"/>
              </w:rPr>
              <w:t>　</w:t>
            </w:r>
          </w:p>
        </w:tc>
      </w:tr>
      <w:tr w14:paraId="73761B2C">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7E666C1">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0F1CE108">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0F9BA416">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F9C8F8A">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079BFC30">
            <w:pPr>
              <w:widowControl/>
              <w:jc w:val="right"/>
              <w:rPr>
                <w:rFonts w:ascii="宋体" w:cs="宋体"/>
                <w:color w:val="000000"/>
                <w:kern w:val="0"/>
                <w:sz w:val="22"/>
              </w:rPr>
            </w:pPr>
            <w:r>
              <w:rPr>
                <w:rFonts w:hint="eastAsia" w:ascii="宋体" w:hAnsi="宋体" w:cs="宋体"/>
                <w:color w:val="000000"/>
                <w:kern w:val="0"/>
                <w:sz w:val="22"/>
              </w:rPr>
              <w:t>　</w:t>
            </w:r>
          </w:p>
        </w:tc>
      </w:tr>
      <w:tr w14:paraId="26B877ED">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04C82EFA">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2088338F">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7B2F081">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A8CDD9E">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4F2B7E51">
            <w:pPr>
              <w:widowControl/>
              <w:jc w:val="right"/>
              <w:rPr>
                <w:rFonts w:ascii="宋体" w:cs="宋体"/>
                <w:color w:val="000000"/>
                <w:kern w:val="0"/>
                <w:sz w:val="22"/>
              </w:rPr>
            </w:pPr>
            <w:r>
              <w:rPr>
                <w:rFonts w:hint="eastAsia" w:ascii="宋体" w:hAnsi="宋体" w:cs="宋体"/>
                <w:color w:val="000000"/>
                <w:kern w:val="0"/>
                <w:sz w:val="22"/>
              </w:rPr>
              <w:t>　</w:t>
            </w:r>
          </w:p>
        </w:tc>
      </w:tr>
      <w:tr w14:paraId="60011C38">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6712D27B">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7D6F2D17">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EF60D47">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3D771823">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16E568F">
            <w:pPr>
              <w:widowControl/>
              <w:jc w:val="right"/>
              <w:rPr>
                <w:rFonts w:ascii="宋体" w:cs="宋体"/>
                <w:color w:val="000000"/>
                <w:kern w:val="0"/>
                <w:sz w:val="22"/>
              </w:rPr>
            </w:pPr>
            <w:r>
              <w:rPr>
                <w:rFonts w:hint="eastAsia" w:ascii="宋体" w:hAnsi="宋体" w:cs="宋体"/>
                <w:color w:val="000000"/>
                <w:kern w:val="0"/>
                <w:sz w:val="22"/>
              </w:rPr>
              <w:t>　</w:t>
            </w:r>
          </w:p>
        </w:tc>
      </w:tr>
      <w:tr w14:paraId="4DD1A9DB">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4E019122">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7454D8DF">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0C74EA14">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71D814BE">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51C7BE3B">
            <w:pPr>
              <w:widowControl/>
              <w:jc w:val="right"/>
              <w:rPr>
                <w:rFonts w:ascii="宋体" w:cs="宋体"/>
                <w:color w:val="000000"/>
                <w:kern w:val="0"/>
                <w:sz w:val="22"/>
              </w:rPr>
            </w:pPr>
            <w:r>
              <w:rPr>
                <w:rFonts w:hint="eastAsia" w:ascii="宋体" w:hAnsi="宋体" w:cs="宋体"/>
                <w:color w:val="000000"/>
                <w:kern w:val="0"/>
                <w:sz w:val="22"/>
              </w:rPr>
              <w:t>　</w:t>
            </w:r>
          </w:p>
        </w:tc>
      </w:tr>
      <w:tr w14:paraId="2F9B5891">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233BD324">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14:paraId="30A81ECB">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13431BB9">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6DC1E3A4">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14:paraId="29368D8D">
            <w:pPr>
              <w:widowControl/>
              <w:jc w:val="right"/>
              <w:rPr>
                <w:rFonts w:ascii="宋体" w:cs="宋体"/>
                <w:color w:val="000000"/>
                <w:kern w:val="0"/>
                <w:sz w:val="22"/>
              </w:rPr>
            </w:pPr>
            <w:r>
              <w:rPr>
                <w:rFonts w:hint="eastAsia" w:ascii="宋体" w:hAnsi="宋体" w:cs="宋体"/>
                <w:color w:val="000000"/>
                <w:kern w:val="0"/>
                <w:sz w:val="22"/>
              </w:rPr>
              <w:t>　</w:t>
            </w:r>
          </w:p>
        </w:tc>
      </w:tr>
      <w:tr w14:paraId="7E055292">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14:paraId="74727FD4">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14:paraId="72B100AF">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14:paraId="133FD935">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445FF4D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14:paraId="05CB093F">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203C1FFA">
      <w:pPr>
        <w:pStyle w:val="4"/>
        <w:adjustRightInd w:val="0"/>
        <w:snapToGrid w:val="0"/>
        <w:spacing w:before="0" w:beforeAutospacing="0" w:after="0" w:afterAutospacing="0" w:line="360" w:lineRule="auto"/>
        <w:rPr>
          <w:b/>
          <w:bCs/>
        </w:rPr>
      </w:pPr>
      <w:r>
        <w:rPr>
          <w:rFonts w:hint="eastAsia"/>
          <w:b/>
          <w:bCs/>
        </w:rPr>
        <w:t>备注说明：“</w:t>
      </w:r>
      <w:r>
        <w:rPr>
          <w:rFonts w:hint="eastAsia"/>
          <w:b/>
          <w:bCs/>
          <w:lang w:eastAsia="zh-CN"/>
        </w:rPr>
        <w:t>八公山区人民政府办公室</w:t>
      </w:r>
      <w:r>
        <w:rPr>
          <w:rFonts w:hint="eastAsia"/>
          <w:b/>
          <w:bCs/>
        </w:rPr>
        <w:t>没有政府性基金预算拨款收入，也没有政府性基金预算拨款安排的支出，故本表无数据”。</w:t>
      </w:r>
    </w:p>
    <w:p w14:paraId="675F672D"/>
    <w:p w14:paraId="4D2123C4"/>
    <w:p w14:paraId="31B44F33"/>
    <w:p w14:paraId="1ACAF22A"/>
    <w:p w14:paraId="3F41D87D"/>
    <w:p w14:paraId="6AACDF95"/>
    <w:p w14:paraId="14557B71"/>
    <w:p w14:paraId="0A39BFFF"/>
    <w:p w14:paraId="73345F53"/>
    <w:p w14:paraId="657A6066"/>
    <w:p w14:paraId="5D864750"/>
    <w:p w14:paraId="37A2B67E"/>
    <w:p w14:paraId="0BD056E8"/>
    <w:p w14:paraId="784ACB49"/>
    <w:p w14:paraId="2296AE2D"/>
    <w:p w14:paraId="0C3E7EBC"/>
    <w:p w14:paraId="20162798"/>
    <w:p w14:paraId="593D0E68"/>
    <w:p w14:paraId="0C1E7117"/>
    <w:p w14:paraId="063359CA"/>
    <w:p w14:paraId="16B76E47"/>
    <w:p w14:paraId="55097DC9">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部门公开表</w:t>
      </w:r>
      <w:r>
        <w:rPr>
          <w:sz w:val="20"/>
          <w:szCs w:val="20"/>
        </w:rPr>
        <w:t>8</w:t>
      </w:r>
    </w:p>
    <w:p w14:paraId="22307672">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6158A707">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14:paraId="24D19B58">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14:paraId="34775A54">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06926123">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14:paraId="7DACD903">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14:paraId="56F2FD98">
            <w:pPr>
              <w:widowControl/>
              <w:jc w:val="left"/>
              <w:rPr>
                <w:rFonts w:ascii="宋体" w:cs="宋体"/>
                <w:kern w:val="0"/>
                <w:sz w:val="20"/>
                <w:szCs w:val="20"/>
              </w:rPr>
            </w:pPr>
          </w:p>
        </w:tc>
        <w:tc>
          <w:tcPr>
            <w:tcW w:w="236" w:type="dxa"/>
            <w:tcBorders>
              <w:top w:val="nil"/>
              <w:left w:val="nil"/>
              <w:bottom w:val="nil"/>
              <w:right w:val="nil"/>
            </w:tcBorders>
            <w:vAlign w:val="center"/>
          </w:tcPr>
          <w:p w14:paraId="3FE4277F">
            <w:pPr>
              <w:widowControl/>
              <w:jc w:val="left"/>
              <w:rPr>
                <w:rFonts w:ascii="宋体" w:cs="宋体"/>
                <w:kern w:val="0"/>
                <w:sz w:val="20"/>
                <w:szCs w:val="20"/>
              </w:rPr>
            </w:pPr>
          </w:p>
        </w:tc>
        <w:tc>
          <w:tcPr>
            <w:tcW w:w="2645" w:type="dxa"/>
            <w:gridSpan w:val="3"/>
            <w:tcBorders>
              <w:top w:val="nil"/>
              <w:left w:val="nil"/>
              <w:bottom w:val="nil"/>
              <w:right w:val="nil"/>
            </w:tcBorders>
            <w:vAlign w:val="center"/>
          </w:tcPr>
          <w:p w14:paraId="679D7B6A">
            <w:pPr>
              <w:widowControl/>
              <w:jc w:val="left"/>
              <w:rPr>
                <w:rFonts w:ascii="宋体" w:cs="宋体"/>
                <w:kern w:val="0"/>
                <w:sz w:val="20"/>
                <w:szCs w:val="20"/>
              </w:rPr>
            </w:pPr>
          </w:p>
        </w:tc>
        <w:tc>
          <w:tcPr>
            <w:tcW w:w="1315" w:type="dxa"/>
            <w:gridSpan w:val="2"/>
            <w:tcBorders>
              <w:top w:val="nil"/>
              <w:left w:val="nil"/>
              <w:bottom w:val="nil"/>
              <w:right w:val="nil"/>
            </w:tcBorders>
            <w:vAlign w:val="center"/>
          </w:tcPr>
          <w:p w14:paraId="290FBC9C">
            <w:pPr>
              <w:widowControl/>
              <w:ind w:right="100"/>
              <w:jc w:val="right"/>
              <w:rPr>
                <w:rFonts w:ascii="宋体" w:cs="宋体"/>
                <w:kern w:val="0"/>
                <w:sz w:val="20"/>
                <w:szCs w:val="20"/>
              </w:rPr>
            </w:pPr>
            <w:r>
              <w:rPr>
                <w:rFonts w:hint="eastAsia" w:ascii="宋体" w:hAnsi="宋体" w:cs="宋体"/>
                <w:kern w:val="0"/>
                <w:sz w:val="20"/>
                <w:szCs w:val="20"/>
              </w:rPr>
              <w:t>单位：万元</w:t>
            </w:r>
          </w:p>
        </w:tc>
      </w:tr>
      <w:tr w14:paraId="33BAA223">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5CB9F678">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7A60E45C">
            <w:pPr>
              <w:widowControl/>
              <w:jc w:val="center"/>
              <w:rPr>
                <w:rFonts w:ascii="宋体" w:cs="宋体"/>
                <w:kern w:val="0"/>
                <w:sz w:val="24"/>
              </w:rPr>
            </w:pPr>
            <w:r>
              <w:rPr>
                <w:rFonts w:hint="eastAsia" w:ascii="宋体" w:hAnsi="宋体" w:cs="宋体"/>
                <w:b/>
                <w:bCs/>
                <w:kern w:val="0"/>
                <w:sz w:val="22"/>
              </w:rPr>
              <w:t>国有资本经营预算拨款支出</w:t>
            </w:r>
          </w:p>
        </w:tc>
      </w:tr>
      <w:tr w14:paraId="5FA85C78">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97C5DE6">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4A4152E2">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F57E793">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62A3AC13">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0AF31AAF">
            <w:pPr>
              <w:widowControl/>
              <w:jc w:val="center"/>
              <w:rPr>
                <w:rFonts w:ascii="宋体" w:cs="宋体"/>
                <w:b/>
                <w:bCs/>
                <w:kern w:val="0"/>
                <w:sz w:val="22"/>
              </w:rPr>
            </w:pPr>
            <w:r>
              <w:rPr>
                <w:rFonts w:hint="eastAsia" w:ascii="宋体" w:hAnsi="宋体" w:cs="宋体"/>
                <w:b/>
                <w:bCs/>
                <w:kern w:val="0"/>
                <w:sz w:val="22"/>
              </w:rPr>
              <w:t>项目支出</w:t>
            </w:r>
          </w:p>
        </w:tc>
      </w:tr>
      <w:tr w14:paraId="04608696">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2814110">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0BCF9DF4">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EA69ED6">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14:paraId="5FC076FE">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ADB22CF">
            <w:pPr>
              <w:widowControl/>
              <w:jc w:val="center"/>
              <w:rPr>
                <w:rFonts w:ascii="宋体" w:cs="宋体"/>
                <w:kern w:val="0"/>
                <w:sz w:val="24"/>
              </w:rPr>
            </w:pPr>
            <w:r>
              <w:rPr>
                <w:rFonts w:hint="eastAsia" w:ascii="宋体" w:hAnsi="宋体" w:cs="宋体"/>
                <w:kern w:val="0"/>
                <w:sz w:val="24"/>
              </w:rPr>
              <w:t>　</w:t>
            </w:r>
          </w:p>
        </w:tc>
      </w:tr>
      <w:tr w14:paraId="52A43450">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CE495E0">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746793B9">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216B1E50">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6B32DDE0">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5DCF019F">
            <w:pPr>
              <w:widowControl/>
              <w:jc w:val="left"/>
              <w:rPr>
                <w:rFonts w:ascii="宋体" w:cs="宋体"/>
                <w:kern w:val="0"/>
                <w:sz w:val="20"/>
                <w:szCs w:val="20"/>
              </w:rPr>
            </w:pPr>
            <w:r>
              <w:rPr>
                <w:rFonts w:hint="eastAsia" w:ascii="宋体" w:hAnsi="宋体" w:cs="宋体"/>
                <w:kern w:val="0"/>
                <w:sz w:val="20"/>
                <w:szCs w:val="20"/>
              </w:rPr>
              <w:t>　</w:t>
            </w:r>
          </w:p>
        </w:tc>
      </w:tr>
      <w:tr w14:paraId="3AEB3FA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A917653">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4D440C7F">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 xml:space="preserve"> </w:t>
            </w:r>
          </w:p>
        </w:tc>
        <w:tc>
          <w:tcPr>
            <w:tcW w:w="1260" w:type="dxa"/>
            <w:gridSpan w:val="2"/>
            <w:tcBorders>
              <w:top w:val="nil"/>
              <w:left w:val="nil"/>
              <w:bottom w:val="single" w:color="auto" w:sz="4" w:space="0"/>
              <w:right w:val="single" w:color="auto" w:sz="4" w:space="0"/>
            </w:tcBorders>
            <w:vAlign w:val="center"/>
          </w:tcPr>
          <w:p w14:paraId="61588B93">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90C5A7C">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7E1F066">
            <w:pPr>
              <w:widowControl/>
              <w:jc w:val="left"/>
              <w:rPr>
                <w:rFonts w:ascii="宋体" w:cs="宋体"/>
                <w:kern w:val="0"/>
                <w:sz w:val="24"/>
              </w:rPr>
            </w:pPr>
            <w:r>
              <w:rPr>
                <w:rFonts w:hint="eastAsia" w:ascii="宋体" w:hAnsi="宋体" w:cs="宋体"/>
                <w:kern w:val="0"/>
                <w:sz w:val="24"/>
              </w:rPr>
              <w:t>　</w:t>
            </w:r>
          </w:p>
        </w:tc>
      </w:tr>
      <w:tr w14:paraId="25A8D79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AB39490">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6BF60195">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1358131F">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400EC5B1">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5B6D8E89">
            <w:pPr>
              <w:widowControl/>
              <w:jc w:val="left"/>
              <w:rPr>
                <w:rFonts w:ascii="宋体" w:cs="宋体"/>
                <w:kern w:val="0"/>
                <w:sz w:val="24"/>
              </w:rPr>
            </w:pPr>
          </w:p>
        </w:tc>
      </w:tr>
      <w:tr w14:paraId="5C0F0941">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4D947977">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14:paraId="6573C5E4">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14:paraId="705BA602">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14:paraId="5EC38B8F">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14:paraId="5B3D6D73">
            <w:pPr>
              <w:widowControl/>
              <w:jc w:val="left"/>
              <w:rPr>
                <w:rFonts w:ascii="宋体" w:cs="宋体"/>
                <w:kern w:val="0"/>
                <w:sz w:val="24"/>
              </w:rPr>
            </w:pPr>
          </w:p>
        </w:tc>
      </w:tr>
      <w:tr w14:paraId="5D3DE09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6493E1C">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47E6C404">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74A7C21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8056F10">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06EC321">
            <w:pPr>
              <w:widowControl/>
              <w:jc w:val="left"/>
              <w:rPr>
                <w:rFonts w:ascii="宋体" w:cs="宋体"/>
                <w:kern w:val="0"/>
                <w:sz w:val="24"/>
              </w:rPr>
            </w:pPr>
            <w:r>
              <w:rPr>
                <w:rFonts w:hint="eastAsia" w:ascii="宋体" w:hAnsi="宋体" w:cs="宋体"/>
                <w:kern w:val="0"/>
                <w:sz w:val="24"/>
              </w:rPr>
              <w:t>　</w:t>
            </w:r>
          </w:p>
        </w:tc>
      </w:tr>
      <w:tr w14:paraId="7441079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5D23235A">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14:paraId="3987DA4B">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14:paraId="77114A3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677436D8">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774EDC3">
            <w:pPr>
              <w:widowControl/>
              <w:jc w:val="left"/>
              <w:rPr>
                <w:rFonts w:ascii="宋体" w:cs="宋体"/>
                <w:kern w:val="0"/>
                <w:sz w:val="24"/>
              </w:rPr>
            </w:pPr>
            <w:r>
              <w:rPr>
                <w:rFonts w:hint="eastAsia" w:ascii="宋体" w:hAnsi="宋体" w:cs="宋体"/>
                <w:kern w:val="0"/>
                <w:sz w:val="24"/>
              </w:rPr>
              <w:t>　</w:t>
            </w:r>
          </w:p>
        </w:tc>
      </w:tr>
      <w:tr w14:paraId="57D7F5F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29D1B033">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5FD11D7F">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1D15D2E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BE2B9FF">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74DC1DD">
            <w:pPr>
              <w:widowControl/>
              <w:jc w:val="left"/>
              <w:rPr>
                <w:rFonts w:ascii="宋体" w:cs="宋体"/>
                <w:kern w:val="0"/>
                <w:sz w:val="24"/>
              </w:rPr>
            </w:pPr>
            <w:r>
              <w:rPr>
                <w:rFonts w:hint="eastAsia" w:ascii="宋体" w:hAnsi="宋体" w:cs="宋体"/>
                <w:kern w:val="0"/>
                <w:sz w:val="24"/>
              </w:rPr>
              <w:t>　</w:t>
            </w:r>
          </w:p>
        </w:tc>
      </w:tr>
      <w:tr w14:paraId="0CA0613B">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03054ED9">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48A54FD2">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6245FF06">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6DB7F90A">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3A60FC9">
            <w:pPr>
              <w:widowControl/>
              <w:jc w:val="left"/>
              <w:rPr>
                <w:rFonts w:ascii="宋体" w:cs="宋体"/>
                <w:kern w:val="0"/>
                <w:sz w:val="24"/>
              </w:rPr>
            </w:pPr>
            <w:r>
              <w:rPr>
                <w:rFonts w:hint="eastAsia" w:ascii="宋体" w:hAnsi="宋体" w:cs="宋体"/>
                <w:kern w:val="0"/>
                <w:sz w:val="24"/>
              </w:rPr>
              <w:t>　</w:t>
            </w:r>
          </w:p>
        </w:tc>
      </w:tr>
      <w:tr w14:paraId="315039C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5A90636">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17C73C33">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2F43F4C8">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37337BD9">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58FD75C3">
            <w:pPr>
              <w:widowControl/>
              <w:jc w:val="left"/>
              <w:rPr>
                <w:rFonts w:ascii="宋体" w:cs="宋体"/>
                <w:kern w:val="0"/>
                <w:sz w:val="20"/>
                <w:szCs w:val="20"/>
              </w:rPr>
            </w:pPr>
            <w:r>
              <w:rPr>
                <w:rFonts w:hint="eastAsia" w:ascii="宋体" w:hAnsi="宋体" w:cs="宋体"/>
                <w:kern w:val="0"/>
                <w:sz w:val="20"/>
                <w:szCs w:val="20"/>
              </w:rPr>
              <w:t>　</w:t>
            </w:r>
          </w:p>
        </w:tc>
      </w:tr>
      <w:tr w14:paraId="3E03FF02">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7428287">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325A21EC">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28A9AA02">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26EB4A9">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77EC1654">
            <w:pPr>
              <w:widowControl/>
              <w:jc w:val="left"/>
              <w:rPr>
                <w:rFonts w:ascii="宋体" w:cs="宋体"/>
                <w:kern w:val="0"/>
                <w:sz w:val="24"/>
              </w:rPr>
            </w:pPr>
            <w:r>
              <w:rPr>
                <w:rFonts w:hint="eastAsia" w:ascii="宋体" w:hAnsi="宋体" w:cs="宋体"/>
                <w:kern w:val="0"/>
                <w:sz w:val="24"/>
              </w:rPr>
              <w:t>　</w:t>
            </w:r>
          </w:p>
        </w:tc>
      </w:tr>
      <w:tr w14:paraId="79F248E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29145EEF">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72EEB18C">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4C807C14">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48CBB4CF">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62902E84">
            <w:pPr>
              <w:widowControl/>
              <w:jc w:val="left"/>
              <w:rPr>
                <w:rFonts w:ascii="宋体" w:cs="宋体"/>
                <w:kern w:val="0"/>
                <w:sz w:val="24"/>
              </w:rPr>
            </w:pPr>
            <w:r>
              <w:rPr>
                <w:rFonts w:hint="eastAsia" w:ascii="宋体" w:hAnsi="宋体" w:cs="宋体"/>
                <w:kern w:val="0"/>
                <w:sz w:val="24"/>
              </w:rPr>
              <w:t>　</w:t>
            </w:r>
          </w:p>
        </w:tc>
      </w:tr>
      <w:tr w14:paraId="38C1F55D">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7A373312">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14:paraId="70532526">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11018B3">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4CB6BA9">
            <w:pPr>
              <w:widowControl/>
              <w:jc w:val="center"/>
              <w:rPr>
                <w:rFonts w:ascii="宋体" w:cs="宋体"/>
                <w:kern w:val="0"/>
                <w:sz w:val="24"/>
              </w:rPr>
            </w:pPr>
            <w:r>
              <w:rPr>
                <w:rFonts w:hint="eastAsia" w:ascii="宋体" w:hAnsi="宋体" w:cs="宋体"/>
                <w:kern w:val="0"/>
                <w:sz w:val="24"/>
              </w:rPr>
              <w:t>　</w:t>
            </w:r>
          </w:p>
        </w:tc>
      </w:tr>
      <w:tr w14:paraId="06AD4917">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7A8576C7">
            <w:pPr>
              <w:widowControl/>
              <w:jc w:val="left"/>
              <w:rPr>
                <w:rFonts w:ascii="宋体" w:cs="宋体"/>
                <w:b/>
                <w:bCs/>
                <w:kern w:val="0"/>
                <w:sz w:val="24"/>
              </w:rPr>
            </w:pPr>
            <w:r>
              <w:rPr>
                <w:rFonts w:hint="eastAsia" w:ascii="宋体" w:hAnsi="宋体" w:cs="宋体"/>
                <w:b/>
                <w:bCs/>
                <w:kern w:val="0"/>
                <w:sz w:val="24"/>
              </w:rPr>
              <w:t>备注说明：“</w:t>
            </w:r>
            <w:r>
              <w:rPr>
                <w:rFonts w:hint="eastAsia" w:ascii="宋体" w:hAnsi="宋体" w:cs="宋体"/>
                <w:b/>
                <w:bCs/>
                <w:kern w:val="0"/>
                <w:sz w:val="24"/>
                <w:lang w:eastAsia="zh-CN"/>
              </w:rPr>
              <w:t>八公山区人民政府办公室</w:t>
            </w:r>
            <w:r>
              <w:rPr>
                <w:rFonts w:hint="eastAsia" w:ascii="宋体" w:hAnsi="宋体" w:cs="宋体"/>
                <w:b/>
                <w:bCs/>
                <w:kern w:val="0"/>
                <w:sz w:val="24"/>
              </w:rPr>
              <w:t>没有国有资本经营预算拨款收入，也没有国有资本经营预算拨款安排的支出，故本表无数据”。</w:t>
            </w:r>
          </w:p>
        </w:tc>
      </w:tr>
    </w:tbl>
    <w:p w14:paraId="45E33DED">
      <w:pPr>
        <w:pStyle w:val="4"/>
        <w:adjustRightInd w:val="0"/>
        <w:snapToGrid w:val="0"/>
        <w:spacing w:before="0" w:beforeAutospacing="0" w:after="0" w:afterAutospacing="0" w:line="360" w:lineRule="auto"/>
        <w:ind w:right="400"/>
        <w:rPr>
          <w:sz w:val="20"/>
          <w:szCs w:val="20"/>
        </w:rPr>
      </w:pPr>
    </w:p>
    <w:p w14:paraId="059A0CF3"/>
    <w:p w14:paraId="4F98DC13">
      <w:pPr>
        <w:sectPr>
          <w:pgSz w:w="11906" w:h="16838"/>
          <w:pgMar w:top="1440" w:right="1797" w:bottom="1440" w:left="1797" w:header="851" w:footer="992" w:gutter="0"/>
          <w:cols w:space="425" w:num="1"/>
          <w:docGrid w:type="lines" w:linePitch="312" w:charSpace="0"/>
        </w:sectPr>
      </w:pPr>
    </w:p>
    <w:p w14:paraId="340AD12F">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9</w:t>
      </w:r>
    </w:p>
    <w:p w14:paraId="57BEC918">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八公山区人民政府办公室</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14:paraId="0691EA81">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3213" w:type="dxa"/>
        <w:tblInd w:w="100" w:type="dxa"/>
        <w:tblLayout w:type="fixed"/>
        <w:tblCellMar>
          <w:top w:w="0" w:type="dxa"/>
          <w:left w:w="108" w:type="dxa"/>
          <w:bottom w:w="0" w:type="dxa"/>
          <w:right w:w="108" w:type="dxa"/>
        </w:tblCellMar>
      </w:tblPr>
      <w:tblGrid>
        <w:gridCol w:w="1663"/>
        <w:gridCol w:w="1710"/>
        <w:gridCol w:w="1307"/>
        <w:gridCol w:w="1138"/>
        <w:gridCol w:w="1500"/>
        <w:gridCol w:w="435"/>
        <w:gridCol w:w="810"/>
        <w:gridCol w:w="1680"/>
        <w:gridCol w:w="990"/>
        <w:gridCol w:w="705"/>
        <w:gridCol w:w="645"/>
        <w:gridCol w:w="630"/>
      </w:tblGrid>
      <w:tr w14:paraId="7475A791">
        <w:tblPrEx>
          <w:tblCellMar>
            <w:top w:w="0" w:type="dxa"/>
            <w:left w:w="108" w:type="dxa"/>
            <w:bottom w:w="0" w:type="dxa"/>
            <w:right w:w="108" w:type="dxa"/>
          </w:tblCellMar>
        </w:tblPrEx>
        <w:trPr>
          <w:trHeight w:val="762" w:hRule="atLeast"/>
        </w:trPr>
        <w:tc>
          <w:tcPr>
            <w:tcW w:w="1663" w:type="dxa"/>
            <w:vMerge w:val="restart"/>
            <w:tcBorders>
              <w:top w:val="single" w:color="auto" w:sz="4" w:space="0"/>
              <w:left w:val="single" w:color="auto" w:sz="4" w:space="0"/>
              <w:bottom w:val="single" w:color="auto" w:sz="4" w:space="0"/>
              <w:right w:val="single" w:color="auto" w:sz="4" w:space="0"/>
            </w:tcBorders>
            <w:vAlign w:val="center"/>
          </w:tcPr>
          <w:p w14:paraId="0CA1E186">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710" w:type="dxa"/>
            <w:vMerge w:val="restart"/>
            <w:tcBorders>
              <w:top w:val="single" w:color="auto" w:sz="4" w:space="0"/>
              <w:left w:val="single" w:color="auto" w:sz="4" w:space="0"/>
              <w:bottom w:val="nil"/>
              <w:right w:val="single" w:color="auto" w:sz="4" w:space="0"/>
            </w:tcBorders>
            <w:vAlign w:val="center"/>
          </w:tcPr>
          <w:p w14:paraId="56666C6A">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14:paraId="751ABE4C">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1138" w:type="dxa"/>
            <w:vMerge w:val="restart"/>
            <w:tcBorders>
              <w:top w:val="single" w:color="auto" w:sz="4" w:space="0"/>
              <w:left w:val="single" w:color="auto" w:sz="4" w:space="0"/>
              <w:bottom w:val="single" w:color="000000" w:sz="4" w:space="0"/>
              <w:right w:val="single" w:color="auto" w:sz="4" w:space="0"/>
            </w:tcBorders>
            <w:vAlign w:val="center"/>
          </w:tcPr>
          <w:p w14:paraId="23060568">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2745" w:type="dxa"/>
            <w:gridSpan w:val="3"/>
            <w:tcBorders>
              <w:top w:val="single" w:color="auto" w:sz="4" w:space="0"/>
              <w:left w:val="nil"/>
              <w:bottom w:val="single" w:color="auto" w:sz="4" w:space="0"/>
              <w:right w:val="single" w:color="000000" w:sz="4" w:space="0"/>
            </w:tcBorders>
            <w:vAlign w:val="center"/>
          </w:tcPr>
          <w:p w14:paraId="1A62E86B">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375" w:type="dxa"/>
            <w:gridSpan w:val="3"/>
            <w:tcBorders>
              <w:top w:val="single" w:color="auto" w:sz="4" w:space="0"/>
              <w:left w:val="nil"/>
              <w:bottom w:val="single" w:color="auto" w:sz="4" w:space="0"/>
              <w:right w:val="single" w:color="000000" w:sz="4" w:space="0"/>
            </w:tcBorders>
            <w:vAlign w:val="center"/>
          </w:tcPr>
          <w:p w14:paraId="63829FC2">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645" w:type="dxa"/>
            <w:vMerge w:val="restart"/>
            <w:tcBorders>
              <w:top w:val="single" w:color="auto" w:sz="4" w:space="0"/>
              <w:left w:val="single" w:color="auto" w:sz="4" w:space="0"/>
              <w:bottom w:val="single" w:color="000000" w:sz="4" w:space="0"/>
              <w:right w:val="single" w:color="auto" w:sz="4" w:space="0"/>
            </w:tcBorders>
            <w:vAlign w:val="center"/>
          </w:tcPr>
          <w:p w14:paraId="4004F400">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630" w:type="dxa"/>
            <w:vMerge w:val="restart"/>
            <w:tcBorders>
              <w:top w:val="single" w:color="auto" w:sz="4" w:space="0"/>
              <w:left w:val="single" w:color="auto" w:sz="4" w:space="0"/>
              <w:bottom w:val="single" w:color="000000" w:sz="4" w:space="0"/>
              <w:right w:val="single" w:color="auto" w:sz="4" w:space="0"/>
            </w:tcBorders>
            <w:vAlign w:val="center"/>
          </w:tcPr>
          <w:p w14:paraId="21833D12">
            <w:pPr>
              <w:widowControl/>
              <w:jc w:val="center"/>
              <w:rPr>
                <w:rFonts w:ascii="宋体" w:cs="宋体"/>
                <w:b/>
                <w:bCs/>
                <w:color w:val="000000"/>
                <w:kern w:val="0"/>
                <w:sz w:val="22"/>
              </w:rPr>
            </w:pPr>
            <w:r>
              <w:rPr>
                <w:rFonts w:hint="eastAsia" w:ascii="宋体" w:hAnsi="宋体" w:cs="宋体"/>
                <w:b/>
                <w:bCs/>
                <w:color w:val="000000"/>
                <w:kern w:val="0"/>
                <w:sz w:val="22"/>
              </w:rPr>
              <w:t>单位</w:t>
            </w:r>
          </w:p>
          <w:p w14:paraId="6C555046">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14:paraId="3BFBA557">
        <w:tblPrEx>
          <w:tblCellMar>
            <w:top w:w="0" w:type="dxa"/>
            <w:left w:w="108" w:type="dxa"/>
            <w:bottom w:w="0" w:type="dxa"/>
            <w:right w:w="108" w:type="dxa"/>
          </w:tblCellMar>
        </w:tblPrEx>
        <w:trPr>
          <w:trHeight w:val="762" w:hRule="atLeast"/>
        </w:trPr>
        <w:tc>
          <w:tcPr>
            <w:tcW w:w="1663" w:type="dxa"/>
            <w:vMerge w:val="continue"/>
            <w:tcBorders>
              <w:top w:val="single" w:color="auto" w:sz="4" w:space="0"/>
              <w:left w:val="single" w:color="auto" w:sz="4" w:space="0"/>
              <w:bottom w:val="single" w:color="auto" w:sz="4" w:space="0"/>
              <w:right w:val="single" w:color="auto" w:sz="4" w:space="0"/>
            </w:tcBorders>
            <w:vAlign w:val="center"/>
          </w:tcPr>
          <w:p w14:paraId="5F93870B">
            <w:pPr>
              <w:widowControl/>
              <w:jc w:val="left"/>
              <w:rPr>
                <w:rFonts w:ascii="宋体" w:cs="宋体"/>
                <w:b/>
                <w:bCs/>
                <w:color w:val="000000"/>
                <w:kern w:val="0"/>
                <w:sz w:val="22"/>
              </w:rPr>
            </w:pPr>
          </w:p>
        </w:tc>
        <w:tc>
          <w:tcPr>
            <w:tcW w:w="1710" w:type="dxa"/>
            <w:vMerge w:val="continue"/>
            <w:tcBorders>
              <w:top w:val="single" w:color="auto" w:sz="4" w:space="0"/>
              <w:left w:val="single" w:color="auto" w:sz="4" w:space="0"/>
              <w:bottom w:val="nil"/>
              <w:right w:val="single" w:color="auto" w:sz="4" w:space="0"/>
            </w:tcBorders>
            <w:vAlign w:val="center"/>
          </w:tcPr>
          <w:p w14:paraId="1CD092A2">
            <w:pPr>
              <w:widowControl/>
              <w:jc w:val="left"/>
              <w:rPr>
                <w:rFonts w:ascii="宋体" w:cs="宋体"/>
                <w:b/>
                <w:bCs/>
                <w:color w:val="000000"/>
                <w:kern w:val="0"/>
                <w:sz w:val="22"/>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14:paraId="7BDF5465">
            <w:pPr>
              <w:widowControl/>
              <w:jc w:val="left"/>
              <w:rPr>
                <w:rFonts w:ascii="宋体" w:cs="宋体"/>
                <w:b/>
                <w:bCs/>
                <w:color w:val="000000"/>
                <w:kern w:val="0"/>
                <w:sz w:val="22"/>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14:paraId="220C5516">
            <w:pPr>
              <w:widowControl/>
              <w:jc w:val="left"/>
              <w:rPr>
                <w:rFonts w:ascii="宋体" w:cs="宋体"/>
                <w:b/>
                <w:bCs/>
                <w:color w:val="000000"/>
                <w:kern w:val="0"/>
                <w:sz w:val="22"/>
              </w:rPr>
            </w:pPr>
          </w:p>
        </w:tc>
        <w:tc>
          <w:tcPr>
            <w:tcW w:w="1500" w:type="dxa"/>
            <w:tcBorders>
              <w:top w:val="nil"/>
              <w:left w:val="nil"/>
              <w:bottom w:val="nil"/>
              <w:right w:val="single" w:color="auto" w:sz="4" w:space="0"/>
            </w:tcBorders>
            <w:vAlign w:val="center"/>
          </w:tcPr>
          <w:p w14:paraId="4B1CDD0A">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435" w:type="dxa"/>
            <w:tcBorders>
              <w:top w:val="nil"/>
              <w:left w:val="nil"/>
              <w:bottom w:val="nil"/>
              <w:right w:val="single" w:color="auto" w:sz="4" w:space="0"/>
            </w:tcBorders>
            <w:vAlign w:val="center"/>
          </w:tcPr>
          <w:p w14:paraId="07786697">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810" w:type="dxa"/>
            <w:tcBorders>
              <w:top w:val="nil"/>
              <w:left w:val="nil"/>
              <w:bottom w:val="nil"/>
              <w:right w:val="single" w:color="auto" w:sz="4" w:space="0"/>
            </w:tcBorders>
            <w:vAlign w:val="center"/>
          </w:tcPr>
          <w:p w14:paraId="4396B1F5">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680" w:type="dxa"/>
            <w:tcBorders>
              <w:top w:val="nil"/>
              <w:left w:val="nil"/>
              <w:bottom w:val="nil"/>
              <w:right w:val="single" w:color="auto" w:sz="4" w:space="0"/>
            </w:tcBorders>
            <w:vAlign w:val="center"/>
          </w:tcPr>
          <w:p w14:paraId="40C56B9A">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990" w:type="dxa"/>
            <w:tcBorders>
              <w:top w:val="nil"/>
              <w:left w:val="nil"/>
              <w:bottom w:val="nil"/>
              <w:right w:val="single" w:color="auto" w:sz="4" w:space="0"/>
            </w:tcBorders>
            <w:vAlign w:val="center"/>
          </w:tcPr>
          <w:p w14:paraId="79CB5BB9">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705" w:type="dxa"/>
            <w:tcBorders>
              <w:top w:val="nil"/>
              <w:left w:val="nil"/>
              <w:bottom w:val="nil"/>
              <w:right w:val="single" w:color="auto" w:sz="4" w:space="0"/>
            </w:tcBorders>
            <w:vAlign w:val="center"/>
          </w:tcPr>
          <w:p w14:paraId="50BAD187">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645" w:type="dxa"/>
            <w:vMerge w:val="continue"/>
            <w:tcBorders>
              <w:top w:val="single" w:color="auto" w:sz="4" w:space="0"/>
              <w:left w:val="single" w:color="auto" w:sz="4" w:space="0"/>
              <w:bottom w:val="single" w:color="000000" w:sz="4" w:space="0"/>
              <w:right w:val="single" w:color="auto" w:sz="4" w:space="0"/>
            </w:tcBorders>
            <w:vAlign w:val="center"/>
          </w:tcPr>
          <w:p w14:paraId="1A7133AD">
            <w:pPr>
              <w:widowControl/>
              <w:jc w:val="left"/>
              <w:rPr>
                <w:rFonts w:ascii="宋体" w:cs="宋体"/>
                <w:b/>
                <w:bCs/>
                <w:color w:val="000000"/>
                <w:kern w:val="0"/>
                <w:sz w:val="22"/>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14:paraId="076E8A08">
            <w:pPr>
              <w:widowControl/>
              <w:jc w:val="left"/>
              <w:rPr>
                <w:rFonts w:ascii="宋体" w:cs="宋体"/>
                <w:b/>
                <w:bCs/>
                <w:color w:val="000000"/>
                <w:kern w:val="0"/>
                <w:sz w:val="22"/>
              </w:rPr>
            </w:pPr>
          </w:p>
        </w:tc>
      </w:tr>
      <w:tr w14:paraId="074C834D">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71FABC16">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single" w:color="auto" w:sz="4" w:space="0"/>
              <w:left w:val="nil"/>
              <w:bottom w:val="single" w:color="auto" w:sz="4" w:space="0"/>
              <w:right w:val="single" w:color="auto" w:sz="4" w:space="0"/>
            </w:tcBorders>
            <w:vAlign w:val="center"/>
          </w:tcPr>
          <w:p w14:paraId="2E287CB4">
            <w:pPr>
              <w:widowControl/>
              <w:jc w:val="left"/>
              <w:rPr>
                <w:rFonts w:ascii="宋体" w:cs="宋体"/>
                <w:color w:val="000000"/>
                <w:kern w:val="0"/>
                <w:sz w:val="22"/>
              </w:rPr>
            </w:pPr>
            <w:r>
              <w:rPr>
                <w:rFonts w:hint="eastAsia" w:ascii="宋体" w:hAnsi="宋体" w:cs="宋体"/>
                <w:color w:val="000000"/>
                <w:kern w:val="0"/>
                <w:sz w:val="22"/>
              </w:rPr>
              <w:t>1号楼、4号楼维修</w:t>
            </w:r>
          </w:p>
        </w:tc>
        <w:tc>
          <w:tcPr>
            <w:tcW w:w="1307" w:type="dxa"/>
            <w:tcBorders>
              <w:top w:val="nil"/>
              <w:left w:val="nil"/>
              <w:bottom w:val="single" w:color="auto" w:sz="4" w:space="0"/>
              <w:right w:val="single" w:color="auto" w:sz="4" w:space="0"/>
            </w:tcBorders>
            <w:vAlign w:val="center"/>
          </w:tcPr>
          <w:p w14:paraId="0A4619DB">
            <w:pPr>
              <w:widowControl/>
              <w:jc w:val="left"/>
              <w:rPr>
                <w:rFonts w:ascii="宋体" w:cs="宋体"/>
                <w:b/>
                <w:bCs/>
                <w:color w:val="000000"/>
                <w:kern w:val="0"/>
                <w:sz w:val="22"/>
              </w:rPr>
            </w:pPr>
            <w:r>
              <w:rPr>
                <w:rFonts w:hint="eastAsia" w:ascii="宋体" w:hAnsi="宋体" w:cs="宋体"/>
                <w:b/>
                <w:bCs/>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5A9C3A2D">
            <w:pPr>
              <w:widowControl/>
              <w:jc w:val="right"/>
              <w:rPr>
                <w:rFonts w:ascii="宋体" w:cs="宋体"/>
                <w:b/>
                <w:bCs/>
                <w:color w:val="000000"/>
                <w:kern w:val="0"/>
                <w:sz w:val="22"/>
              </w:rPr>
            </w:pPr>
            <w:r>
              <w:rPr>
                <w:rFonts w:hint="eastAsia" w:ascii="宋体" w:hAnsi="宋体" w:cs="宋体"/>
                <w:b/>
                <w:bCs/>
                <w:color w:val="000000"/>
                <w:kern w:val="0"/>
                <w:sz w:val="22"/>
              </w:rPr>
              <w:t>300　</w:t>
            </w:r>
          </w:p>
        </w:tc>
        <w:tc>
          <w:tcPr>
            <w:tcW w:w="1500" w:type="dxa"/>
            <w:tcBorders>
              <w:top w:val="single" w:color="auto" w:sz="4" w:space="0"/>
              <w:left w:val="nil"/>
              <w:bottom w:val="single" w:color="auto" w:sz="4" w:space="0"/>
              <w:right w:val="single" w:color="auto" w:sz="4" w:space="0"/>
            </w:tcBorders>
            <w:vAlign w:val="center"/>
          </w:tcPr>
          <w:p w14:paraId="327755BC">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300　</w:t>
            </w:r>
          </w:p>
        </w:tc>
        <w:tc>
          <w:tcPr>
            <w:tcW w:w="435" w:type="dxa"/>
            <w:tcBorders>
              <w:top w:val="single" w:color="auto" w:sz="4" w:space="0"/>
              <w:left w:val="nil"/>
              <w:bottom w:val="single" w:color="auto" w:sz="4" w:space="0"/>
              <w:right w:val="single" w:color="auto" w:sz="4" w:space="0"/>
            </w:tcBorders>
            <w:vAlign w:val="center"/>
          </w:tcPr>
          <w:p w14:paraId="1DF72353">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single" w:color="auto" w:sz="4" w:space="0"/>
              <w:left w:val="nil"/>
              <w:bottom w:val="single" w:color="auto" w:sz="4" w:space="0"/>
              <w:right w:val="single" w:color="auto" w:sz="4" w:space="0"/>
            </w:tcBorders>
            <w:vAlign w:val="center"/>
          </w:tcPr>
          <w:p w14:paraId="65480FDA">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single" w:color="auto" w:sz="4" w:space="0"/>
              <w:left w:val="nil"/>
              <w:bottom w:val="single" w:color="auto" w:sz="4" w:space="0"/>
              <w:right w:val="single" w:color="auto" w:sz="4" w:space="0"/>
            </w:tcBorders>
            <w:vAlign w:val="center"/>
          </w:tcPr>
          <w:p w14:paraId="217AD7A4">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single" w:color="auto" w:sz="4" w:space="0"/>
              <w:left w:val="nil"/>
              <w:bottom w:val="single" w:color="auto" w:sz="4" w:space="0"/>
              <w:right w:val="single" w:color="auto" w:sz="4" w:space="0"/>
            </w:tcBorders>
            <w:vAlign w:val="center"/>
          </w:tcPr>
          <w:p w14:paraId="26AB6988">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single" w:color="auto" w:sz="4" w:space="0"/>
              <w:left w:val="nil"/>
              <w:bottom w:val="single" w:color="auto" w:sz="4" w:space="0"/>
              <w:right w:val="single" w:color="auto" w:sz="4" w:space="0"/>
            </w:tcBorders>
            <w:vAlign w:val="center"/>
          </w:tcPr>
          <w:p w14:paraId="6AE857A9">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14:paraId="632FD5AC">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14:paraId="573D942E">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59FA3F78">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79D50038">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5785F967">
            <w:pPr>
              <w:widowControl/>
              <w:jc w:val="left"/>
              <w:rPr>
                <w:rFonts w:ascii="宋体" w:cs="宋体"/>
                <w:color w:val="000000"/>
                <w:kern w:val="0"/>
                <w:sz w:val="22"/>
              </w:rPr>
            </w:pPr>
            <w:r>
              <w:rPr>
                <w:rFonts w:hint="eastAsia" w:ascii="宋体" w:hAnsi="宋体" w:cs="宋体"/>
                <w:color w:val="000000"/>
                <w:kern w:val="0"/>
                <w:sz w:val="22"/>
              </w:rPr>
              <w:t>采购办公设备</w:t>
            </w:r>
          </w:p>
        </w:tc>
        <w:tc>
          <w:tcPr>
            <w:tcW w:w="1307" w:type="dxa"/>
            <w:tcBorders>
              <w:top w:val="nil"/>
              <w:left w:val="nil"/>
              <w:bottom w:val="single" w:color="auto" w:sz="4" w:space="0"/>
              <w:right w:val="single" w:color="auto" w:sz="4" w:space="0"/>
            </w:tcBorders>
            <w:vAlign w:val="center"/>
          </w:tcPr>
          <w:p w14:paraId="1BA39311">
            <w:pPr>
              <w:widowControl/>
              <w:jc w:val="center"/>
              <w:rPr>
                <w:rFonts w:ascii="宋体" w:cs="宋体"/>
                <w:b/>
                <w:bCs/>
                <w:color w:val="000000"/>
                <w:kern w:val="0"/>
                <w:sz w:val="22"/>
              </w:rPr>
            </w:pPr>
            <w:r>
              <w:rPr>
                <w:rFonts w:hint="eastAsia" w:ascii="宋体" w:hAnsi="宋体" w:cs="宋体"/>
                <w:b/>
                <w:bCs/>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52CD43E3">
            <w:pPr>
              <w:widowControl/>
              <w:jc w:val="right"/>
              <w:rPr>
                <w:rFonts w:ascii="宋体" w:cs="宋体"/>
                <w:b/>
                <w:bCs/>
                <w:color w:val="000000"/>
                <w:kern w:val="0"/>
                <w:sz w:val="22"/>
              </w:rPr>
            </w:pPr>
            <w:r>
              <w:rPr>
                <w:rFonts w:hint="eastAsia" w:ascii="宋体" w:hAnsi="宋体" w:cs="宋体"/>
                <w:b/>
                <w:bCs/>
                <w:color w:val="000000"/>
                <w:kern w:val="0"/>
                <w:sz w:val="22"/>
              </w:rPr>
              <w:t>8</w:t>
            </w:r>
            <w:r>
              <w:rPr>
                <w:rFonts w:hint="eastAsia" w:ascii="宋体" w:hAnsi="宋体" w:cs="宋体"/>
                <w:b/>
                <w:bCs/>
                <w:color w:val="000000"/>
                <w:kern w:val="0"/>
                <w:sz w:val="22"/>
                <w:lang w:val="en-US" w:eastAsia="zh-CN"/>
              </w:rPr>
              <w:t>.0</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14:paraId="2503DDCF">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8</w:t>
            </w:r>
            <w:r>
              <w:rPr>
                <w:rFonts w:hint="eastAsia" w:ascii="宋体" w:hAnsi="宋体" w:cs="宋体"/>
                <w:b/>
                <w:bCs/>
                <w:color w:val="000000"/>
                <w:kern w:val="0"/>
                <w:sz w:val="22"/>
                <w:lang w:val="en-US" w:eastAsia="zh-CN"/>
              </w:rPr>
              <w:t>.0</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14:paraId="64BCB1C3">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14:paraId="2972C27D">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14:paraId="5738A472">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14:paraId="18764FBD">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14:paraId="186F4875">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14:paraId="33A9F166">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14:paraId="18F07F46">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2523A9E4">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582093CA">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22FD7F71">
            <w:pPr>
              <w:widowControl/>
              <w:jc w:val="left"/>
              <w:rPr>
                <w:rFonts w:ascii="宋体" w:cs="宋体"/>
                <w:color w:val="000000"/>
                <w:kern w:val="0"/>
                <w:sz w:val="22"/>
              </w:rPr>
            </w:pPr>
            <w:r>
              <w:rPr>
                <w:rFonts w:hint="eastAsia" w:ascii="宋体" w:hAnsi="宋体" w:cs="宋体"/>
                <w:color w:val="000000"/>
                <w:kern w:val="0"/>
                <w:sz w:val="22"/>
              </w:rPr>
              <w:t>车辆保险及GPS费用</w:t>
            </w:r>
          </w:p>
        </w:tc>
        <w:tc>
          <w:tcPr>
            <w:tcW w:w="1307" w:type="dxa"/>
            <w:tcBorders>
              <w:top w:val="nil"/>
              <w:left w:val="nil"/>
              <w:bottom w:val="single" w:color="auto" w:sz="4" w:space="0"/>
              <w:right w:val="single" w:color="auto" w:sz="4" w:space="0"/>
            </w:tcBorders>
            <w:vAlign w:val="center"/>
          </w:tcPr>
          <w:p w14:paraId="600F7651">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4DC45705">
            <w:pPr>
              <w:widowControl/>
              <w:jc w:val="right"/>
              <w:rPr>
                <w:rFonts w:ascii="宋体" w:cs="宋体"/>
                <w:color w:val="000000"/>
                <w:kern w:val="0"/>
                <w:sz w:val="22"/>
              </w:rPr>
            </w:pPr>
            <w:r>
              <w:rPr>
                <w:rFonts w:hint="eastAsia" w:ascii="宋体" w:hAnsi="宋体" w:cs="宋体"/>
                <w:color w:val="000000"/>
                <w:kern w:val="0"/>
                <w:sz w:val="22"/>
                <w:lang w:val="en-US" w:eastAsia="zh-CN"/>
              </w:rPr>
              <w:t>24.4</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6382A17B">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24.4</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35C8A920">
            <w:pPr>
              <w:widowControl/>
              <w:jc w:val="lef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4368662C">
            <w:pPr>
              <w:widowControl/>
              <w:jc w:val="lef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4ADEDF16">
            <w:pPr>
              <w:widowControl/>
              <w:jc w:val="lef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0BDA2112">
            <w:pPr>
              <w:widowControl/>
              <w:jc w:val="lef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34AA5565">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7467894E">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673E5DE9">
            <w:pPr>
              <w:widowControl/>
              <w:jc w:val="right"/>
              <w:rPr>
                <w:rFonts w:ascii="宋体" w:cs="宋体"/>
                <w:color w:val="000000"/>
                <w:kern w:val="0"/>
                <w:sz w:val="22"/>
              </w:rPr>
            </w:pPr>
            <w:r>
              <w:rPr>
                <w:rFonts w:hint="eastAsia" w:ascii="宋体" w:hAnsi="宋体" w:cs="宋体"/>
                <w:color w:val="000000"/>
                <w:kern w:val="0"/>
                <w:sz w:val="22"/>
              </w:rPr>
              <w:t>　</w:t>
            </w:r>
          </w:p>
        </w:tc>
      </w:tr>
      <w:tr w14:paraId="11019D25">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31C32349">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6FD05E0B">
            <w:pPr>
              <w:widowControl/>
              <w:jc w:val="center"/>
              <w:rPr>
                <w:rFonts w:ascii="宋体" w:cs="宋体"/>
                <w:color w:val="000000"/>
                <w:kern w:val="0"/>
                <w:sz w:val="22"/>
              </w:rPr>
            </w:pPr>
            <w:r>
              <w:rPr>
                <w:rFonts w:hint="eastAsia" w:ascii="宋体" w:hAnsi="宋体" w:cs="宋体"/>
                <w:color w:val="000000"/>
                <w:kern w:val="0"/>
                <w:sz w:val="22"/>
              </w:rPr>
              <w:t>公务用车采购</w:t>
            </w:r>
          </w:p>
        </w:tc>
        <w:tc>
          <w:tcPr>
            <w:tcW w:w="1307" w:type="dxa"/>
            <w:tcBorders>
              <w:top w:val="nil"/>
              <w:left w:val="nil"/>
              <w:bottom w:val="single" w:color="auto" w:sz="4" w:space="0"/>
              <w:right w:val="single" w:color="auto" w:sz="4" w:space="0"/>
            </w:tcBorders>
            <w:vAlign w:val="center"/>
          </w:tcPr>
          <w:p w14:paraId="38FDC6A8">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22CD05EA">
            <w:pPr>
              <w:widowControl/>
              <w:jc w:val="right"/>
              <w:rPr>
                <w:rFonts w:ascii="宋体" w:cs="宋体"/>
                <w:color w:val="000000"/>
                <w:kern w:val="0"/>
                <w:sz w:val="22"/>
              </w:rPr>
            </w:pPr>
            <w:r>
              <w:rPr>
                <w:rFonts w:hint="eastAsia" w:ascii="宋体" w:hAnsi="宋体" w:cs="宋体"/>
                <w:color w:val="000000"/>
                <w:kern w:val="0"/>
                <w:sz w:val="22"/>
                <w:lang w:val="en-US" w:eastAsia="zh-CN"/>
              </w:rPr>
              <w:t>40.0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61F64C08">
            <w:pPr>
              <w:widowControl/>
              <w:jc w:val="right"/>
              <w:rPr>
                <w:rFonts w:ascii="宋体" w:cs="宋体"/>
                <w:color w:val="000000"/>
                <w:kern w:val="0"/>
                <w:sz w:val="22"/>
              </w:rPr>
            </w:pPr>
            <w:r>
              <w:rPr>
                <w:rFonts w:hint="eastAsia" w:ascii="宋体" w:hAnsi="宋体" w:cs="宋体"/>
                <w:color w:val="000000"/>
                <w:kern w:val="0"/>
                <w:sz w:val="22"/>
                <w:lang w:val="en-US" w:eastAsia="zh-CN"/>
              </w:rPr>
              <w:t>40.0</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185FE414">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2DF32655">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2226EAE0">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759ADEA0">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0A91467D">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50374913">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4CC86BBD">
            <w:pPr>
              <w:widowControl/>
              <w:jc w:val="right"/>
              <w:rPr>
                <w:rFonts w:ascii="宋体" w:cs="宋体"/>
                <w:color w:val="000000"/>
                <w:kern w:val="0"/>
                <w:sz w:val="22"/>
              </w:rPr>
            </w:pPr>
            <w:r>
              <w:rPr>
                <w:rFonts w:hint="eastAsia" w:ascii="宋体" w:hAnsi="宋体" w:cs="宋体"/>
                <w:color w:val="000000"/>
                <w:kern w:val="0"/>
                <w:sz w:val="22"/>
              </w:rPr>
              <w:t>　</w:t>
            </w:r>
          </w:p>
        </w:tc>
      </w:tr>
      <w:tr w14:paraId="5747B575">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0069E9DC">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5DCD53ED">
            <w:pPr>
              <w:widowControl/>
              <w:jc w:val="center"/>
              <w:rPr>
                <w:rFonts w:ascii="宋体" w:cs="宋体"/>
                <w:color w:val="000000"/>
                <w:kern w:val="0"/>
                <w:sz w:val="22"/>
              </w:rPr>
            </w:pPr>
            <w:r>
              <w:rPr>
                <w:rFonts w:hint="eastAsia" w:ascii="宋体" w:hAnsi="宋体" w:cs="宋体"/>
                <w:color w:val="000000"/>
                <w:kern w:val="0"/>
                <w:sz w:val="22"/>
              </w:rPr>
              <w:t>区机关食堂2021年7-12月份午餐费财政负担部分　</w:t>
            </w:r>
          </w:p>
        </w:tc>
        <w:tc>
          <w:tcPr>
            <w:tcW w:w="1307" w:type="dxa"/>
            <w:tcBorders>
              <w:top w:val="nil"/>
              <w:left w:val="nil"/>
              <w:bottom w:val="single" w:color="auto" w:sz="4" w:space="0"/>
              <w:right w:val="single" w:color="auto" w:sz="4" w:space="0"/>
            </w:tcBorders>
            <w:vAlign w:val="center"/>
          </w:tcPr>
          <w:p w14:paraId="0FECAB5A">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00D8FE55">
            <w:pPr>
              <w:widowControl/>
              <w:jc w:val="right"/>
              <w:rPr>
                <w:rFonts w:ascii="宋体" w:cs="宋体"/>
                <w:color w:val="000000"/>
                <w:kern w:val="0"/>
                <w:sz w:val="22"/>
              </w:rPr>
            </w:pPr>
            <w:r>
              <w:rPr>
                <w:rFonts w:hint="eastAsia" w:ascii="宋体" w:hAnsi="宋体" w:cs="宋体"/>
                <w:color w:val="000000"/>
                <w:kern w:val="0"/>
                <w:sz w:val="22"/>
                <w:lang w:val="en-US" w:eastAsia="zh-CN"/>
              </w:rPr>
              <w:t>59.4</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2C1DCF46">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442C6D51">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23E0A954">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6B2E472B">
            <w:pPr>
              <w:widowControl/>
              <w:jc w:val="right"/>
              <w:rPr>
                <w:rFonts w:ascii="宋体" w:cs="宋体"/>
                <w:color w:val="000000"/>
                <w:kern w:val="0"/>
                <w:sz w:val="22"/>
              </w:rPr>
            </w:pPr>
            <w:r>
              <w:rPr>
                <w:rFonts w:hint="eastAsia" w:ascii="宋体" w:hAnsi="宋体" w:cs="宋体"/>
                <w:color w:val="000000"/>
                <w:kern w:val="0"/>
                <w:sz w:val="22"/>
                <w:lang w:val="en-US" w:eastAsia="zh-CN"/>
              </w:rPr>
              <w:t>59.4</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50FB6AA5">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4E8821EE">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62979403">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0670D85D">
            <w:pPr>
              <w:widowControl/>
              <w:jc w:val="right"/>
              <w:rPr>
                <w:rFonts w:ascii="宋体" w:cs="宋体"/>
                <w:color w:val="000000"/>
                <w:kern w:val="0"/>
                <w:sz w:val="22"/>
              </w:rPr>
            </w:pPr>
            <w:r>
              <w:rPr>
                <w:rFonts w:hint="eastAsia" w:ascii="宋体" w:hAnsi="宋体" w:cs="宋体"/>
                <w:color w:val="000000"/>
                <w:kern w:val="0"/>
                <w:sz w:val="22"/>
              </w:rPr>
              <w:t>　</w:t>
            </w:r>
          </w:p>
        </w:tc>
      </w:tr>
      <w:tr w14:paraId="61A188C9">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0E7882EC">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11478A1F">
            <w:pPr>
              <w:widowControl/>
              <w:jc w:val="center"/>
              <w:rPr>
                <w:rFonts w:ascii="宋体" w:cs="宋体"/>
                <w:color w:val="000000"/>
                <w:kern w:val="0"/>
                <w:sz w:val="22"/>
              </w:rPr>
            </w:pPr>
            <w:r>
              <w:rPr>
                <w:rFonts w:hint="eastAsia" w:ascii="宋体" w:hAnsi="宋体" w:cs="宋体"/>
                <w:color w:val="000000"/>
                <w:kern w:val="0"/>
                <w:sz w:val="22"/>
              </w:rPr>
              <w:t>人武部营院改造费用　</w:t>
            </w:r>
          </w:p>
        </w:tc>
        <w:tc>
          <w:tcPr>
            <w:tcW w:w="1307" w:type="dxa"/>
            <w:tcBorders>
              <w:top w:val="nil"/>
              <w:left w:val="nil"/>
              <w:bottom w:val="single" w:color="auto" w:sz="4" w:space="0"/>
              <w:right w:val="single" w:color="auto" w:sz="4" w:space="0"/>
            </w:tcBorders>
            <w:vAlign w:val="center"/>
          </w:tcPr>
          <w:p w14:paraId="159BD981">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124F476D">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631FE706">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6534100A">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5D824653">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096BC207">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2A66BF23">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2C85D9C1">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047054A5">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493B1EB1">
            <w:pPr>
              <w:widowControl/>
              <w:jc w:val="right"/>
              <w:rPr>
                <w:rFonts w:ascii="宋体" w:cs="宋体"/>
                <w:color w:val="000000"/>
                <w:kern w:val="0"/>
                <w:sz w:val="22"/>
              </w:rPr>
            </w:pPr>
            <w:r>
              <w:rPr>
                <w:rFonts w:hint="eastAsia" w:ascii="宋体" w:hAnsi="宋体" w:cs="宋体"/>
                <w:color w:val="000000"/>
                <w:kern w:val="0"/>
                <w:sz w:val="22"/>
              </w:rPr>
              <w:t>　</w:t>
            </w:r>
          </w:p>
        </w:tc>
      </w:tr>
      <w:tr w14:paraId="45BEE012">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2F556079">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7B8A617C">
            <w:pPr>
              <w:widowControl/>
              <w:jc w:val="left"/>
              <w:rPr>
                <w:rFonts w:ascii="宋体" w:cs="宋体"/>
                <w:color w:val="000000"/>
                <w:kern w:val="0"/>
                <w:sz w:val="22"/>
              </w:rPr>
            </w:pPr>
            <w:r>
              <w:rPr>
                <w:rFonts w:hint="eastAsia" w:ascii="宋体" w:hAnsi="宋体" w:cs="宋体"/>
                <w:color w:val="000000"/>
                <w:kern w:val="0"/>
                <w:sz w:val="22"/>
              </w:rPr>
              <w:t>　日常运转经费</w:t>
            </w:r>
          </w:p>
        </w:tc>
        <w:tc>
          <w:tcPr>
            <w:tcW w:w="1307" w:type="dxa"/>
            <w:tcBorders>
              <w:top w:val="nil"/>
              <w:left w:val="nil"/>
              <w:bottom w:val="single" w:color="auto" w:sz="4" w:space="0"/>
              <w:right w:val="single" w:color="auto" w:sz="4" w:space="0"/>
            </w:tcBorders>
            <w:vAlign w:val="center"/>
          </w:tcPr>
          <w:p w14:paraId="53D161B1">
            <w:pPr>
              <w:widowControl/>
              <w:jc w:val="center"/>
              <w:rPr>
                <w:rFonts w:ascii="宋体" w:cs="宋体"/>
                <w:b/>
                <w:bCs/>
                <w:color w:val="000000"/>
                <w:kern w:val="0"/>
                <w:sz w:val="22"/>
              </w:rPr>
            </w:pPr>
            <w:r>
              <w:rPr>
                <w:rFonts w:hint="eastAsia" w:ascii="宋体" w:hAnsi="宋体" w:cs="宋体"/>
                <w:b/>
                <w:bCs/>
                <w:color w:val="000000"/>
                <w:kern w:val="0"/>
                <w:sz w:val="22"/>
              </w:rPr>
              <w:t>淮南市八公山区人民政府办公室　</w:t>
            </w:r>
          </w:p>
        </w:tc>
        <w:tc>
          <w:tcPr>
            <w:tcW w:w="1138" w:type="dxa"/>
            <w:tcBorders>
              <w:top w:val="nil"/>
              <w:left w:val="nil"/>
              <w:bottom w:val="single" w:color="auto" w:sz="4" w:space="0"/>
              <w:right w:val="single" w:color="auto" w:sz="4" w:space="0"/>
            </w:tcBorders>
            <w:vAlign w:val="center"/>
          </w:tcPr>
          <w:p w14:paraId="4801A498">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451.9</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14:paraId="4B25B28F">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451.9</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14:paraId="7883148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14:paraId="1F25CC29">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14:paraId="1BD2DEA4">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14:paraId="3365F3A1">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14:paraId="60ECAC43">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14:paraId="675304F3">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14:paraId="414A06D6">
            <w:pPr>
              <w:widowControl/>
              <w:jc w:val="right"/>
              <w:rPr>
                <w:rFonts w:ascii="宋体" w:cs="宋体"/>
                <w:b/>
                <w:bCs/>
                <w:color w:val="000000"/>
                <w:kern w:val="0"/>
                <w:sz w:val="22"/>
              </w:rPr>
            </w:pPr>
            <w:r>
              <w:rPr>
                <w:rFonts w:hint="eastAsia" w:ascii="宋体" w:hAnsi="宋体" w:cs="宋体"/>
                <w:b/>
                <w:bCs/>
                <w:color w:val="000000"/>
                <w:kern w:val="0"/>
                <w:sz w:val="22"/>
              </w:rPr>
              <w:t>　</w:t>
            </w:r>
          </w:p>
        </w:tc>
      </w:tr>
      <w:tr w14:paraId="079CCBA7">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55BED14F">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3360ECEA">
            <w:pPr>
              <w:widowControl/>
              <w:jc w:val="center"/>
              <w:rPr>
                <w:rFonts w:ascii="宋体" w:cs="宋体"/>
                <w:color w:val="000000"/>
                <w:kern w:val="0"/>
                <w:sz w:val="22"/>
              </w:rPr>
            </w:pPr>
            <w:r>
              <w:rPr>
                <w:rFonts w:hint="eastAsia" w:ascii="宋体" w:hAnsi="宋体" w:cs="宋体"/>
                <w:color w:val="000000"/>
                <w:kern w:val="0"/>
                <w:sz w:val="22"/>
              </w:rPr>
              <w:t>　原公安分局办公大楼维修工程前期费用</w:t>
            </w:r>
          </w:p>
        </w:tc>
        <w:tc>
          <w:tcPr>
            <w:tcW w:w="1307" w:type="dxa"/>
            <w:tcBorders>
              <w:top w:val="nil"/>
              <w:left w:val="nil"/>
              <w:bottom w:val="single" w:color="auto" w:sz="4" w:space="0"/>
              <w:right w:val="single" w:color="auto" w:sz="4" w:space="0"/>
            </w:tcBorders>
            <w:vAlign w:val="center"/>
          </w:tcPr>
          <w:p w14:paraId="194F17DD">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317CF829">
            <w:pPr>
              <w:widowControl/>
              <w:jc w:val="right"/>
              <w:rPr>
                <w:rFonts w:asci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57A741FD">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599A2C10">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67EB2105">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6DD68031">
            <w:pPr>
              <w:widowControl/>
              <w:jc w:val="right"/>
              <w:rPr>
                <w:rFonts w:asci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672DFEB2">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070DE3AE">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217F7355">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232B9303">
            <w:pPr>
              <w:widowControl/>
              <w:jc w:val="right"/>
              <w:rPr>
                <w:rFonts w:ascii="宋体" w:cs="宋体"/>
                <w:color w:val="000000"/>
                <w:kern w:val="0"/>
                <w:sz w:val="22"/>
              </w:rPr>
            </w:pPr>
            <w:r>
              <w:rPr>
                <w:rFonts w:hint="eastAsia" w:ascii="宋体" w:hAnsi="宋体" w:cs="宋体"/>
                <w:color w:val="000000"/>
                <w:kern w:val="0"/>
                <w:sz w:val="22"/>
              </w:rPr>
              <w:t>　</w:t>
            </w:r>
          </w:p>
        </w:tc>
      </w:tr>
      <w:tr w14:paraId="5452B752">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7BCE4045">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14:paraId="4151029D">
            <w:pPr>
              <w:widowControl/>
              <w:jc w:val="left"/>
              <w:rPr>
                <w:rFonts w:ascii="宋体" w:cs="宋体"/>
                <w:color w:val="000000"/>
                <w:kern w:val="0"/>
                <w:sz w:val="22"/>
              </w:rPr>
            </w:pPr>
            <w:r>
              <w:rPr>
                <w:rFonts w:hint="eastAsia" w:ascii="宋体" w:hAnsi="宋体" w:cs="宋体"/>
                <w:color w:val="000000"/>
                <w:kern w:val="0"/>
                <w:sz w:val="22"/>
              </w:rPr>
              <w:t>　政府网站、政务公开网日常运行维护</w:t>
            </w:r>
          </w:p>
        </w:tc>
        <w:tc>
          <w:tcPr>
            <w:tcW w:w="1307" w:type="dxa"/>
            <w:tcBorders>
              <w:top w:val="nil"/>
              <w:left w:val="nil"/>
              <w:bottom w:val="single" w:color="auto" w:sz="4" w:space="0"/>
              <w:right w:val="single" w:color="auto" w:sz="4" w:space="0"/>
            </w:tcBorders>
            <w:vAlign w:val="center"/>
          </w:tcPr>
          <w:p w14:paraId="72D6A5E1">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14:paraId="3C70FB36">
            <w:pPr>
              <w:widowControl/>
              <w:jc w:val="right"/>
              <w:rPr>
                <w:rFonts w:ascii="宋体" w:cs="宋体"/>
                <w:color w:val="000000"/>
                <w:kern w:val="0"/>
                <w:sz w:val="22"/>
              </w:rPr>
            </w:pPr>
            <w:r>
              <w:rPr>
                <w:rFonts w:hint="eastAsia" w:ascii="宋体" w:hAnsi="宋体" w:cs="宋体"/>
                <w:color w:val="000000"/>
                <w:kern w:val="0"/>
                <w:sz w:val="22"/>
                <w:lang w:val="en-US" w:eastAsia="zh-CN"/>
              </w:rPr>
              <w:t>58.0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14:paraId="36F95292">
            <w:pPr>
              <w:widowControl/>
              <w:jc w:val="right"/>
              <w:rPr>
                <w:rFonts w:ascii="宋体" w:cs="宋体"/>
                <w:color w:val="000000"/>
                <w:kern w:val="0"/>
                <w:sz w:val="22"/>
              </w:rPr>
            </w:pPr>
            <w:r>
              <w:rPr>
                <w:rFonts w:hint="eastAsia" w:ascii="宋体" w:hAnsi="宋体" w:cs="宋体"/>
                <w:color w:val="000000"/>
                <w:kern w:val="0"/>
                <w:sz w:val="22"/>
                <w:lang w:val="en-US" w:eastAsia="zh-CN"/>
              </w:rPr>
              <w:t>58.0</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14:paraId="1C37430B">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14:paraId="36388B92">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14:paraId="7CC1A80D">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14:paraId="1EA61369">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14:paraId="4CFE613A">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14:paraId="4E754E7D">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14:paraId="60D9AFC8">
            <w:pPr>
              <w:widowControl/>
              <w:jc w:val="right"/>
              <w:rPr>
                <w:rFonts w:ascii="宋体" w:cs="宋体"/>
                <w:color w:val="000000"/>
                <w:kern w:val="0"/>
                <w:sz w:val="22"/>
              </w:rPr>
            </w:pPr>
            <w:r>
              <w:rPr>
                <w:rFonts w:hint="eastAsia" w:ascii="宋体" w:hAnsi="宋体" w:cs="宋体"/>
                <w:color w:val="000000"/>
                <w:kern w:val="0"/>
                <w:sz w:val="22"/>
              </w:rPr>
              <w:t>　</w:t>
            </w:r>
          </w:p>
        </w:tc>
      </w:tr>
      <w:tr w14:paraId="75E9CB83">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14:paraId="397C03DD">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710" w:type="dxa"/>
            <w:tcBorders>
              <w:top w:val="nil"/>
              <w:left w:val="nil"/>
              <w:bottom w:val="single" w:color="auto" w:sz="4" w:space="0"/>
              <w:right w:val="single" w:color="auto" w:sz="4" w:space="0"/>
            </w:tcBorders>
            <w:vAlign w:val="center"/>
          </w:tcPr>
          <w:p w14:paraId="30109E78">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07" w:type="dxa"/>
            <w:tcBorders>
              <w:top w:val="nil"/>
              <w:left w:val="nil"/>
              <w:bottom w:val="single" w:color="auto" w:sz="4" w:space="0"/>
              <w:right w:val="single" w:color="auto" w:sz="4" w:space="0"/>
            </w:tcBorders>
            <w:vAlign w:val="center"/>
          </w:tcPr>
          <w:p w14:paraId="31FBF6FF">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138" w:type="dxa"/>
            <w:tcBorders>
              <w:top w:val="nil"/>
              <w:left w:val="nil"/>
              <w:bottom w:val="single" w:color="auto" w:sz="4" w:space="0"/>
              <w:right w:val="single" w:color="auto" w:sz="4" w:space="0"/>
            </w:tcBorders>
            <w:vAlign w:val="center"/>
          </w:tcPr>
          <w:p w14:paraId="4418A98F">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944.8</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14:paraId="69763DB3">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882.3</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14:paraId="792A19F2">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14:paraId="64E18FD0">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14:paraId="41F1712C">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62.5</w:t>
            </w: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14:paraId="759F3FF4">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14:paraId="6493D163">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14:paraId="2810D00F">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14:paraId="73EA0324">
            <w:pPr>
              <w:widowControl/>
              <w:jc w:val="right"/>
              <w:rPr>
                <w:rFonts w:ascii="宋体" w:cs="宋体"/>
                <w:b/>
                <w:bCs/>
                <w:color w:val="000000"/>
                <w:kern w:val="0"/>
                <w:sz w:val="22"/>
              </w:rPr>
            </w:pPr>
            <w:r>
              <w:rPr>
                <w:rFonts w:hint="eastAsia" w:ascii="宋体" w:hAnsi="宋体" w:cs="宋体"/>
                <w:b/>
                <w:bCs/>
                <w:color w:val="000000"/>
                <w:kern w:val="0"/>
                <w:sz w:val="22"/>
              </w:rPr>
              <w:t>　</w:t>
            </w:r>
          </w:p>
        </w:tc>
      </w:tr>
    </w:tbl>
    <w:p w14:paraId="222B97EF">
      <w:pPr>
        <w:rPr>
          <w:rFonts w:ascii="宋体" w:cs="宋体"/>
          <w:color w:val="000000"/>
          <w:kern w:val="0"/>
          <w:sz w:val="22"/>
        </w:rPr>
      </w:pPr>
    </w:p>
    <w:p w14:paraId="02FD87C4">
      <w:pPr>
        <w:tabs>
          <w:tab w:val="left" w:pos="1039"/>
        </w:tabs>
        <w:bidi w:val="0"/>
        <w:jc w:val="left"/>
        <w:rPr>
          <w:lang w:val="en-US" w:eastAsia="zh-CN"/>
        </w:rPr>
        <w:sectPr>
          <w:pgSz w:w="16838" w:h="11906" w:orient="landscape"/>
          <w:pgMar w:top="1797" w:right="1440" w:bottom="1797" w:left="1440" w:header="851" w:footer="992" w:gutter="0"/>
          <w:cols w:space="425" w:num="1"/>
          <w:docGrid w:type="linesAndChars" w:linePitch="312" w:charSpace="0"/>
        </w:sectPr>
      </w:pPr>
    </w:p>
    <w:p w14:paraId="4222B0A9">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14:paraId="59329213">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14:paraId="43FD7D64">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14:paraId="5ECA91E2">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4296FD9A">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14:paraId="1A80C9BD">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14:paraId="24D06CF3">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14:paraId="6F43A683">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14:paraId="5626B7A3">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14:paraId="4BB2D051">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14:paraId="5FFF0557">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14:paraId="535B9339">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14:paraId="24470ABF">
            <w:pPr>
              <w:widowControl/>
              <w:jc w:val="center"/>
              <w:rPr>
                <w:rFonts w:ascii="宋体" w:cs="Arial"/>
                <w:b/>
                <w:bCs/>
                <w:kern w:val="0"/>
                <w:sz w:val="20"/>
                <w:szCs w:val="20"/>
              </w:rPr>
            </w:pPr>
            <w:r>
              <w:rPr>
                <w:rFonts w:hint="eastAsia" w:ascii="宋体" w:hAnsi="宋体" w:cs="Arial"/>
                <w:b/>
                <w:bCs/>
                <w:kern w:val="0"/>
                <w:sz w:val="20"/>
                <w:szCs w:val="20"/>
              </w:rPr>
              <w:t>单位资金</w:t>
            </w:r>
          </w:p>
        </w:tc>
      </w:tr>
      <w:tr w14:paraId="0907A0B5">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144E7A67">
            <w:pPr>
              <w:widowControl/>
              <w:jc w:val="left"/>
              <w:rPr>
                <w:rFonts w:hint="eastAsia" w:ascii="宋体" w:eastAsia="宋体" w:cs="Arial"/>
                <w:kern w:val="0"/>
                <w:sz w:val="20"/>
                <w:szCs w:val="20"/>
                <w:lang w:eastAsia="zh-CN"/>
              </w:rPr>
            </w:pPr>
            <w:r>
              <w:rPr>
                <w:rFonts w:hint="eastAsia" w:ascii="宋体" w:hAnsi="宋体" w:cs="Arial"/>
                <w:kern w:val="0"/>
                <w:sz w:val="20"/>
                <w:szCs w:val="20"/>
              </w:rPr>
              <w:t>　</w:t>
            </w:r>
            <w:r>
              <w:rPr>
                <w:rFonts w:hint="eastAsia" w:ascii="宋体" w:hAnsi="宋体" w:cs="Arial"/>
                <w:kern w:val="0"/>
                <w:sz w:val="20"/>
                <w:szCs w:val="20"/>
                <w:lang w:eastAsia="zh-CN"/>
              </w:rPr>
              <w:t>公务用车采购</w:t>
            </w:r>
          </w:p>
        </w:tc>
        <w:tc>
          <w:tcPr>
            <w:tcW w:w="1150" w:type="dxa"/>
            <w:tcBorders>
              <w:top w:val="single" w:color="auto" w:sz="4" w:space="0"/>
              <w:left w:val="nil"/>
              <w:bottom w:val="single" w:color="auto" w:sz="4" w:space="0"/>
              <w:right w:val="single" w:color="auto" w:sz="4" w:space="0"/>
            </w:tcBorders>
            <w:vAlign w:val="center"/>
          </w:tcPr>
          <w:p w14:paraId="0F6D7C35">
            <w:pPr>
              <w:widowControl/>
              <w:jc w:val="left"/>
              <w:rPr>
                <w:rFonts w:hint="default" w:ascii="宋体" w:eastAsia="宋体" w:cs="Arial"/>
                <w:kern w:val="0"/>
                <w:sz w:val="20"/>
                <w:szCs w:val="20"/>
                <w:lang w:val="en-US" w:eastAsia="zh-CN"/>
              </w:rPr>
            </w:pPr>
            <w:r>
              <w:rPr>
                <w:rFonts w:hint="eastAsia" w:ascii="宋体" w:cs="Arial"/>
                <w:kern w:val="0"/>
                <w:sz w:val="20"/>
                <w:szCs w:val="20"/>
                <w:lang w:val="en-US" w:eastAsia="zh-CN"/>
              </w:rPr>
              <w:t>轿车采购</w:t>
            </w:r>
          </w:p>
        </w:tc>
        <w:tc>
          <w:tcPr>
            <w:tcW w:w="900" w:type="dxa"/>
            <w:tcBorders>
              <w:top w:val="single" w:color="auto" w:sz="4" w:space="0"/>
              <w:left w:val="nil"/>
              <w:bottom w:val="single" w:color="auto" w:sz="4" w:space="0"/>
              <w:right w:val="single" w:color="auto" w:sz="4" w:space="0"/>
            </w:tcBorders>
            <w:vAlign w:val="center"/>
          </w:tcPr>
          <w:p w14:paraId="315BF823">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14:paraId="47AD4A04">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14:paraId="01C72CFF">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14:paraId="7CA64525">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14:paraId="4750ADB4">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14:paraId="2C508AB9">
            <w:pPr>
              <w:widowControl/>
              <w:jc w:val="right"/>
              <w:rPr>
                <w:rFonts w:ascii="宋体" w:cs="Arial"/>
                <w:kern w:val="0"/>
                <w:sz w:val="20"/>
                <w:szCs w:val="20"/>
              </w:rPr>
            </w:pPr>
            <w:r>
              <w:rPr>
                <w:rFonts w:hint="eastAsia" w:ascii="宋体" w:hAnsi="宋体" w:cs="Arial"/>
                <w:kern w:val="0"/>
                <w:sz w:val="20"/>
                <w:szCs w:val="20"/>
              </w:rPr>
              <w:t>　</w:t>
            </w:r>
          </w:p>
        </w:tc>
      </w:tr>
      <w:tr w14:paraId="49E3B679">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14:paraId="65843008">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14:paraId="3157ED36">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14:paraId="44CEA131">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14:paraId="430CD6BA">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14:paraId="4B22807A">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14:paraId="41F452C0">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14:paraId="1A8190A4">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14:paraId="6BB99878">
            <w:pPr>
              <w:widowControl/>
              <w:jc w:val="right"/>
              <w:rPr>
                <w:rFonts w:ascii="宋体" w:cs="Arial"/>
                <w:kern w:val="0"/>
                <w:sz w:val="20"/>
                <w:szCs w:val="20"/>
              </w:rPr>
            </w:pPr>
            <w:r>
              <w:rPr>
                <w:rFonts w:hint="eastAsia" w:ascii="宋体" w:hAnsi="宋体" w:cs="Arial"/>
                <w:kern w:val="0"/>
                <w:sz w:val="20"/>
                <w:szCs w:val="20"/>
              </w:rPr>
              <w:t>　</w:t>
            </w:r>
          </w:p>
        </w:tc>
      </w:tr>
    </w:tbl>
    <w:p w14:paraId="27AD0D1B">
      <w:pPr>
        <w:tabs>
          <w:tab w:val="left" w:pos="511"/>
        </w:tabs>
        <w:bidi w:val="0"/>
        <w:jc w:val="left"/>
        <w:rPr>
          <w:lang w:val="en-US" w:eastAsia="zh-CN"/>
        </w:rPr>
        <w:sectPr>
          <w:pgSz w:w="11906" w:h="16838"/>
          <w:pgMar w:top="1440" w:right="1797" w:bottom="1440" w:left="1797" w:header="851" w:footer="992" w:gutter="0"/>
          <w:cols w:space="425" w:num="1"/>
          <w:docGrid w:type="lines" w:linePitch="312" w:charSpace="0"/>
        </w:sectPr>
      </w:pPr>
    </w:p>
    <w:p w14:paraId="3363664F"/>
    <w:p w14:paraId="70997443">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17ED0C66">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14:paraId="7DB8D9C4">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14:paraId="23805425">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14:paraId="35F36997">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61D58ED3">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14:paraId="0500E4D0">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14:paraId="2D94A2ED">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14:paraId="623F9E0A">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14:paraId="713028C2">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14:paraId="5629D468">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0774A327">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14:paraId="49FAF603">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10542C3">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3806235D">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53CB3190">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14:paraId="0B340FB1">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14:paraId="183718C5">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14:paraId="16A0A3FC">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14:paraId="39DF452B">
            <w:pPr>
              <w:jc w:val="right"/>
              <w:rPr>
                <w:rFonts w:ascii="宋体" w:cs="宋体"/>
                <w:color w:val="000000"/>
                <w:sz w:val="20"/>
                <w:szCs w:val="20"/>
              </w:rPr>
            </w:pPr>
          </w:p>
        </w:tc>
      </w:tr>
      <w:tr w14:paraId="30766FD5">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1D0B028C">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5F425FFF">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765921E">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3246205F">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4E0537C7">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2A067E20">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4C67E12E">
            <w:pPr>
              <w:rPr>
                <w:rFonts w:ascii="宋体" w:cs="宋体"/>
                <w:color w:val="000000"/>
                <w:sz w:val="18"/>
                <w:szCs w:val="18"/>
              </w:rPr>
            </w:pPr>
          </w:p>
        </w:tc>
      </w:tr>
      <w:tr w14:paraId="1E0BDE57">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230CB811">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14:paraId="5CD5A251">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22837A84">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450BBA94">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4A50D939">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0DD21E2A">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366C1F9A">
            <w:pPr>
              <w:rPr>
                <w:rFonts w:ascii="宋体" w:cs="宋体"/>
                <w:color w:val="000000"/>
                <w:sz w:val="18"/>
                <w:szCs w:val="18"/>
              </w:rPr>
            </w:pPr>
          </w:p>
        </w:tc>
      </w:tr>
      <w:tr w14:paraId="37A9F153">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14:paraId="1A930249">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14:paraId="3BBA10E9">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14:paraId="05B6F3BD">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14:paraId="524D8F76">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14:paraId="74D46476">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14:paraId="70225F5C">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14:paraId="0EE9A3C6">
            <w:pPr>
              <w:rPr>
                <w:rFonts w:ascii="宋体" w:cs="宋体"/>
                <w:color w:val="000000"/>
                <w:sz w:val="18"/>
                <w:szCs w:val="18"/>
              </w:rPr>
            </w:pPr>
          </w:p>
        </w:tc>
      </w:tr>
    </w:tbl>
    <w:p w14:paraId="4C10024C">
      <w:pPr>
        <w:pStyle w:val="4"/>
        <w:adjustRightInd w:val="0"/>
        <w:snapToGrid w:val="0"/>
        <w:spacing w:before="0" w:beforeAutospacing="0" w:after="0" w:afterAutospacing="0" w:line="400" w:lineRule="exact"/>
        <w:jc w:val="both"/>
        <w:rPr>
          <w:b/>
          <w:bCs/>
        </w:rPr>
      </w:pPr>
      <w:r>
        <w:rPr>
          <w:rFonts w:hint="eastAsia"/>
          <w:b/>
          <w:bCs/>
        </w:rPr>
        <w:t>说明“</w:t>
      </w:r>
      <w:r>
        <w:rPr>
          <w:rFonts w:hint="eastAsia"/>
          <w:b/>
          <w:bCs/>
          <w:lang w:eastAsia="zh-CN"/>
        </w:rPr>
        <w:t>八公山区人民政府办公室</w:t>
      </w:r>
      <w:r>
        <w:rPr>
          <w:rFonts w:hint="eastAsia"/>
          <w:b/>
          <w:bCs/>
        </w:rPr>
        <w:t>没有安排政府购买服务支出，故本表无数据”。</w:t>
      </w:r>
    </w:p>
    <w:p w14:paraId="2A90E7C8">
      <w:pPr>
        <w:sectPr>
          <w:footerReference r:id="rId4" w:type="default"/>
          <w:pgSz w:w="16838" w:h="11906" w:orient="landscape"/>
          <w:pgMar w:top="1797" w:right="1440" w:bottom="1797" w:left="1440" w:header="851" w:footer="992" w:gutter="0"/>
          <w:cols w:space="425" w:num="1"/>
          <w:docGrid w:type="linesAndChars" w:linePitch="312" w:charSpace="0"/>
        </w:sectPr>
      </w:pPr>
    </w:p>
    <w:p w14:paraId="61188068">
      <w:pP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14:paraId="4FDF87CA">
      <w:pPr>
        <w:pStyle w:val="4"/>
        <w:adjustRightInd w:val="0"/>
        <w:snapToGrid w:val="0"/>
        <w:spacing w:before="0" w:beforeAutospacing="0" w:after="0" w:afterAutospacing="0" w:line="600" w:lineRule="exact"/>
        <w:rPr>
          <w:rFonts w:ascii="黑体" w:hAnsi="黑体" w:eastAsia="黑体"/>
          <w:bCs/>
          <w:sz w:val="32"/>
          <w:szCs w:val="32"/>
        </w:rPr>
      </w:pPr>
    </w:p>
    <w:p w14:paraId="4362FD12">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14:paraId="708CF698">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八公山区人民政府办公室</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1250.4万元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0元、上年结转结余62.5万元</w:t>
      </w:r>
      <w:r>
        <w:rPr>
          <w:rFonts w:hint="eastAsia" w:ascii="仿宋_GB2312" w:hAnsi="仿宋" w:eastAsia="仿宋_GB2312"/>
          <w:sz w:val="32"/>
          <w:szCs w:val="32"/>
        </w:rPr>
        <w:t>，支出包括：一般公共服务支出</w:t>
      </w:r>
      <w:r>
        <w:rPr>
          <w:rFonts w:hint="eastAsia" w:ascii="仿宋_GB2312" w:hAnsi="仿宋" w:eastAsia="仿宋_GB2312"/>
          <w:sz w:val="32"/>
          <w:szCs w:val="32"/>
          <w:lang w:val="en-US" w:eastAsia="zh-CN"/>
        </w:rPr>
        <w:t>925.1万元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42.6万元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13.7万元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29.5万元</w:t>
      </w:r>
      <w:r>
        <w:rPr>
          <w:rFonts w:hint="eastAsia" w:ascii="仿宋_GB2312" w:hAnsi="仿宋" w:eastAsia="仿宋_GB2312"/>
          <w:sz w:val="32"/>
          <w:szCs w:val="32"/>
        </w:rPr>
        <w:t>、</w:t>
      </w:r>
      <w:r>
        <w:rPr>
          <w:rFonts w:hint="eastAsia" w:ascii="仿宋_GB2312" w:hAnsi="仿宋" w:eastAsia="仿宋_GB2312"/>
          <w:sz w:val="32"/>
          <w:szCs w:val="32"/>
          <w:lang w:eastAsia="zh-CN"/>
        </w:rPr>
        <w:t>城乡社区支出</w:t>
      </w:r>
      <w:r>
        <w:rPr>
          <w:rFonts w:hint="eastAsia" w:ascii="仿宋_GB2312" w:hAnsi="仿宋" w:eastAsia="仿宋_GB2312"/>
          <w:sz w:val="32"/>
          <w:szCs w:val="32"/>
          <w:lang w:val="en-US" w:eastAsia="zh-CN"/>
        </w:rPr>
        <w:t>302万元</w:t>
      </w:r>
      <w:r>
        <w:rPr>
          <w:rFonts w:hint="eastAsia" w:ascii="仿宋_GB2312" w:hAnsi="仿宋" w:eastAsia="仿宋_GB2312"/>
          <w:sz w:val="32"/>
          <w:szCs w:val="32"/>
        </w:rPr>
        <w:t>。</w:t>
      </w:r>
    </w:p>
    <w:p w14:paraId="54A81BBB">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14:paraId="0C7EF1AD">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w:t>
      </w:r>
    </w:p>
    <w:p w14:paraId="587A8B84">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226.4</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22.11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因一号楼、四号楼办公大楼年久失修，存在安全隐患，维修支出增加</w:t>
      </w:r>
      <w:r>
        <w:rPr>
          <w:rFonts w:hint="eastAsia" w:ascii="仿宋_GB2312" w:hAnsi="仿宋" w:eastAsia="仿宋_GB2312"/>
          <w:sz w:val="32"/>
          <w:szCs w:val="32"/>
        </w:rPr>
        <w:t>；</w:t>
      </w:r>
    </w:p>
    <w:p w14:paraId="562DE470">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161.29</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是我单位厉行节约，严格按预算执行。</w:t>
      </w:r>
    </w:p>
    <w:p w14:paraId="54288032">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14:paraId="126F420E">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288.9</w:t>
      </w:r>
      <w:r>
        <w:rPr>
          <w:rFonts w:hint="eastAsia" w:ascii="仿宋_GB2312" w:hAnsi="仿宋" w:eastAsia="仿宋_GB2312"/>
          <w:sz w:val="32"/>
          <w:szCs w:val="32"/>
        </w:rPr>
        <w:t>元，增长</w:t>
      </w:r>
      <w:r>
        <w:rPr>
          <w:rFonts w:hint="eastAsia" w:ascii="仿宋_GB2312" w:hAnsi="仿宋" w:eastAsia="仿宋_GB2312"/>
          <w:sz w:val="32"/>
          <w:szCs w:val="32"/>
          <w:lang w:val="en-US" w:eastAsia="zh-CN"/>
        </w:rPr>
        <w:t>28.21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一号楼、四号楼办公大楼年久失修，存在安全隐患，维修支出增加。</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368.2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28.04</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944.8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71.96</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一号楼、四号楼维修，日常运转经费；政府网站、政务公开网日常运行维护；公务用车采购。</w:t>
      </w:r>
    </w:p>
    <w:p w14:paraId="637C6034">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14:paraId="0A2ED745">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八公山区人民政府办公室</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1312.9</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1250.4</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1250.4</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62.5</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lang w:eastAsia="zh-CN"/>
        </w:rPr>
        <w:t>万</w:t>
      </w:r>
      <w:r>
        <w:rPr>
          <w:rFonts w:hint="eastAsia" w:ascii="仿宋_GB2312" w:hAnsi="仿宋" w:eastAsia="仿宋_GB2312" w:cs="Times New Roman"/>
          <w:kern w:val="2"/>
          <w:sz w:val="32"/>
          <w:szCs w:val="32"/>
        </w:rPr>
        <w:t>元，占</w:t>
      </w:r>
      <w:r>
        <w:rPr>
          <w:rFonts w:hint="eastAsia" w:ascii="仿宋_GB2312" w:hAnsi="仿宋" w:eastAsia="仿宋_GB2312" w:cs="Times New Roman"/>
          <w:kern w:val="2"/>
          <w:sz w:val="32"/>
          <w:szCs w:val="32"/>
          <w:lang w:val="en-US" w:eastAsia="zh-CN"/>
        </w:rPr>
        <w:t>70.46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42.6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29.5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2.25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城乡社区支出</w:t>
      </w:r>
      <w:r>
        <w:rPr>
          <w:rFonts w:hint="eastAsia" w:ascii="仿宋_GB2312" w:hAnsi="仿宋" w:eastAsia="仿宋_GB2312" w:cs="Times New Roman"/>
          <w:kern w:val="2"/>
          <w:sz w:val="32"/>
          <w:szCs w:val="32"/>
          <w:lang w:val="en-US" w:eastAsia="zh-CN"/>
        </w:rPr>
        <w:t>302万元，占23%</w:t>
      </w:r>
      <w:r>
        <w:rPr>
          <w:rFonts w:hint="eastAsia" w:ascii="仿宋_GB2312" w:hAnsi="仿宋" w:eastAsia="仿宋_GB2312" w:cs="Times New Roman"/>
          <w:kern w:val="2"/>
          <w:sz w:val="32"/>
          <w:szCs w:val="32"/>
        </w:rPr>
        <w:t>。</w:t>
      </w:r>
    </w:p>
    <w:p w14:paraId="448FEA1F">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14:paraId="14719225">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4177494D">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八公山区人民政府办公室</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256.69</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38.4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_GB2312" w:hAnsi="仿宋" w:eastAsia="仿宋_GB2312"/>
          <w:sz w:val="32"/>
          <w:szCs w:val="32"/>
          <w:lang w:eastAsia="zh-CN"/>
        </w:rPr>
        <w:t>一号楼、四号楼办公大楼年久失修，存在安全隐患，维修支出增加。</w:t>
      </w:r>
      <w:r>
        <w:rPr>
          <w:rFonts w:hint="eastAsia" w:ascii="仿宋_GB2312" w:hAnsi="仿宋" w:eastAsia="仿宋_GB2312" w:cs="Times New Roman"/>
          <w:kern w:val="2"/>
          <w:sz w:val="32"/>
          <w:szCs w:val="32"/>
        </w:rPr>
        <w:t>。</w:t>
      </w:r>
    </w:p>
    <w:p w14:paraId="6E3442A7">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14:paraId="2CFAC9AD">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70.46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42.6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29.5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2.25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城乡社区支出</w:t>
      </w:r>
      <w:r>
        <w:rPr>
          <w:rFonts w:hint="eastAsia" w:ascii="仿宋_GB2312" w:hAnsi="仿宋" w:eastAsia="仿宋_GB2312" w:cs="Times New Roman"/>
          <w:kern w:val="2"/>
          <w:sz w:val="32"/>
          <w:szCs w:val="32"/>
          <w:lang w:val="en-US" w:eastAsia="zh-CN"/>
        </w:rPr>
        <w:t>302万元，占23%</w:t>
      </w:r>
      <w:r>
        <w:rPr>
          <w:rFonts w:hint="eastAsia" w:ascii="仿宋_GB2312" w:hAnsi="仿宋" w:eastAsia="仿宋_GB2312" w:cs="Times New Roman"/>
          <w:kern w:val="2"/>
          <w:sz w:val="32"/>
          <w:szCs w:val="32"/>
        </w:rPr>
        <w:t>。</w:t>
      </w:r>
    </w:p>
    <w:p w14:paraId="5D1976E9">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4AED1952">
      <w:pPr>
        <w:adjustRightInd w:val="0"/>
        <w:snapToGrid w:val="0"/>
        <w:spacing w:line="600" w:lineRule="exact"/>
        <w:ind w:firstLine="643" w:firstLineChars="200"/>
        <w:rPr>
          <w:rFonts w:hint="eastAsia" w:ascii="仿宋" w:hAnsi="仿宋" w:eastAsia="仿宋"/>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（款）行政运行（项）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233.8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10.99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4.49</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 w:hAnsi="仿宋" w:eastAsia="仿宋"/>
          <w:sz w:val="32"/>
          <w:szCs w:val="32"/>
        </w:rPr>
        <w:t>人员变动，经费减少。</w:t>
      </w:r>
    </w:p>
    <w:p w14:paraId="54C3C50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p>
    <w:p w14:paraId="45B83E7E">
      <w:pPr>
        <w:numPr>
          <w:ilvl w:val="0"/>
          <w:numId w:val="0"/>
        </w:num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63.56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49.56</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政务网站、政务公开网改版，区机关食堂午餐费</w:t>
      </w:r>
      <w:r>
        <w:rPr>
          <w:rFonts w:hint="eastAsia" w:ascii="仿宋_GB2312" w:hAnsi="仿宋" w:eastAsia="仿宋_GB2312"/>
          <w:sz w:val="32"/>
          <w:szCs w:val="32"/>
        </w:rPr>
        <w:t>。</w:t>
      </w:r>
    </w:p>
    <w:p w14:paraId="4AE6A46E">
      <w:pPr>
        <w:numPr>
          <w:ilvl w:val="0"/>
          <w:numId w:val="0"/>
        </w:num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机关服务</w:t>
      </w:r>
      <w:r>
        <w:rPr>
          <w:rFonts w:hint="eastAsia" w:ascii="仿宋_GB2312" w:hAnsi="仿宋" w:eastAsia="仿宋_GB2312"/>
          <w:b/>
          <w:sz w:val="32"/>
          <w:szCs w:val="32"/>
        </w:rPr>
        <w:t>（项）</w:t>
      </w:r>
      <w:r>
        <w:rPr>
          <w:rFonts w:ascii="仿宋_GB2312" w:hAnsi="仿宋" w:eastAsia="仿宋_GB2312"/>
          <w:sz w:val="32"/>
          <w:szCs w:val="32"/>
        </w:rPr>
        <w:t>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497.6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43.99</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8.12</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减少主要</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w:t>
      </w:r>
    </w:p>
    <w:p w14:paraId="48B33EBE">
      <w:pPr>
        <w:numPr>
          <w:ilvl w:val="0"/>
          <w:numId w:val="0"/>
        </w:numPr>
        <w:adjustRightInd w:val="0"/>
        <w:snapToGrid w:val="0"/>
        <w:spacing w:line="600" w:lineRule="exact"/>
        <w:ind w:firstLine="643" w:firstLineChars="200"/>
        <w:rPr>
          <w:rFonts w:hint="eastAsia" w:ascii="仿宋_GB2312" w:hAnsi="仿宋"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一般公共服务支出（类）群众团体事务（款）工会事务（项）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年预算1.</w:t>
      </w:r>
      <w:r>
        <w:rPr>
          <w:rFonts w:hint="eastAsia" w:ascii="仿宋" w:hAnsi="仿宋" w:eastAsia="仿宋"/>
          <w:sz w:val="32"/>
          <w:szCs w:val="32"/>
          <w:lang w:val="en-US" w:eastAsia="zh-CN"/>
        </w:rPr>
        <w:t>9</w:t>
      </w:r>
      <w:r>
        <w:rPr>
          <w:rFonts w:hint="eastAsia" w:ascii="仿宋" w:hAnsi="仿宋" w:eastAsia="仿宋"/>
          <w:sz w:val="32"/>
          <w:szCs w:val="32"/>
        </w:rPr>
        <w:t>万元，比2020年预算增加0.0</w:t>
      </w:r>
      <w:r>
        <w:rPr>
          <w:rFonts w:hint="eastAsia" w:ascii="仿宋" w:hAnsi="仿宋" w:eastAsia="仿宋"/>
          <w:sz w:val="32"/>
          <w:szCs w:val="32"/>
          <w:lang w:val="en-US" w:eastAsia="zh-CN"/>
        </w:rPr>
        <w:t>5</w:t>
      </w:r>
      <w:r>
        <w:rPr>
          <w:rFonts w:hint="eastAsia" w:ascii="仿宋" w:hAnsi="仿宋" w:eastAsia="仿宋"/>
          <w:sz w:val="32"/>
          <w:szCs w:val="32"/>
        </w:rPr>
        <w:t>万元，增长</w:t>
      </w:r>
      <w:r>
        <w:rPr>
          <w:rFonts w:hint="eastAsia" w:ascii="仿宋" w:hAnsi="仿宋" w:eastAsia="仿宋"/>
          <w:sz w:val="32"/>
          <w:szCs w:val="32"/>
          <w:lang w:val="en-US" w:eastAsia="zh-CN"/>
        </w:rPr>
        <w:t>2.7</w:t>
      </w:r>
      <w:r>
        <w:rPr>
          <w:rFonts w:hint="eastAsia" w:ascii="仿宋" w:hAnsi="仿宋" w:eastAsia="仿宋"/>
          <w:sz w:val="32"/>
          <w:szCs w:val="32"/>
        </w:rPr>
        <w:t>%，增加原因主要是人员工资浮动。</w:t>
      </w:r>
    </w:p>
    <w:p w14:paraId="1B48C848">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5.29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14.18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14:paraId="10754893">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社会保障和就业支出（类）行政事业单位养老支出（款）机关事业单位</w:t>
      </w:r>
      <w:r>
        <w:rPr>
          <w:rFonts w:hint="eastAsia" w:ascii="仿宋" w:hAnsi="仿宋" w:eastAsia="仿宋"/>
          <w:b/>
          <w:sz w:val="32"/>
          <w:szCs w:val="32"/>
          <w:lang w:eastAsia="zh-CN"/>
        </w:rPr>
        <w:t>职业年金</w:t>
      </w:r>
      <w:r>
        <w:rPr>
          <w:rFonts w:hint="eastAsia" w:ascii="仿宋" w:hAnsi="仿宋" w:eastAsia="仿宋"/>
          <w:b/>
          <w:sz w:val="32"/>
          <w:szCs w:val="32"/>
        </w:rPr>
        <w:t>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0.31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2.61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14:paraId="48CE06D6">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社会保障和就业支出（类）</w:t>
      </w:r>
      <w:r>
        <w:rPr>
          <w:rFonts w:hint="eastAsia" w:ascii="仿宋" w:hAnsi="仿宋" w:eastAsia="仿宋"/>
          <w:b/>
          <w:sz w:val="32"/>
          <w:szCs w:val="32"/>
          <w:lang w:eastAsia="zh-CN"/>
        </w:rPr>
        <w:t>抚恤</w:t>
      </w:r>
      <w:r>
        <w:rPr>
          <w:rFonts w:hint="eastAsia" w:ascii="仿宋" w:hAnsi="仿宋" w:eastAsia="仿宋"/>
          <w:b/>
          <w:sz w:val="32"/>
          <w:szCs w:val="32"/>
        </w:rPr>
        <w:t>（款）</w:t>
      </w:r>
      <w:r>
        <w:rPr>
          <w:rFonts w:hint="eastAsia" w:ascii="仿宋" w:hAnsi="仿宋" w:eastAsia="仿宋"/>
          <w:b/>
          <w:sz w:val="32"/>
          <w:szCs w:val="32"/>
          <w:lang w:eastAsia="zh-CN"/>
        </w:rPr>
        <w:t>死亡抚恤</w:t>
      </w:r>
      <w:r>
        <w:rPr>
          <w:rFonts w:hint="eastAsia" w:ascii="仿宋" w:hAnsi="仿宋" w:eastAsia="仿宋"/>
          <w:b/>
          <w:sz w:val="32"/>
          <w:szCs w:val="32"/>
        </w:rPr>
        <w:t>（项）</w:t>
      </w:r>
      <w:r>
        <w:rPr>
          <w:rFonts w:ascii="仿宋_GB2312" w:hAnsi="仿宋" w:eastAsia="仿宋_GB2312"/>
          <w:sz w:val="32"/>
          <w:szCs w:val="32"/>
        </w:rPr>
        <w:t>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一是去年不单独设立此项，二</w:t>
      </w:r>
      <w:r>
        <w:rPr>
          <w:rFonts w:hint="eastAsia" w:ascii="仿宋_GB2312" w:hAnsi="仿宋" w:eastAsia="仿宋_GB2312"/>
          <w:sz w:val="32"/>
          <w:szCs w:val="32"/>
        </w:rPr>
        <w:t>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14:paraId="1FDE4FA0">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卫生健康支出（类）行政事业单位医疗（款）行政单位医疗（项）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7.3</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2.7</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27</w:t>
      </w:r>
      <w:r>
        <w:rPr>
          <w:rFonts w:hint="eastAsia" w:ascii="仿宋" w:hAnsi="仿宋" w:eastAsia="仿宋"/>
          <w:sz w:val="32"/>
          <w:szCs w:val="32"/>
        </w:rPr>
        <w:t>%，下降原因主要是人员变动。</w:t>
      </w:r>
    </w:p>
    <w:p w14:paraId="0E4CD1CB">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卫生健康支出（类）行政事业单位医疗（款）</w:t>
      </w:r>
      <w:r>
        <w:rPr>
          <w:rFonts w:hint="eastAsia" w:ascii="仿宋" w:hAnsi="仿宋" w:eastAsia="仿宋"/>
          <w:b/>
          <w:sz w:val="32"/>
          <w:szCs w:val="32"/>
          <w:lang w:eastAsia="zh-CN"/>
        </w:rPr>
        <w:t>事业</w:t>
      </w:r>
      <w:r>
        <w:rPr>
          <w:rFonts w:hint="eastAsia" w:ascii="仿宋" w:hAnsi="仿宋" w:eastAsia="仿宋"/>
          <w:b/>
          <w:sz w:val="32"/>
          <w:szCs w:val="32"/>
        </w:rPr>
        <w:t>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原因主要</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去年不单独设立此项，二是</w:t>
      </w:r>
      <w:r>
        <w:rPr>
          <w:rFonts w:hint="eastAsia" w:ascii="仿宋" w:hAnsi="仿宋" w:eastAsia="仿宋"/>
          <w:sz w:val="32"/>
          <w:szCs w:val="32"/>
        </w:rPr>
        <w:t>人员变动。</w:t>
      </w:r>
    </w:p>
    <w:p w14:paraId="59615096">
      <w:p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10.</w:t>
      </w:r>
      <w:r>
        <w:rPr>
          <w:rFonts w:hint="eastAsia" w:ascii="仿宋" w:hAnsi="仿宋" w:eastAsia="仿宋"/>
          <w:b/>
          <w:sz w:val="32"/>
          <w:szCs w:val="32"/>
        </w:rPr>
        <w:t>卫生健康支出（类）行政事业单位医疗（款）</w:t>
      </w:r>
      <w:r>
        <w:rPr>
          <w:rFonts w:hint="eastAsia" w:ascii="仿宋" w:hAnsi="仿宋" w:eastAsia="仿宋"/>
          <w:b/>
          <w:sz w:val="32"/>
          <w:szCs w:val="32"/>
          <w:lang w:eastAsia="zh-CN"/>
        </w:rPr>
        <w:t>公务员医疗补助</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原因主要</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去年不单独设立此项，二是</w:t>
      </w:r>
      <w:r>
        <w:rPr>
          <w:rFonts w:hint="eastAsia" w:ascii="仿宋" w:hAnsi="仿宋" w:eastAsia="仿宋"/>
          <w:sz w:val="32"/>
          <w:szCs w:val="32"/>
        </w:rPr>
        <w:t>人员变动。</w:t>
      </w:r>
    </w:p>
    <w:p w14:paraId="0EBFB029">
      <w:pPr>
        <w:adjustRightInd w:val="0"/>
        <w:snapToGrid w:val="0"/>
        <w:spacing w:line="600" w:lineRule="exact"/>
        <w:ind w:firstLine="640" w:firstLineChars="200"/>
        <w:rPr>
          <w:rFonts w:hint="eastAsia" w:ascii="仿宋" w:hAnsi="仿宋" w:eastAsia="仿宋"/>
          <w:sz w:val="32"/>
          <w:szCs w:val="32"/>
        </w:rPr>
      </w:pPr>
    </w:p>
    <w:p w14:paraId="34426FAD">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11.</w:t>
      </w:r>
      <w:r>
        <w:rPr>
          <w:rFonts w:hint="eastAsia" w:ascii="仿宋" w:hAnsi="仿宋" w:eastAsia="仿宋"/>
          <w:b/>
          <w:sz w:val="32"/>
          <w:szCs w:val="32"/>
        </w:rPr>
        <w:t>城乡社区支出（类）城乡社区</w:t>
      </w:r>
      <w:r>
        <w:rPr>
          <w:rFonts w:hint="eastAsia" w:ascii="仿宋" w:hAnsi="仿宋" w:eastAsia="仿宋"/>
          <w:b/>
          <w:sz w:val="32"/>
          <w:szCs w:val="32"/>
          <w:lang w:eastAsia="zh-CN"/>
        </w:rPr>
        <w:t>管理事务</w:t>
      </w:r>
      <w:r>
        <w:rPr>
          <w:rFonts w:hint="eastAsia" w:ascii="仿宋" w:hAnsi="仿宋" w:eastAsia="仿宋"/>
          <w:b/>
          <w:sz w:val="32"/>
          <w:szCs w:val="32"/>
        </w:rPr>
        <w:t>（款）</w:t>
      </w:r>
      <w:r>
        <w:rPr>
          <w:rFonts w:hint="eastAsia" w:ascii="仿宋" w:hAnsi="仿宋" w:eastAsia="仿宋"/>
          <w:b/>
          <w:sz w:val="32"/>
          <w:szCs w:val="32"/>
          <w:lang w:eastAsia="zh-CN"/>
        </w:rPr>
        <w:t>一般行政管理事务</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%，增长原因主要是增加</w:t>
      </w:r>
      <w:r>
        <w:rPr>
          <w:rFonts w:hint="eastAsia" w:ascii="仿宋" w:hAnsi="仿宋" w:eastAsia="仿宋"/>
          <w:sz w:val="32"/>
          <w:szCs w:val="32"/>
          <w:lang w:val="en-US" w:eastAsia="zh-CN"/>
        </w:rPr>
        <w:t>1号楼四号楼维修项目支出</w:t>
      </w:r>
      <w:r>
        <w:rPr>
          <w:rFonts w:hint="eastAsia" w:ascii="仿宋" w:hAnsi="仿宋" w:eastAsia="仿宋"/>
          <w:sz w:val="32"/>
          <w:szCs w:val="32"/>
        </w:rPr>
        <w:t>。</w:t>
      </w:r>
    </w:p>
    <w:p w14:paraId="27143600">
      <w:pPr>
        <w:numPr>
          <w:ilvl w:val="0"/>
          <w:numId w:val="0"/>
        </w:numPr>
        <w:adjustRightInd w:val="0"/>
        <w:snapToGrid w:val="0"/>
        <w:spacing w:line="600" w:lineRule="exact"/>
        <w:ind w:firstLine="643" w:firstLineChars="200"/>
        <w:rPr>
          <w:rFonts w:hint="eastAsia" w:ascii="仿宋" w:hAnsi="仿宋" w:eastAsia="仿宋"/>
          <w:sz w:val="32"/>
          <w:szCs w:val="32"/>
        </w:rPr>
      </w:pPr>
      <w:r>
        <w:rPr>
          <w:rFonts w:hint="eastAsia" w:ascii="仿宋" w:hAnsi="仿宋" w:eastAsia="仿宋"/>
          <w:b/>
          <w:sz w:val="32"/>
          <w:szCs w:val="32"/>
          <w:lang w:val="en-US" w:eastAsia="zh-CN"/>
        </w:rPr>
        <w:t>12</w:t>
      </w:r>
      <w:r>
        <w:rPr>
          <w:rFonts w:hint="eastAsia" w:ascii="仿宋" w:hAnsi="仿宋" w:eastAsia="仿宋"/>
          <w:b/>
          <w:sz w:val="32"/>
          <w:szCs w:val="32"/>
        </w:rPr>
        <w:t>.城乡社区支出（类）城乡社区</w:t>
      </w:r>
      <w:r>
        <w:rPr>
          <w:rFonts w:hint="eastAsia" w:ascii="仿宋" w:hAnsi="仿宋" w:eastAsia="仿宋"/>
          <w:b/>
          <w:sz w:val="32"/>
          <w:szCs w:val="32"/>
          <w:lang w:eastAsia="zh-CN"/>
        </w:rPr>
        <w:t>管理事务</w:t>
      </w:r>
      <w:r>
        <w:rPr>
          <w:rFonts w:hint="eastAsia" w:ascii="仿宋" w:hAnsi="仿宋" w:eastAsia="仿宋"/>
          <w:b/>
          <w:sz w:val="32"/>
          <w:szCs w:val="32"/>
        </w:rPr>
        <w:t>（款）</w:t>
      </w:r>
      <w:r>
        <w:rPr>
          <w:rFonts w:hint="eastAsia" w:ascii="仿宋" w:hAnsi="仿宋" w:eastAsia="仿宋"/>
          <w:b/>
          <w:sz w:val="32"/>
          <w:szCs w:val="32"/>
          <w:lang w:eastAsia="zh-CN"/>
        </w:rPr>
        <w:t>其他城乡社区管理事务支出</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300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267.41</w:t>
      </w:r>
      <w:r>
        <w:rPr>
          <w:rFonts w:hint="eastAsia" w:ascii="仿宋" w:hAnsi="仿宋" w:eastAsia="仿宋"/>
          <w:sz w:val="32"/>
          <w:szCs w:val="32"/>
        </w:rPr>
        <w:t>万元，增长</w:t>
      </w:r>
      <w:r>
        <w:rPr>
          <w:rFonts w:hint="eastAsia" w:ascii="仿宋" w:hAnsi="仿宋" w:eastAsia="仿宋"/>
          <w:sz w:val="32"/>
          <w:szCs w:val="32"/>
          <w:lang w:val="en-US" w:eastAsia="zh-CN"/>
        </w:rPr>
        <w:t>820.53</w:t>
      </w:r>
      <w:r>
        <w:rPr>
          <w:rFonts w:hint="eastAsia" w:ascii="仿宋" w:hAnsi="仿宋" w:eastAsia="仿宋"/>
          <w:sz w:val="32"/>
          <w:szCs w:val="32"/>
        </w:rPr>
        <w:t>%，增长原因主要是增加</w:t>
      </w:r>
      <w:r>
        <w:rPr>
          <w:rFonts w:hint="eastAsia" w:ascii="仿宋" w:hAnsi="仿宋" w:eastAsia="仿宋"/>
          <w:sz w:val="32"/>
          <w:szCs w:val="32"/>
          <w:lang w:val="en-US" w:eastAsia="zh-CN"/>
        </w:rPr>
        <w:t>1号楼四号楼维修项目支出</w:t>
      </w:r>
      <w:r>
        <w:rPr>
          <w:rFonts w:hint="eastAsia" w:ascii="仿宋" w:hAnsi="仿宋" w:eastAsia="仿宋"/>
          <w:sz w:val="32"/>
          <w:szCs w:val="32"/>
        </w:rPr>
        <w:t>。</w:t>
      </w:r>
    </w:p>
    <w:p w14:paraId="3B42982E">
      <w:pPr>
        <w:numPr>
          <w:ilvl w:val="0"/>
          <w:numId w:val="0"/>
        </w:num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13.</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9.35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33.82</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w:t>
      </w:r>
      <w:r>
        <w:rPr>
          <w:rFonts w:hint="eastAsia" w:ascii="仿宋_GB2312" w:hAnsi="仿宋" w:eastAsia="仿宋_GB2312"/>
          <w:sz w:val="32"/>
          <w:szCs w:val="32"/>
          <w:lang w:eastAsia="zh-CN"/>
        </w:rPr>
        <w:t>是厉行节约，减少支出</w:t>
      </w:r>
      <w:r>
        <w:rPr>
          <w:rFonts w:hint="eastAsia" w:ascii="仿宋_GB2312" w:hAnsi="仿宋" w:eastAsia="仿宋_GB2312"/>
          <w:sz w:val="32"/>
          <w:szCs w:val="32"/>
        </w:rPr>
        <w:t>。</w:t>
      </w:r>
    </w:p>
    <w:p w14:paraId="076523A4">
      <w:pPr>
        <w:numPr>
          <w:ilvl w:val="0"/>
          <w:numId w:val="0"/>
        </w:numPr>
        <w:adjustRightInd w:val="0"/>
        <w:snapToGrid w:val="0"/>
        <w:spacing w:line="600" w:lineRule="exact"/>
        <w:ind w:firstLine="643" w:firstLineChars="200"/>
        <w:rPr>
          <w:rFonts w:hint="default" w:ascii="仿宋_GB2312" w:hAnsi="仿宋" w:eastAsia="仿宋_GB2312"/>
          <w:sz w:val="32"/>
          <w:szCs w:val="32"/>
          <w:lang w:val="en-US" w:eastAsia="zh-CN"/>
        </w:rPr>
      </w:pPr>
      <w:r>
        <w:rPr>
          <w:rFonts w:hint="eastAsia" w:ascii="仿宋_GB2312" w:hAnsi="仿宋" w:eastAsia="仿宋_GB2312"/>
          <w:b/>
          <w:sz w:val="32"/>
          <w:szCs w:val="32"/>
          <w:lang w:val="en-US" w:eastAsia="zh-CN"/>
        </w:rPr>
        <w:t>14.</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增加主要</w:t>
      </w:r>
      <w:r>
        <w:rPr>
          <w:rFonts w:hint="eastAsia" w:ascii="仿宋_GB2312" w:hAnsi="仿宋" w:eastAsia="仿宋_GB2312"/>
          <w:sz w:val="32"/>
          <w:szCs w:val="32"/>
        </w:rPr>
        <w:t>原因</w:t>
      </w:r>
      <w:r>
        <w:rPr>
          <w:rFonts w:hint="eastAsia" w:ascii="仿宋_GB2312" w:hAnsi="仿宋" w:eastAsia="仿宋_GB2312"/>
          <w:sz w:val="32"/>
          <w:szCs w:val="32"/>
          <w:lang w:eastAsia="zh-CN"/>
        </w:rPr>
        <w:t>一是去年不单独设立此项，二是人员变动</w:t>
      </w:r>
      <w:r>
        <w:rPr>
          <w:rFonts w:hint="eastAsia" w:ascii="仿宋_GB2312" w:hAnsi="仿宋" w:eastAsia="仿宋_GB2312"/>
          <w:sz w:val="32"/>
          <w:szCs w:val="32"/>
        </w:rPr>
        <w:t>。</w:t>
      </w:r>
    </w:p>
    <w:p w14:paraId="0ACEBE71">
      <w:pPr>
        <w:adjustRightInd w:val="0"/>
        <w:snapToGrid w:val="0"/>
        <w:spacing w:line="600" w:lineRule="exact"/>
        <w:ind w:firstLine="640" w:firstLineChars="200"/>
        <w:rPr>
          <w:rFonts w:ascii="仿宋_GB2312" w:hAnsi="仿宋" w:eastAsia="仿宋_GB2312"/>
          <w:sz w:val="32"/>
          <w:szCs w:val="32"/>
        </w:rPr>
      </w:pPr>
    </w:p>
    <w:p w14:paraId="50C50E63">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14:paraId="1DD011F2">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368.2</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305.9</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w:t>
      </w:r>
    </w:p>
    <w:p w14:paraId="40DC9741">
      <w:pPr>
        <w:pStyle w:val="4"/>
        <w:adjustRightInd w:val="0"/>
        <w:snapToGrid w:val="0"/>
        <w:spacing w:before="0" w:beforeAutospacing="0" w:after="0" w:afterAutospacing="0" w:line="600" w:lineRule="exact"/>
        <w:ind w:firstLine="320" w:firstLineChars="100"/>
        <w:rPr>
          <w:rFonts w:hint="eastAsia" w:ascii="仿宋" w:hAnsi="仿宋" w:eastAsia="仿宋" w:cs="Times New Roman"/>
          <w:kern w:val="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305.9</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 w:hAnsi="仿宋" w:eastAsia="仿宋" w:cs="Times New Roman"/>
          <w:kern w:val="2"/>
          <w:sz w:val="32"/>
          <w:szCs w:val="32"/>
        </w:rPr>
        <w:t>工资福利支出</w:t>
      </w:r>
      <w:r>
        <w:rPr>
          <w:rFonts w:hint="eastAsia" w:ascii="仿宋" w:hAnsi="仿宋" w:eastAsia="仿宋" w:cs="Times New Roman"/>
          <w:kern w:val="2"/>
          <w:sz w:val="32"/>
          <w:szCs w:val="32"/>
          <w:lang w:val="en-US" w:eastAsia="zh-CN"/>
        </w:rPr>
        <w:t>296.4</w:t>
      </w:r>
      <w:r>
        <w:rPr>
          <w:rFonts w:hint="eastAsia" w:ascii="仿宋" w:hAnsi="仿宋" w:eastAsia="仿宋" w:cs="Times New Roman"/>
          <w:kern w:val="2"/>
          <w:sz w:val="32"/>
          <w:szCs w:val="32"/>
        </w:rPr>
        <w:t>万元，主要包括：基本工资、津贴补贴、奖金、职业年金缴费、其他社会保障缴费、住房公积金、其他工资福利支出。对个人和家庭的补助</w:t>
      </w:r>
      <w:r>
        <w:rPr>
          <w:rFonts w:hint="eastAsia" w:ascii="仿宋" w:hAnsi="仿宋" w:eastAsia="仿宋" w:cs="Times New Roman"/>
          <w:kern w:val="2"/>
          <w:sz w:val="32"/>
          <w:szCs w:val="32"/>
          <w:lang w:val="en-US" w:eastAsia="zh-CN"/>
        </w:rPr>
        <w:t>9.5</w:t>
      </w:r>
      <w:r>
        <w:rPr>
          <w:rFonts w:hint="eastAsia" w:ascii="仿宋" w:hAnsi="仿宋" w:eastAsia="仿宋" w:cs="Times New Roman"/>
          <w:kern w:val="2"/>
          <w:sz w:val="32"/>
          <w:szCs w:val="32"/>
        </w:rPr>
        <w:t>万元，主要包括：生活补助、奖励金、其他对个人和家庭的补助。</w:t>
      </w:r>
    </w:p>
    <w:p w14:paraId="067A1D27">
      <w:pPr>
        <w:numPr>
          <w:ilvl w:val="0"/>
          <w:numId w:val="0"/>
        </w:numPr>
        <w:rPr>
          <w:rFonts w:hint="eastAsia" w:ascii="仿宋" w:hAnsi="仿宋" w:eastAsia="仿宋" w:cs="Times New Roman"/>
          <w:kern w:val="2"/>
          <w:sz w:val="32"/>
          <w:szCs w:val="32"/>
        </w:rPr>
      </w:pPr>
    </w:p>
    <w:p w14:paraId="496D7A5E">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万元，主要包括：</w:t>
      </w:r>
      <w:r>
        <w:rPr>
          <w:rFonts w:hint="eastAsia" w:ascii="仿宋" w:hAnsi="仿宋" w:eastAsia="仿宋" w:cs="Times New Roman"/>
          <w:kern w:val="2"/>
          <w:sz w:val="32"/>
          <w:szCs w:val="32"/>
        </w:rPr>
        <w:t>办公费、工会经费、公务用车运行维护费、其他交通费、其他商品和服务支出。</w:t>
      </w:r>
    </w:p>
    <w:p w14:paraId="151468C0">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14:paraId="043901A3">
      <w:pPr>
        <w:pStyle w:val="4"/>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14:paraId="32C16973">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14:paraId="04267C14">
      <w:pPr>
        <w:pStyle w:val="4"/>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14:paraId="3E2EC3AC">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14:paraId="56581701">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p>
    <w:p w14:paraId="07D67229">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944.8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564.29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148.95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一号楼四号楼维修项目费用、政务网站政务公开网改版、机关食堂费用</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882.</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882.3</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F59C4FA">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14:paraId="70801126">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40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6.98</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40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p>
    <w:p w14:paraId="0EC64822">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14:paraId="1E562482">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14:paraId="603B6150">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p>
    <w:p w14:paraId="5781109F">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358BBE9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27E869E3">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1</w:t>
      </w:r>
      <w:r>
        <w:rPr>
          <w:rFonts w:hint="eastAsia" w:ascii="仿宋_GB2312" w:hAnsi="楷体" w:eastAsia="仿宋_GB2312"/>
          <w:b/>
          <w:sz w:val="32"/>
          <w:szCs w:val="32"/>
          <w:lang w:eastAsia="zh-CN"/>
        </w:rPr>
        <w:t>号楼、</w:t>
      </w:r>
      <w:r>
        <w:rPr>
          <w:rFonts w:hint="eastAsia" w:ascii="仿宋_GB2312" w:hAnsi="楷体" w:eastAsia="仿宋_GB2312"/>
          <w:b/>
          <w:sz w:val="32"/>
          <w:szCs w:val="32"/>
          <w:lang w:val="en-US" w:eastAsia="zh-CN"/>
        </w:rPr>
        <w:t>4</w:t>
      </w:r>
      <w:r>
        <w:rPr>
          <w:rFonts w:hint="eastAsia" w:ascii="仿宋_GB2312" w:hAnsi="楷体" w:eastAsia="仿宋_GB2312"/>
          <w:b/>
          <w:sz w:val="32"/>
          <w:szCs w:val="32"/>
          <w:lang w:eastAsia="zh-CN"/>
        </w:rPr>
        <w:t>号楼维修</w:t>
      </w:r>
      <w:r>
        <w:rPr>
          <w:rFonts w:hint="eastAsia" w:ascii="仿宋_GB2312" w:hAnsi="楷体" w:eastAsia="仿宋_GB2312"/>
          <w:b/>
          <w:sz w:val="32"/>
          <w:szCs w:val="32"/>
        </w:rPr>
        <w:t>”项目。</w:t>
      </w:r>
    </w:p>
    <w:p w14:paraId="6BF18D7B">
      <w:pPr>
        <w:adjustRightInd w:val="0"/>
        <w:snapToGrid w:val="0"/>
        <w:spacing w:line="600" w:lineRule="exact"/>
        <w:ind w:firstLine="640" w:firstLineChars="200"/>
        <w:rPr>
          <w:rFonts w:hint="eastAsia" w:ascii="仿宋_GB2312" w:hAnsi="楷体"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 w:hAnsi="仿宋" w:eastAsia="仿宋"/>
          <w:sz w:val="32"/>
          <w:szCs w:val="32"/>
        </w:rPr>
        <w:t>对区政府办公大楼及原公安分局办公大楼维修，消除安全隐患，优化办公环境</w:t>
      </w:r>
      <w:r>
        <w:rPr>
          <w:rFonts w:hint="eastAsia" w:ascii="仿宋" w:hAnsi="仿宋" w:eastAsia="仿宋"/>
          <w:sz w:val="32"/>
          <w:szCs w:val="32"/>
          <w:lang w:eastAsia="zh-CN"/>
        </w:rPr>
        <w:t>。</w:t>
      </w:r>
    </w:p>
    <w:p w14:paraId="03E5EA57">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 w:hAnsi="仿宋" w:eastAsia="仿宋"/>
          <w:sz w:val="32"/>
          <w:szCs w:val="32"/>
        </w:rPr>
        <w:t>根据区政府常务会议研究决定。</w:t>
      </w:r>
    </w:p>
    <w:p w14:paraId="44F8EC3F">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区政府办公大楼及原公安分局办公大楼。</w:t>
      </w:r>
    </w:p>
    <w:p w14:paraId="70DDB4C2">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eastAsia="zh-CN"/>
        </w:rPr>
        <w:t>时间：</w:t>
      </w:r>
      <w:r>
        <w:rPr>
          <w:rFonts w:hint="eastAsia" w:ascii="仿宋_GB2312" w:hAnsi="楷体" w:eastAsia="仿宋_GB2312"/>
          <w:sz w:val="32"/>
          <w:szCs w:val="32"/>
          <w:lang w:val="en-US" w:eastAsia="zh-CN"/>
        </w:rPr>
        <w:t>2022年1月-2022年12月。</w:t>
      </w:r>
    </w:p>
    <w:p w14:paraId="2A447040">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eastAsia="zh-CN"/>
        </w:rPr>
        <w:t>消除安全隐患，优化办公环境。</w:t>
      </w:r>
    </w:p>
    <w:p w14:paraId="097A47E4">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300万元</w:t>
      </w:r>
    </w:p>
    <w:p w14:paraId="4DA14507">
      <w:pPr>
        <w:adjustRightInd w:val="0"/>
        <w:snapToGrid w:val="0"/>
        <w:spacing w:line="600" w:lineRule="exact"/>
        <w:ind w:firstLine="640" w:firstLineChars="200"/>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 w:hAnsi="仿宋" w:eastAsia="仿宋"/>
          <w:sz w:val="32"/>
          <w:szCs w:val="32"/>
        </w:rPr>
        <w:t>基本完成区政府办公大楼及原公安分局办公大楼维修任务。</w:t>
      </w:r>
    </w:p>
    <w:p w14:paraId="477CAC67">
      <w:pPr>
        <w:adjustRightInd w:val="0"/>
        <w:snapToGrid w:val="0"/>
        <w:spacing w:line="600" w:lineRule="exact"/>
        <w:ind w:firstLine="640" w:firstLineChars="200"/>
        <w:rPr>
          <w:rFonts w:ascii="仿宋_GB2312" w:hAnsi="楷体" w:eastAsia="仿宋_GB2312"/>
          <w:sz w:val="32"/>
          <w:szCs w:val="32"/>
        </w:rPr>
      </w:pPr>
    </w:p>
    <w:p w14:paraId="59D96149">
      <w:pPr>
        <w:adjustRightInd w:val="0"/>
        <w:snapToGrid w:val="0"/>
        <w:spacing w:line="600" w:lineRule="exact"/>
        <w:ind w:firstLine="640" w:firstLineChars="200"/>
        <w:rPr>
          <w:rFonts w:ascii="仿宋_GB2312" w:hAnsi="楷体" w:eastAsia="仿宋_GB2312"/>
          <w:sz w:val="32"/>
          <w:szCs w:val="32"/>
        </w:rPr>
      </w:pPr>
    </w:p>
    <w:p w14:paraId="2AEED4AA">
      <w:pPr>
        <w:adjustRightInd w:val="0"/>
        <w:snapToGrid w:val="0"/>
        <w:spacing w:line="600" w:lineRule="exact"/>
        <w:ind w:firstLine="640" w:firstLineChars="200"/>
        <w:rPr>
          <w:rFonts w:ascii="仿宋_GB2312" w:hAnsi="楷体" w:eastAsia="仿宋_GB2312"/>
          <w:sz w:val="32"/>
          <w:szCs w:val="32"/>
        </w:rPr>
      </w:pPr>
    </w:p>
    <w:p w14:paraId="5F03B621">
      <w:pPr>
        <w:adjustRightInd w:val="0"/>
        <w:snapToGrid w:val="0"/>
        <w:spacing w:line="600" w:lineRule="exact"/>
        <w:ind w:firstLine="640" w:firstLineChars="200"/>
        <w:rPr>
          <w:rFonts w:ascii="仿宋_GB2312" w:hAnsi="楷体" w:eastAsia="仿宋_GB2312"/>
          <w:sz w:val="32"/>
          <w:szCs w:val="32"/>
        </w:rPr>
      </w:pPr>
    </w:p>
    <w:p w14:paraId="3392BE19">
      <w:pPr>
        <w:adjustRightInd w:val="0"/>
        <w:snapToGrid w:val="0"/>
        <w:spacing w:line="600" w:lineRule="exact"/>
        <w:rPr>
          <w:rFonts w:ascii="仿宋_GB2312" w:hAnsi="楷体" w:eastAsia="仿宋_GB2312"/>
          <w:sz w:val="32"/>
          <w:szCs w:val="32"/>
        </w:rPr>
      </w:pPr>
    </w:p>
    <w:p w14:paraId="7DC8208A">
      <w:pPr>
        <w:adjustRightInd w:val="0"/>
        <w:snapToGrid w:val="0"/>
        <w:spacing w:line="600" w:lineRule="exact"/>
        <w:ind w:firstLine="640" w:firstLineChars="200"/>
        <w:rPr>
          <w:rFonts w:ascii="仿宋_GB2312" w:hAnsi="楷体" w:eastAsia="仿宋_GB2312"/>
          <w:sz w:val="32"/>
          <w:szCs w:val="32"/>
        </w:rPr>
      </w:pPr>
    </w:p>
    <w:p w14:paraId="174A4163">
      <w:pPr>
        <w:adjustRightInd w:val="0"/>
        <w:snapToGrid w:val="0"/>
        <w:spacing w:line="600" w:lineRule="exact"/>
        <w:rPr>
          <w:rFonts w:ascii="仿宋_GB2312" w:hAnsi="楷体" w:eastAsia="仿宋_GB2312"/>
          <w:sz w:val="32"/>
          <w:szCs w:val="32"/>
        </w:rPr>
      </w:pPr>
    </w:p>
    <w:p w14:paraId="19528E20">
      <w:pPr>
        <w:adjustRightInd w:val="0"/>
        <w:snapToGrid w:val="0"/>
        <w:spacing w:line="600" w:lineRule="exact"/>
        <w:ind w:firstLine="640" w:firstLineChars="200"/>
        <w:rPr>
          <w:rFonts w:ascii="仿宋_GB2312" w:hAnsi="楷体" w:eastAsia="仿宋_GB2312"/>
          <w:sz w:val="32"/>
          <w:szCs w:val="32"/>
        </w:rPr>
      </w:pPr>
    </w:p>
    <w:p w14:paraId="231D3B07">
      <w:pPr>
        <w:adjustRightInd w:val="0"/>
        <w:snapToGrid w:val="0"/>
        <w:spacing w:line="600" w:lineRule="exact"/>
        <w:ind w:firstLine="640" w:firstLineChars="200"/>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14:paraId="5551CB44">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14:paraId="51A8D701">
            <w:pPr>
              <w:rPr>
                <w:b/>
                <w:bCs/>
                <w:sz w:val="32"/>
                <w:szCs w:val="32"/>
              </w:rPr>
            </w:pPr>
          </w:p>
          <w:p w14:paraId="40D70E49">
            <w:pPr>
              <w:jc w:val="center"/>
              <w:rPr>
                <w:rFonts w:ascii="宋体" w:cs="宋体"/>
                <w:b/>
                <w:bCs/>
                <w:sz w:val="32"/>
                <w:szCs w:val="32"/>
              </w:rPr>
            </w:pPr>
            <w:r>
              <w:rPr>
                <w:rFonts w:hint="eastAsia"/>
                <w:b/>
                <w:bCs/>
                <w:sz w:val="32"/>
                <w:szCs w:val="32"/>
              </w:rPr>
              <w:t>项目支出绩效目标表</w:t>
            </w:r>
          </w:p>
        </w:tc>
      </w:tr>
      <w:tr w14:paraId="521F78D9">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14:paraId="108DB9BB">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396EF923">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0767E47F">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14:paraId="4FEF4768">
            <w:pPr>
              <w:jc w:val="center"/>
              <w:rPr>
                <w:rFonts w:hint="default" w:ascii="宋体" w:eastAsia="宋体" w:cs="宋体"/>
                <w:color w:val="000000"/>
                <w:sz w:val="20"/>
                <w:szCs w:val="20"/>
                <w:lang w:val="en-US" w:eastAsia="zh-CN"/>
              </w:rPr>
            </w:pPr>
            <w:r>
              <w:rPr>
                <w:rFonts w:hint="eastAsia"/>
                <w:color w:val="000000"/>
                <w:sz w:val="20"/>
                <w:szCs w:val="20"/>
              </w:rPr>
              <w:t>　</w:t>
            </w:r>
            <w:r>
              <w:rPr>
                <w:rFonts w:hint="eastAsia"/>
                <w:color w:val="000000"/>
                <w:sz w:val="20"/>
                <w:szCs w:val="20"/>
                <w:lang w:val="en-US" w:eastAsia="zh-CN"/>
              </w:rPr>
              <w:t>1号楼、4号楼维修</w:t>
            </w:r>
          </w:p>
        </w:tc>
      </w:tr>
      <w:tr w14:paraId="24CCC2C2">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07B1EF10">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14:paraId="6E1B2969">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八公山区人民政府办公室</w:t>
            </w:r>
          </w:p>
        </w:tc>
      </w:tr>
      <w:tr w14:paraId="28252857">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16B230BE">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14:paraId="7B3CD958">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非民生工程</w:t>
            </w:r>
          </w:p>
        </w:tc>
      </w:tr>
      <w:tr w14:paraId="17F0F986">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092D971A">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14:paraId="52B11FCA">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775596A2">
            <w:pPr>
              <w:jc w:val="center"/>
              <w:rPr>
                <w:rFonts w:ascii="宋体" w:cs="宋体"/>
                <w:sz w:val="20"/>
                <w:szCs w:val="20"/>
              </w:rPr>
            </w:pPr>
            <w:r>
              <w:rPr>
                <w:rFonts w:hint="eastAsia"/>
                <w:sz w:val="20"/>
                <w:szCs w:val="20"/>
                <w:lang w:val="en-US" w:eastAsia="zh-CN"/>
              </w:rPr>
              <w:t>300</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02814437">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3FF47CEA">
            <w:pPr>
              <w:jc w:val="center"/>
              <w:rPr>
                <w:rFonts w:ascii="宋体" w:cs="宋体"/>
                <w:sz w:val="20"/>
                <w:szCs w:val="20"/>
              </w:rPr>
            </w:pPr>
            <w:r>
              <w:rPr>
                <w:rFonts w:hint="eastAsia"/>
                <w:sz w:val="20"/>
                <w:szCs w:val="20"/>
                <w:lang w:val="en-US" w:eastAsia="zh-CN"/>
              </w:rPr>
              <w:t>300</w:t>
            </w:r>
            <w:r>
              <w:rPr>
                <w:rFonts w:hint="eastAsia"/>
                <w:sz w:val="20"/>
                <w:szCs w:val="20"/>
              </w:rPr>
              <w:t>　</w:t>
            </w:r>
          </w:p>
        </w:tc>
      </w:tr>
      <w:tr w14:paraId="2899BE48">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4D6FDB2C">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4EC5C244">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38AAD937">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300</w:t>
            </w:r>
          </w:p>
        </w:tc>
        <w:tc>
          <w:tcPr>
            <w:tcW w:w="1929" w:type="dxa"/>
            <w:gridSpan w:val="2"/>
            <w:tcBorders>
              <w:top w:val="single" w:color="auto" w:sz="4" w:space="0"/>
              <w:left w:val="nil"/>
              <w:bottom w:val="single" w:color="auto" w:sz="4" w:space="0"/>
              <w:right w:val="single" w:color="auto" w:sz="4" w:space="0"/>
            </w:tcBorders>
            <w:vAlign w:val="center"/>
          </w:tcPr>
          <w:p w14:paraId="4AE6238C">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04B60E01">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300</w:t>
            </w:r>
          </w:p>
        </w:tc>
      </w:tr>
      <w:tr w14:paraId="44CEBDB5">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55B35141">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34A32532">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63EB1F97">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5DA76130">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5FCFBA3C">
            <w:pPr>
              <w:jc w:val="center"/>
              <w:rPr>
                <w:rFonts w:ascii="宋体" w:cs="宋体"/>
                <w:sz w:val="20"/>
                <w:szCs w:val="20"/>
              </w:rPr>
            </w:pPr>
            <w:r>
              <w:rPr>
                <w:rFonts w:hint="eastAsia"/>
                <w:sz w:val="20"/>
                <w:szCs w:val="20"/>
              </w:rPr>
              <w:t>　</w:t>
            </w:r>
          </w:p>
        </w:tc>
      </w:tr>
      <w:tr w14:paraId="3DB5F958">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17E23E16">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14:paraId="102F968A">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14:paraId="3D15F46C">
            <w:pPr>
              <w:jc w:val="center"/>
              <w:rPr>
                <w:rFonts w:ascii="宋体" w:cs="宋体"/>
                <w:sz w:val="20"/>
                <w:szCs w:val="20"/>
              </w:rPr>
            </w:pPr>
            <w:r>
              <w:rPr>
                <w:rFonts w:hint="eastAsia"/>
                <w:sz w:val="20"/>
                <w:szCs w:val="20"/>
              </w:rPr>
              <w:t>年度目标</w:t>
            </w:r>
          </w:p>
        </w:tc>
      </w:tr>
      <w:tr w14:paraId="1925774B">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5FF567F6">
            <w:pPr>
              <w:rPr>
                <w:rFonts w:ascii="宋体" w:cs="宋体"/>
                <w:sz w:val="20"/>
                <w:szCs w:val="20"/>
              </w:rPr>
            </w:pPr>
          </w:p>
        </w:tc>
        <w:tc>
          <w:tcPr>
            <w:tcW w:w="5411" w:type="dxa"/>
            <w:gridSpan w:val="5"/>
            <w:tcBorders>
              <w:top w:val="single" w:color="auto" w:sz="4" w:space="0"/>
              <w:left w:val="nil"/>
              <w:bottom w:val="single" w:color="auto" w:sz="4" w:space="0"/>
              <w:right w:val="nil"/>
            </w:tcBorders>
          </w:tcPr>
          <w:p w14:paraId="22BA6BB0">
            <w:pPr>
              <w:rPr>
                <w:rFonts w:ascii="宋体" w:cs="宋体"/>
                <w:sz w:val="20"/>
                <w:szCs w:val="20"/>
              </w:rPr>
            </w:pPr>
            <w:r>
              <w:rPr>
                <w:sz w:val="20"/>
                <w:szCs w:val="20"/>
              </w:rPr>
              <w:t xml:space="preserve"> </w:t>
            </w:r>
            <w:r>
              <w:rPr>
                <w:rFonts w:hint="eastAsia"/>
                <w:sz w:val="20"/>
                <w:szCs w:val="20"/>
              </w:rPr>
              <w:t>对区政府办公大楼进行维修，消除安全隐患。</w:t>
            </w:r>
          </w:p>
        </w:tc>
        <w:tc>
          <w:tcPr>
            <w:tcW w:w="3193" w:type="dxa"/>
            <w:gridSpan w:val="4"/>
            <w:tcBorders>
              <w:top w:val="single" w:color="auto" w:sz="4" w:space="0"/>
              <w:left w:val="single" w:color="auto" w:sz="4" w:space="0"/>
              <w:bottom w:val="single" w:color="auto" w:sz="4" w:space="0"/>
              <w:right w:val="single" w:color="000000" w:sz="4" w:space="0"/>
            </w:tcBorders>
          </w:tcPr>
          <w:p w14:paraId="2646E675">
            <w:pPr>
              <w:rPr>
                <w:rFonts w:ascii="宋体" w:cs="宋体"/>
                <w:sz w:val="20"/>
                <w:szCs w:val="20"/>
              </w:rPr>
            </w:pPr>
            <w:r>
              <w:rPr>
                <w:sz w:val="20"/>
                <w:szCs w:val="20"/>
              </w:rPr>
              <w:t xml:space="preserve"> </w:t>
            </w:r>
            <w:r>
              <w:rPr>
                <w:rFonts w:hint="eastAsia"/>
                <w:sz w:val="20"/>
                <w:szCs w:val="20"/>
              </w:rPr>
              <w:t>对区政府办公大楼进行维修，消除安全隐患。</w:t>
            </w:r>
          </w:p>
        </w:tc>
      </w:tr>
      <w:tr w14:paraId="0BF1E543">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79593836">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4F1B27C2">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39797517">
            <w:pPr>
              <w:jc w:val="center"/>
              <w:rPr>
                <w:sz w:val="20"/>
                <w:szCs w:val="20"/>
              </w:rPr>
            </w:pPr>
            <w:r>
              <w:rPr>
                <w:rFonts w:hint="eastAsia"/>
                <w:sz w:val="20"/>
                <w:szCs w:val="20"/>
              </w:rPr>
              <w:t>二级</w:t>
            </w:r>
          </w:p>
          <w:p w14:paraId="6C553FEF">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408CC2D9">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14:paraId="20F62539">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14:paraId="2C7EEFE8">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1D9C8CA2">
            <w:pPr>
              <w:jc w:val="center"/>
              <w:rPr>
                <w:sz w:val="20"/>
                <w:szCs w:val="20"/>
              </w:rPr>
            </w:pPr>
            <w:r>
              <w:rPr>
                <w:rFonts w:hint="eastAsia"/>
                <w:sz w:val="20"/>
                <w:szCs w:val="20"/>
              </w:rPr>
              <w:t>二级</w:t>
            </w:r>
          </w:p>
          <w:p w14:paraId="4886E888">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14:paraId="0E6BCDD6">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14:paraId="6CA68DDC">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14:paraId="362BAF96">
            <w:pPr>
              <w:jc w:val="center"/>
              <w:rPr>
                <w:rFonts w:ascii="宋体" w:cs="宋体"/>
                <w:sz w:val="20"/>
                <w:szCs w:val="20"/>
              </w:rPr>
            </w:pPr>
            <w:r>
              <w:rPr>
                <w:rFonts w:hint="eastAsia"/>
                <w:sz w:val="20"/>
                <w:szCs w:val="20"/>
              </w:rPr>
              <w:t>绩效标准</w:t>
            </w:r>
          </w:p>
        </w:tc>
      </w:tr>
      <w:tr w14:paraId="07B69EF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6E43D9D8">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312E8169">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7FAD990F">
            <w:pPr>
              <w:jc w:val="center"/>
              <w:rPr>
                <w:sz w:val="20"/>
                <w:szCs w:val="20"/>
              </w:rPr>
            </w:pPr>
            <w:r>
              <w:rPr>
                <w:rFonts w:hint="eastAsia"/>
                <w:sz w:val="20"/>
                <w:szCs w:val="20"/>
              </w:rPr>
              <w:t>数量</w:t>
            </w:r>
          </w:p>
          <w:p w14:paraId="0F312AD8">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1CD12714">
            <w:pPr>
              <w:rPr>
                <w:rFonts w:ascii="宋体" w:cs="宋体"/>
                <w:sz w:val="20"/>
                <w:szCs w:val="20"/>
              </w:rPr>
            </w:pPr>
            <w:r>
              <w:rPr>
                <w:sz w:val="20"/>
                <w:szCs w:val="20"/>
              </w:rPr>
              <w:t xml:space="preserve"> </w:t>
            </w:r>
            <w:r>
              <w:rPr>
                <w:rFonts w:hint="eastAsia"/>
                <w:sz w:val="20"/>
                <w:szCs w:val="20"/>
              </w:rPr>
              <w:t>完成202</w:t>
            </w:r>
            <w:r>
              <w:rPr>
                <w:rFonts w:hint="eastAsia"/>
                <w:sz w:val="20"/>
                <w:szCs w:val="20"/>
                <w:lang w:val="en-US" w:eastAsia="zh-CN"/>
              </w:rPr>
              <w:t>2</w:t>
            </w:r>
            <w:r>
              <w:rPr>
                <w:rFonts w:hint="eastAsia"/>
                <w:sz w:val="20"/>
                <w:szCs w:val="20"/>
              </w:rPr>
              <w:t>年度维修任务。</w:t>
            </w:r>
          </w:p>
        </w:tc>
        <w:tc>
          <w:tcPr>
            <w:tcW w:w="860" w:type="dxa"/>
            <w:tcBorders>
              <w:top w:val="nil"/>
              <w:left w:val="nil"/>
              <w:bottom w:val="single" w:color="auto" w:sz="4" w:space="0"/>
              <w:right w:val="single" w:color="auto" w:sz="4" w:space="0"/>
            </w:tcBorders>
            <w:vAlign w:val="center"/>
          </w:tcPr>
          <w:p w14:paraId="7B25F746">
            <w:pPr>
              <w:rPr>
                <w:rFonts w:hint="eastAsia" w:ascii="宋体" w:eastAsia="宋体" w:cs="宋体"/>
                <w:sz w:val="20"/>
                <w:szCs w:val="20"/>
                <w:lang w:val="en" w:eastAsia="zh-CN"/>
              </w:rPr>
            </w:pPr>
            <w:r>
              <w:rPr>
                <w:rFonts w:hint="eastAsia"/>
                <w:sz w:val="20"/>
                <w:szCs w:val="20"/>
              </w:rPr>
              <w:t>　</w:t>
            </w:r>
            <w:r>
              <w:rPr>
                <w:rFonts w:hint="eastAsia"/>
                <w:sz w:val="20"/>
                <w:szCs w:val="20"/>
                <w:lang w:eastAsia="zh-CN"/>
              </w:rPr>
              <w:t>按文件标准执行</w:t>
            </w:r>
          </w:p>
        </w:tc>
        <w:tc>
          <w:tcPr>
            <w:tcW w:w="791" w:type="dxa"/>
            <w:tcBorders>
              <w:top w:val="nil"/>
              <w:left w:val="nil"/>
              <w:bottom w:val="single" w:color="auto" w:sz="4" w:space="0"/>
              <w:right w:val="single" w:color="auto" w:sz="4" w:space="0"/>
            </w:tcBorders>
            <w:vAlign w:val="center"/>
          </w:tcPr>
          <w:p w14:paraId="01834821">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按文件标准执行</w:t>
            </w:r>
          </w:p>
        </w:tc>
        <w:tc>
          <w:tcPr>
            <w:tcW w:w="889" w:type="dxa"/>
            <w:tcBorders>
              <w:top w:val="nil"/>
              <w:left w:val="single" w:color="auto" w:sz="4" w:space="0"/>
              <w:bottom w:val="single" w:color="000000" w:sz="4" w:space="0"/>
              <w:right w:val="single" w:color="auto" w:sz="4" w:space="0"/>
            </w:tcBorders>
            <w:vAlign w:val="center"/>
          </w:tcPr>
          <w:p w14:paraId="4582C1FB">
            <w:pPr>
              <w:jc w:val="center"/>
              <w:rPr>
                <w:sz w:val="20"/>
                <w:szCs w:val="20"/>
              </w:rPr>
            </w:pPr>
            <w:r>
              <w:rPr>
                <w:rFonts w:hint="eastAsia"/>
                <w:sz w:val="20"/>
                <w:szCs w:val="20"/>
              </w:rPr>
              <w:t>数量</w:t>
            </w:r>
          </w:p>
          <w:p w14:paraId="03FA5968">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F46A980">
            <w:pPr>
              <w:rPr>
                <w:rFonts w:ascii="宋体" w:cs="宋体"/>
                <w:sz w:val="20"/>
                <w:szCs w:val="20"/>
              </w:rPr>
            </w:pPr>
            <w:r>
              <w:rPr>
                <w:sz w:val="20"/>
                <w:szCs w:val="20"/>
              </w:rPr>
              <w:t xml:space="preserve"> </w:t>
            </w:r>
            <w:r>
              <w:rPr>
                <w:rFonts w:hint="eastAsia"/>
                <w:sz w:val="20"/>
                <w:szCs w:val="20"/>
              </w:rPr>
              <w:t>完成202</w:t>
            </w:r>
            <w:r>
              <w:rPr>
                <w:rFonts w:hint="eastAsia"/>
                <w:sz w:val="20"/>
                <w:szCs w:val="20"/>
                <w:lang w:val="en-US" w:eastAsia="zh-CN"/>
              </w:rPr>
              <w:t>2</w:t>
            </w:r>
            <w:r>
              <w:rPr>
                <w:rFonts w:hint="eastAsia"/>
                <w:sz w:val="20"/>
                <w:szCs w:val="20"/>
              </w:rPr>
              <w:t>年度维修任务。</w:t>
            </w:r>
          </w:p>
        </w:tc>
        <w:tc>
          <w:tcPr>
            <w:tcW w:w="623" w:type="dxa"/>
            <w:tcBorders>
              <w:top w:val="nil"/>
              <w:left w:val="nil"/>
              <w:bottom w:val="single" w:color="auto" w:sz="4" w:space="0"/>
              <w:right w:val="single" w:color="auto" w:sz="4" w:space="0"/>
            </w:tcBorders>
            <w:vAlign w:val="center"/>
          </w:tcPr>
          <w:p w14:paraId="3611D6E7">
            <w:pPr>
              <w:rPr>
                <w:rFonts w:hint="eastAsia" w:ascii="宋体" w:eastAsia="宋体" w:cs="宋体"/>
                <w:sz w:val="20"/>
                <w:szCs w:val="20"/>
                <w:lang w:eastAsia="zh-CN"/>
              </w:rPr>
            </w:pPr>
            <w:r>
              <w:rPr>
                <w:rFonts w:hint="eastAsia"/>
                <w:sz w:val="20"/>
                <w:szCs w:val="20"/>
                <w:lang w:eastAsia="zh-CN"/>
              </w:rPr>
              <w:t>按文件标准执行</w:t>
            </w:r>
          </w:p>
        </w:tc>
        <w:tc>
          <w:tcPr>
            <w:tcW w:w="641" w:type="dxa"/>
            <w:tcBorders>
              <w:top w:val="nil"/>
              <w:left w:val="nil"/>
              <w:bottom w:val="single" w:color="auto" w:sz="4" w:space="0"/>
              <w:right w:val="single" w:color="auto" w:sz="4" w:space="0"/>
            </w:tcBorders>
            <w:vAlign w:val="center"/>
          </w:tcPr>
          <w:p w14:paraId="63C7305C">
            <w:pPr>
              <w:rPr>
                <w:rFonts w:hint="eastAsia" w:ascii="宋体" w:eastAsia="宋体" w:cs="宋体"/>
                <w:sz w:val="20"/>
                <w:szCs w:val="20"/>
                <w:lang w:eastAsia="zh-CN"/>
              </w:rPr>
            </w:pPr>
            <w:r>
              <w:rPr>
                <w:rFonts w:hint="eastAsia"/>
                <w:sz w:val="20"/>
                <w:szCs w:val="20"/>
                <w:lang w:eastAsia="zh-CN"/>
              </w:rPr>
              <w:t>按文件标准执行</w:t>
            </w:r>
          </w:p>
        </w:tc>
      </w:tr>
      <w:tr w14:paraId="503615F9">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30B18D3B">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4CC02DB">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2CF7330">
            <w:pPr>
              <w:jc w:val="center"/>
              <w:rPr>
                <w:sz w:val="20"/>
                <w:szCs w:val="20"/>
              </w:rPr>
            </w:pPr>
            <w:r>
              <w:rPr>
                <w:rFonts w:hint="eastAsia"/>
                <w:sz w:val="20"/>
                <w:szCs w:val="20"/>
              </w:rPr>
              <w:t>质量</w:t>
            </w:r>
          </w:p>
          <w:p w14:paraId="7BDF8FC3">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2858C33C">
            <w:pPr>
              <w:rPr>
                <w:rFonts w:ascii="宋体" w:cs="宋体"/>
                <w:sz w:val="20"/>
                <w:szCs w:val="20"/>
              </w:rPr>
            </w:pPr>
            <w:r>
              <w:rPr>
                <w:sz w:val="20"/>
                <w:szCs w:val="20"/>
              </w:rPr>
              <w:t xml:space="preserve"> </w:t>
            </w:r>
            <w:r>
              <w:rPr>
                <w:rFonts w:hint="eastAsia"/>
                <w:sz w:val="20"/>
                <w:szCs w:val="20"/>
              </w:rPr>
              <w:t>消除办公大楼安全隐患。</w:t>
            </w:r>
          </w:p>
        </w:tc>
        <w:tc>
          <w:tcPr>
            <w:tcW w:w="860" w:type="dxa"/>
            <w:tcBorders>
              <w:top w:val="nil"/>
              <w:left w:val="nil"/>
              <w:bottom w:val="single" w:color="auto" w:sz="4" w:space="0"/>
              <w:right w:val="single" w:color="auto" w:sz="4" w:space="0"/>
            </w:tcBorders>
            <w:vAlign w:val="center"/>
          </w:tcPr>
          <w:p w14:paraId="586BB45D">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791" w:type="dxa"/>
            <w:tcBorders>
              <w:top w:val="nil"/>
              <w:left w:val="nil"/>
              <w:bottom w:val="single" w:color="auto" w:sz="4" w:space="0"/>
              <w:right w:val="single" w:color="auto" w:sz="4" w:space="0"/>
            </w:tcBorders>
            <w:vAlign w:val="center"/>
          </w:tcPr>
          <w:p w14:paraId="01B51D76">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889" w:type="dxa"/>
            <w:tcBorders>
              <w:top w:val="nil"/>
              <w:left w:val="single" w:color="auto" w:sz="4" w:space="0"/>
              <w:bottom w:val="single" w:color="000000" w:sz="4" w:space="0"/>
              <w:right w:val="single" w:color="auto" w:sz="4" w:space="0"/>
            </w:tcBorders>
            <w:vAlign w:val="center"/>
          </w:tcPr>
          <w:p w14:paraId="4305E7B2">
            <w:pPr>
              <w:jc w:val="center"/>
              <w:rPr>
                <w:sz w:val="20"/>
                <w:szCs w:val="20"/>
              </w:rPr>
            </w:pPr>
            <w:r>
              <w:rPr>
                <w:rFonts w:hint="eastAsia"/>
                <w:sz w:val="20"/>
                <w:szCs w:val="20"/>
              </w:rPr>
              <w:t>质量</w:t>
            </w:r>
          </w:p>
          <w:p w14:paraId="3B782E2D">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216AA9A3">
            <w:pPr>
              <w:rPr>
                <w:rFonts w:ascii="宋体" w:cs="宋体"/>
                <w:sz w:val="20"/>
                <w:szCs w:val="20"/>
              </w:rPr>
            </w:pPr>
            <w:r>
              <w:rPr>
                <w:sz w:val="20"/>
                <w:szCs w:val="20"/>
              </w:rPr>
              <w:t xml:space="preserve"> </w:t>
            </w:r>
            <w:r>
              <w:rPr>
                <w:rFonts w:hint="eastAsia"/>
                <w:sz w:val="20"/>
                <w:szCs w:val="20"/>
              </w:rPr>
              <w:t>消除办公大楼安全隐患。</w:t>
            </w:r>
          </w:p>
        </w:tc>
        <w:tc>
          <w:tcPr>
            <w:tcW w:w="623" w:type="dxa"/>
            <w:tcBorders>
              <w:top w:val="nil"/>
              <w:left w:val="nil"/>
              <w:bottom w:val="single" w:color="auto" w:sz="4" w:space="0"/>
              <w:right w:val="single" w:color="auto" w:sz="4" w:space="0"/>
            </w:tcBorders>
            <w:vAlign w:val="center"/>
          </w:tcPr>
          <w:p w14:paraId="297601FD">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641" w:type="dxa"/>
            <w:tcBorders>
              <w:top w:val="nil"/>
              <w:left w:val="nil"/>
              <w:bottom w:val="single" w:color="auto" w:sz="4" w:space="0"/>
              <w:right w:val="single" w:color="auto" w:sz="4" w:space="0"/>
            </w:tcBorders>
            <w:vAlign w:val="center"/>
          </w:tcPr>
          <w:p w14:paraId="360D6F35">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r>
      <w:tr w14:paraId="4687C60E">
        <w:tblPrEx>
          <w:tblCellMar>
            <w:top w:w="0" w:type="dxa"/>
            <w:left w:w="108" w:type="dxa"/>
            <w:bottom w:w="0" w:type="dxa"/>
            <w:right w:w="108" w:type="dxa"/>
          </w:tblCellMar>
        </w:tblPrEx>
        <w:trPr>
          <w:trHeight w:val="1293" w:hRule="atLeast"/>
        </w:trPr>
        <w:tc>
          <w:tcPr>
            <w:tcW w:w="416" w:type="dxa"/>
            <w:vMerge w:val="continue"/>
            <w:tcBorders>
              <w:top w:val="nil"/>
              <w:left w:val="single" w:color="auto" w:sz="4" w:space="0"/>
              <w:bottom w:val="single" w:color="000000" w:sz="4" w:space="0"/>
              <w:right w:val="single" w:color="auto" w:sz="4" w:space="0"/>
            </w:tcBorders>
            <w:vAlign w:val="center"/>
          </w:tcPr>
          <w:p w14:paraId="79D579F5">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A9473CC">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14A031B">
            <w:pPr>
              <w:jc w:val="center"/>
              <w:rPr>
                <w:sz w:val="20"/>
                <w:szCs w:val="20"/>
              </w:rPr>
            </w:pPr>
            <w:r>
              <w:rPr>
                <w:rFonts w:hint="eastAsia"/>
                <w:sz w:val="20"/>
                <w:szCs w:val="20"/>
              </w:rPr>
              <w:t>时效</w:t>
            </w:r>
          </w:p>
          <w:p w14:paraId="08014739">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69EEC43C">
            <w:pPr>
              <w:rPr>
                <w:rFonts w:ascii="宋体" w:cs="宋体"/>
                <w:sz w:val="20"/>
                <w:szCs w:val="20"/>
              </w:rPr>
            </w:pPr>
            <w:r>
              <w:rPr>
                <w:sz w:val="20"/>
                <w:szCs w:val="20"/>
              </w:rPr>
              <w:t xml:space="preserve"> </w:t>
            </w:r>
            <w:r>
              <w:rPr>
                <w:rFonts w:hint="eastAsia"/>
                <w:sz w:val="20"/>
                <w:szCs w:val="20"/>
              </w:rPr>
              <w:t>按合同约定完成年度修缮任务。</w:t>
            </w:r>
          </w:p>
        </w:tc>
        <w:tc>
          <w:tcPr>
            <w:tcW w:w="860" w:type="dxa"/>
            <w:tcBorders>
              <w:top w:val="nil"/>
              <w:left w:val="nil"/>
              <w:bottom w:val="single" w:color="auto" w:sz="4" w:space="0"/>
              <w:right w:val="single" w:color="auto" w:sz="4" w:space="0"/>
            </w:tcBorders>
            <w:vAlign w:val="center"/>
          </w:tcPr>
          <w:p w14:paraId="3E350F74">
            <w:pPr>
              <w:rPr>
                <w:rFonts w:hint="eastAsia" w:ascii="宋体" w:eastAsia="宋体" w:cs="宋体"/>
                <w:sz w:val="20"/>
                <w:szCs w:val="20"/>
                <w:lang w:val="en-US" w:eastAsia="zh-CN"/>
              </w:rPr>
            </w:pPr>
            <w:r>
              <w:rPr>
                <w:rFonts w:hint="eastAsia"/>
                <w:sz w:val="20"/>
                <w:szCs w:val="20"/>
              </w:rPr>
              <w:t>　</w:t>
            </w:r>
            <w:r>
              <w:rPr>
                <w:rFonts w:hint="eastAsia"/>
                <w:sz w:val="20"/>
                <w:szCs w:val="20"/>
                <w:lang w:eastAsia="zh-CN"/>
              </w:rPr>
              <w:t>按合同规定执行</w:t>
            </w:r>
          </w:p>
        </w:tc>
        <w:tc>
          <w:tcPr>
            <w:tcW w:w="791" w:type="dxa"/>
            <w:tcBorders>
              <w:top w:val="nil"/>
              <w:left w:val="nil"/>
              <w:bottom w:val="single" w:color="auto" w:sz="4" w:space="0"/>
              <w:right w:val="single" w:color="auto" w:sz="4" w:space="0"/>
            </w:tcBorders>
            <w:vAlign w:val="center"/>
          </w:tcPr>
          <w:p w14:paraId="76E0630E">
            <w:pPr>
              <w:rPr>
                <w:rFonts w:hint="default" w:ascii="宋体" w:eastAsia="宋体" w:cs="宋体"/>
                <w:sz w:val="20"/>
                <w:szCs w:val="20"/>
                <w:lang w:val="en-US" w:eastAsia="zh-CN"/>
              </w:rPr>
            </w:pPr>
            <w:r>
              <w:rPr>
                <w:rFonts w:hint="eastAsia"/>
                <w:sz w:val="20"/>
                <w:szCs w:val="20"/>
                <w:lang w:eastAsia="zh-CN"/>
              </w:rPr>
              <w:t>按合同规定执行</w:t>
            </w:r>
          </w:p>
        </w:tc>
        <w:tc>
          <w:tcPr>
            <w:tcW w:w="889" w:type="dxa"/>
            <w:tcBorders>
              <w:top w:val="nil"/>
              <w:left w:val="single" w:color="auto" w:sz="4" w:space="0"/>
              <w:bottom w:val="single" w:color="000000" w:sz="4" w:space="0"/>
              <w:right w:val="single" w:color="auto" w:sz="4" w:space="0"/>
            </w:tcBorders>
            <w:vAlign w:val="center"/>
          </w:tcPr>
          <w:p w14:paraId="17F10E97">
            <w:pPr>
              <w:jc w:val="center"/>
              <w:rPr>
                <w:sz w:val="20"/>
                <w:szCs w:val="20"/>
              </w:rPr>
            </w:pPr>
            <w:r>
              <w:rPr>
                <w:rFonts w:hint="eastAsia"/>
                <w:sz w:val="20"/>
                <w:szCs w:val="20"/>
              </w:rPr>
              <w:t>时效</w:t>
            </w:r>
          </w:p>
          <w:p w14:paraId="650C52F1">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24EA298C">
            <w:pPr>
              <w:rPr>
                <w:rFonts w:ascii="宋体" w:cs="宋体"/>
                <w:sz w:val="20"/>
                <w:szCs w:val="20"/>
              </w:rPr>
            </w:pPr>
            <w:r>
              <w:rPr>
                <w:sz w:val="20"/>
                <w:szCs w:val="20"/>
              </w:rPr>
              <w:t xml:space="preserve"> </w:t>
            </w:r>
            <w:r>
              <w:rPr>
                <w:rFonts w:hint="eastAsia"/>
                <w:sz w:val="20"/>
                <w:szCs w:val="20"/>
              </w:rPr>
              <w:t>按合同约定完成年度修缮任务。</w:t>
            </w:r>
          </w:p>
        </w:tc>
        <w:tc>
          <w:tcPr>
            <w:tcW w:w="623" w:type="dxa"/>
            <w:tcBorders>
              <w:top w:val="nil"/>
              <w:left w:val="nil"/>
              <w:bottom w:val="single" w:color="auto" w:sz="4" w:space="0"/>
              <w:right w:val="single" w:color="auto" w:sz="4" w:space="0"/>
            </w:tcBorders>
            <w:vAlign w:val="center"/>
          </w:tcPr>
          <w:p w14:paraId="685907D3">
            <w:pPr>
              <w:rPr>
                <w:rFonts w:hint="default" w:ascii="宋体" w:eastAsia="宋体" w:cs="宋体"/>
                <w:sz w:val="20"/>
                <w:szCs w:val="20"/>
                <w:lang w:val="en-US" w:eastAsia="zh-CN"/>
              </w:rPr>
            </w:pPr>
            <w:r>
              <w:rPr>
                <w:rFonts w:hint="eastAsia"/>
                <w:sz w:val="20"/>
                <w:szCs w:val="20"/>
                <w:lang w:eastAsia="zh-CN"/>
              </w:rPr>
              <w:t>按合同规定执行</w:t>
            </w:r>
          </w:p>
        </w:tc>
        <w:tc>
          <w:tcPr>
            <w:tcW w:w="641" w:type="dxa"/>
            <w:tcBorders>
              <w:top w:val="nil"/>
              <w:left w:val="nil"/>
              <w:bottom w:val="single" w:color="auto" w:sz="4" w:space="0"/>
              <w:right w:val="single" w:color="auto" w:sz="4" w:space="0"/>
            </w:tcBorders>
            <w:vAlign w:val="center"/>
          </w:tcPr>
          <w:p w14:paraId="61FB92CE">
            <w:pPr>
              <w:rPr>
                <w:rFonts w:hint="default" w:ascii="宋体" w:eastAsia="宋体" w:cs="宋体"/>
                <w:sz w:val="20"/>
                <w:szCs w:val="20"/>
                <w:lang w:val="en-US" w:eastAsia="zh-CN"/>
              </w:rPr>
            </w:pPr>
            <w:r>
              <w:rPr>
                <w:rFonts w:hint="eastAsia"/>
                <w:sz w:val="20"/>
                <w:szCs w:val="20"/>
                <w:lang w:eastAsia="zh-CN"/>
              </w:rPr>
              <w:t>按合同规定执行</w:t>
            </w:r>
          </w:p>
        </w:tc>
      </w:tr>
      <w:tr w14:paraId="79299E49">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202BFE0A">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F73F401">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020D7CAA">
            <w:pPr>
              <w:jc w:val="center"/>
              <w:rPr>
                <w:sz w:val="20"/>
                <w:szCs w:val="20"/>
              </w:rPr>
            </w:pPr>
            <w:r>
              <w:rPr>
                <w:rFonts w:hint="eastAsia"/>
                <w:sz w:val="20"/>
                <w:szCs w:val="20"/>
              </w:rPr>
              <w:t>成本</w:t>
            </w:r>
          </w:p>
          <w:p w14:paraId="3385B1F5">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1AE23BA0">
            <w:pPr>
              <w:rPr>
                <w:rFonts w:ascii="宋体" w:cs="宋体"/>
                <w:sz w:val="20"/>
                <w:szCs w:val="20"/>
              </w:rPr>
            </w:pPr>
            <w:r>
              <w:rPr>
                <w:sz w:val="20"/>
                <w:szCs w:val="20"/>
              </w:rPr>
              <w:t xml:space="preserve"> </w:t>
            </w:r>
            <w:r>
              <w:rPr>
                <w:rFonts w:hint="eastAsia"/>
                <w:sz w:val="20"/>
                <w:szCs w:val="20"/>
              </w:rPr>
              <w:t>控制总体造价，节约成本。</w:t>
            </w:r>
          </w:p>
        </w:tc>
        <w:tc>
          <w:tcPr>
            <w:tcW w:w="860" w:type="dxa"/>
            <w:tcBorders>
              <w:top w:val="nil"/>
              <w:left w:val="nil"/>
              <w:bottom w:val="single" w:color="auto" w:sz="4" w:space="0"/>
              <w:right w:val="single" w:color="auto" w:sz="4" w:space="0"/>
            </w:tcBorders>
            <w:vAlign w:val="center"/>
          </w:tcPr>
          <w:p w14:paraId="0EFF4C9F">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按文件标准执行</w:t>
            </w:r>
          </w:p>
        </w:tc>
        <w:tc>
          <w:tcPr>
            <w:tcW w:w="791" w:type="dxa"/>
            <w:tcBorders>
              <w:top w:val="nil"/>
              <w:left w:val="nil"/>
              <w:bottom w:val="single" w:color="auto" w:sz="4" w:space="0"/>
              <w:right w:val="single" w:color="auto" w:sz="4" w:space="0"/>
            </w:tcBorders>
            <w:vAlign w:val="center"/>
          </w:tcPr>
          <w:p w14:paraId="3210FF7E">
            <w:pPr>
              <w:rPr>
                <w:rFonts w:ascii="宋体" w:cs="宋体"/>
                <w:sz w:val="20"/>
                <w:szCs w:val="20"/>
              </w:rPr>
            </w:pPr>
            <w:r>
              <w:rPr>
                <w:rFonts w:hint="eastAsia"/>
                <w:sz w:val="20"/>
                <w:szCs w:val="20"/>
              </w:rPr>
              <w:t>　</w:t>
            </w:r>
            <w:r>
              <w:rPr>
                <w:rFonts w:hint="eastAsia"/>
                <w:sz w:val="20"/>
                <w:szCs w:val="20"/>
                <w:lang w:eastAsia="zh-CN"/>
              </w:rPr>
              <w:t>按文件标准执行</w:t>
            </w:r>
          </w:p>
        </w:tc>
        <w:tc>
          <w:tcPr>
            <w:tcW w:w="889" w:type="dxa"/>
            <w:tcBorders>
              <w:top w:val="nil"/>
              <w:left w:val="single" w:color="auto" w:sz="4" w:space="0"/>
              <w:bottom w:val="single" w:color="000000" w:sz="4" w:space="0"/>
              <w:right w:val="single" w:color="auto" w:sz="4" w:space="0"/>
            </w:tcBorders>
            <w:vAlign w:val="center"/>
          </w:tcPr>
          <w:p w14:paraId="27CF3A73">
            <w:pPr>
              <w:jc w:val="center"/>
              <w:rPr>
                <w:sz w:val="20"/>
                <w:szCs w:val="20"/>
              </w:rPr>
            </w:pPr>
            <w:r>
              <w:rPr>
                <w:rFonts w:hint="eastAsia"/>
                <w:sz w:val="20"/>
                <w:szCs w:val="20"/>
              </w:rPr>
              <w:t>成本</w:t>
            </w:r>
          </w:p>
          <w:p w14:paraId="1BBC8E8A">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231CA2D">
            <w:pPr>
              <w:rPr>
                <w:rFonts w:ascii="宋体" w:cs="宋体"/>
                <w:sz w:val="20"/>
                <w:szCs w:val="20"/>
              </w:rPr>
            </w:pPr>
            <w:r>
              <w:rPr>
                <w:sz w:val="20"/>
                <w:szCs w:val="20"/>
              </w:rPr>
              <w:t xml:space="preserve"> </w:t>
            </w:r>
            <w:r>
              <w:rPr>
                <w:rFonts w:hint="eastAsia"/>
                <w:sz w:val="20"/>
                <w:szCs w:val="20"/>
              </w:rPr>
              <w:t>控制总体造价，节约成本。</w:t>
            </w:r>
          </w:p>
        </w:tc>
        <w:tc>
          <w:tcPr>
            <w:tcW w:w="623" w:type="dxa"/>
            <w:tcBorders>
              <w:top w:val="nil"/>
              <w:left w:val="nil"/>
              <w:bottom w:val="single" w:color="auto" w:sz="4" w:space="0"/>
              <w:right w:val="single" w:color="auto" w:sz="4" w:space="0"/>
            </w:tcBorders>
            <w:vAlign w:val="center"/>
          </w:tcPr>
          <w:p w14:paraId="21F34947">
            <w:pPr>
              <w:rPr>
                <w:rFonts w:ascii="宋体" w:cs="宋体"/>
                <w:sz w:val="20"/>
                <w:szCs w:val="20"/>
              </w:rPr>
            </w:pPr>
            <w:r>
              <w:rPr>
                <w:rFonts w:hint="eastAsia"/>
                <w:sz w:val="20"/>
                <w:szCs w:val="20"/>
              </w:rPr>
              <w:t>　</w:t>
            </w:r>
            <w:r>
              <w:rPr>
                <w:rFonts w:hint="eastAsia"/>
                <w:sz w:val="20"/>
                <w:szCs w:val="20"/>
                <w:lang w:eastAsia="zh-CN"/>
              </w:rPr>
              <w:t>按文件标准执行</w:t>
            </w:r>
          </w:p>
        </w:tc>
        <w:tc>
          <w:tcPr>
            <w:tcW w:w="641" w:type="dxa"/>
            <w:tcBorders>
              <w:top w:val="nil"/>
              <w:left w:val="nil"/>
              <w:bottom w:val="single" w:color="auto" w:sz="4" w:space="0"/>
              <w:right w:val="single" w:color="auto" w:sz="4" w:space="0"/>
            </w:tcBorders>
            <w:vAlign w:val="center"/>
          </w:tcPr>
          <w:p w14:paraId="4FA331A0">
            <w:pPr>
              <w:rPr>
                <w:rFonts w:ascii="宋体" w:cs="宋体"/>
                <w:sz w:val="20"/>
                <w:szCs w:val="20"/>
              </w:rPr>
            </w:pPr>
            <w:r>
              <w:rPr>
                <w:rFonts w:hint="eastAsia"/>
                <w:sz w:val="20"/>
                <w:szCs w:val="20"/>
              </w:rPr>
              <w:t>　</w:t>
            </w:r>
            <w:r>
              <w:rPr>
                <w:rFonts w:hint="eastAsia"/>
                <w:sz w:val="20"/>
                <w:szCs w:val="20"/>
                <w:lang w:eastAsia="zh-CN"/>
              </w:rPr>
              <w:t>按文件标准执行</w:t>
            </w:r>
          </w:p>
        </w:tc>
      </w:tr>
      <w:tr w14:paraId="64DBB4B5">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285614C4">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5DF6D612">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2C882998">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14:paraId="77B6F694">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14:paraId="054740E1">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202623C3">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0419FBB3">
            <w:pPr>
              <w:jc w:val="center"/>
              <w:rPr>
                <w:sz w:val="20"/>
                <w:szCs w:val="20"/>
              </w:rPr>
            </w:pPr>
            <w:r>
              <w:rPr>
                <w:rFonts w:hint="eastAsia"/>
                <w:sz w:val="20"/>
                <w:szCs w:val="20"/>
              </w:rPr>
              <w:t>经济效</w:t>
            </w:r>
          </w:p>
          <w:p w14:paraId="3DBB8845">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56224688">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14:paraId="53C6E13C">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5461C3B8">
            <w:pPr>
              <w:rPr>
                <w:rFonts w:ascii="宋体" w:cs="宋体"/>
                <w:sz w:val="20"/>
                <w:szCs w:val="20"/>
              </w:rPr>
            </w:pPr>
            <w:r>
              <w:rPr>
                <w:rFonts w:hint="eastAsia"/>
                <w:sz w:val="20"/>
                <w:szCs w:val="20"/>
              </w:rPr>
              <w:t>　</w:t>
            </w:r>
          </w:p>
        </w:tc>
      </w:tr>
      <w:tr w14:paraId="007DE831">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98679A7">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6CC973C2">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2C17619">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14:paraId="2CA452C7">
            <w:pPr>
              <w:rPr>
                <w:rFonts w:ascii="宋体" w:cs="宋体"/>
                <w:sz w:val="20"/>
                <w:szCs w:val="20"/>
              </w:rPr>
            </w:pPr>
            <w:r>
              <w:rPr>
                <w:rFonts w:hint="eastAsia"/>
                <w:sz w:val="20"/>
                <w:szCs w:val="20"/>
              </w:rPr>
              <w:t>维护区政府庄严、大气的社会形象</w:t>
            </w:r>
          </w:p>
        </w:tc>
        <w:tc>
          <w:tcPr>
            <w:tcW w:w="860" w:type="dxa"/>
            <w:tcBorders>
              <w:top w:val="nil"/>
              <w:left w:val="nil"/>
              <w:bottom w:val="single" w:color="auto" w:sz="4" w:space="0"/>
              <w:right w:val="single" w:color="auto" w:sz="4" w:space="0"/>
            </w:tcBorders>
            <w:vAlign w:val="center"/>
          </w:tcPr>
          <w:p w14:paraId="0F35D8C0">
            <w:pPr>
              <w:rPr>
                <w:rFonts w:hint="eastAsia" w:ascii="宋体" w:eastAsia="宋体" w:cs="宋体"/>
                <w:sz w:val="20"/>
                <w:szCs w:val="20"/>
                <w:lang w:eastAsia="zh-CN"/>
              </w:rPr>
            </w:pPr>
            <w:r>
              <w:rPr>
                <w:rFonts w:hint="eastAsia"/>
                <w:sz w:val="20"/>
                <w:szCs w:val="20"/>
              </w:rPr>
              <w:t>　</w:t>
            </w:r>
            <w:r>
              <w:rPr>
                <w:rFonts w:hint="eastAsia"/>
                <w:sz w:val="20"/>
                <w:szCs w:val="20"/>
                <w:lang w:eastAsia="zh-CN"/>
              </w:rPr>
              <w:t>增加区政府正面形象</w:t>
            </w:r>
          </w:p>
        </w:tc>
        <w:tc>
          <w:tcPr>
            <w:tcW w:w="791" w:type="dxa"/>
            <w:tcBorders>
              <w:top w:val="nil"/>
              <w:left w:val="nil"/>
              <w:bottom w:val="single" w:color="auto" w:sz="4" w:space="0"/>
              <w:right w:val="single" w:color="auto" w:sz="4" w:space="0"/>
            </w:tcBorders>
            <w:vAlign w:val="center"/>
          </w:tcPr>
          <w:p w14:paraId="6A4F1072">
            <w:pPr>
              <w:rPr>
                <w:rFonts w:ascii="宋体" w:cs="宋体"/>
                <w:sz w:val="20"/>
                <w:szCs w:val="20"/>
              </w:rPr>
            </w:pPr>
            <w:r>
              <w:rPr>
                <w:rFonts w:hint="eastAsia"/>
                <w:sz w:val="20"/>
                <w:szCs w:val="20"/>
              </w:rPr>
              <w:t>　</w:t>
            </w:r>
            <w:r>
              <w:rPr>
                <w:rFonts w:hint="eastAsia"/>
                <w:sz w:val="20"/>
                <w:szCs w:val="20"/>
                <w:lang w:eastAsia="zh-CN"/>
              </w:rPr>
              <w:t>增加区政府正面形象</w:t>
            </w:r>
          </w:p>
        </w:tc>
        <w:tc>
          <w:tcPr>
            <w:tcW w:w="889" w:type="dxa"/>
            <w:tcBorders>
              <w:top w:val="nil"/>
              <w:left w:val="single" w:color="auto" w:sz="4" w:space="0"/>
              <w:bottom w:val="single" w:color="000000" w:sz="4" w:space="0"/>
              <w:right w:val="single" w:color="auto" w:sz="4" w:space="0"/>
            </w:tcBorders>
            <w:vAlign w:val="center"/>
          </w:tcPr>
          <w:p w14:paraId="64C83304">
            <w:pPr>
              <w:jc w:val="center"/>
              <w:rPr>
                <w:sz w:val="20"/>
                <w:szCs w:val="20"/>
              </w:rPr>
            </w:pPr>
            <w:r>
              <w:rPr>
                <w:rFonts w:hint="eastAsia"/>
                <w:sz w:val="20"/>
                <w:szCs w:val="20"/>
              </w:rPr>
              <w:t>社会效</w:t>
            </w:r>
          </w:p>
          <w:p w14:paraId="0F176F62">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3CD5470A">
            <w:pPr>
              <w:rPr>
                <w:rFonts w:ascii="宋体" w:cs="宋体"/>
                <w:sz w:val="20"/>
                <w:szCs w:val="20"/>
              </w:rPr>
            </w:pPr>
            <w:r>
              <w:rPr>
                <w:sz w:val="20"/>
                <w:szCs w:val="20"/>
              </w:rPr>
              <w:t xml:space="preserve"> </w:t>
            </w:r>
            <w:r>
              <w:rPr>
                <w:rFonts w:hint="eastAsia"/>
                <w:sz w:val="20"/>
                <w:szCs w:val="20"/>
              </w:rPr>
              <w:t>维护区政府庄严、大气的社会形象</w:t>
            </w:r>
          </w:p>
        </w:tc>
        <w:tc>
          <w:tcPr>
            <w:tcW w:w="623" w:type="dxa"/>
            <w:tcBorders>
              <w:top w:val="nil"/>
              <w:left w:val="nil"/>
              <w:bottom w:val="single" w:color="auto" w:sz="4" w:space="0"/>
              <w:right w:val="single" w:color="auto" w:sz="4" w:space="0"/>
            </w:tcBorders>
            <w:vAlign w:val="center"/>
          </w:tcPr>
          <w:p w14:paraId="055F5E05">
            <w:pPr>
              <w:rPr>
                <w:rFonts w:ascii="宋体" w:cs="宋体"/>
                <w:sz w:val="20"/>
                <w:szCs w:val="20"/>
              </w:rPr>
            </w:pPr>
            <w:r>
              <w:rPr>
                <w:rFonts w:hint="eastAsia"/>
                <w:sz w:val="20"/>
                <w:szCs w:val="20"/>
              </w:rPr>
              <w:t>　</w:t>
            </w:r>
            <w:r>
              <w:rPr>
                <w:rFonts w:hint="eastAsia"/>
                <w:sz w:val="20"/>
                <w:szCs w:val="20"/>
                <w:lang w:eastAsia="zh-CN"/>
              </w:rPr>
              <w:t>增加区政府正面形象</w:t>
            </w:r>
          </w:p>
        </w:tc>
        <w:tc>
          <w:tcPr>
            <w:tcW w:w="641" w:type="dxa"/>
            <w:tcBorders>
              <w:top w:val="nil"/>
              <w:left w:val="nil"/>
              <w:bottom w:val="single" w:color="auto" w:sz="4" w:space="0"/>
              <w:right w:val="single" w:color="auto" w:sz="4" w:space="0"/>
            </w:tcBorders>
            <w:vAlign w:val="center"/>
          </w:tcPr>
          <w:p w14:paraId="5232D7C3">
            <w:pPr>
              <w:rPr>
                <w:rFonts w:ascii="宋体" w:cs="宋体"/>
                <w:sz w:val="20"/>
                <w:szCs w:val="20"/>
              </w:rPr>
            </w:pPr>
            <w:r>
              <w:rPr>
                <w:rFonts w:hint="eastAsia"/>
                <w:sz w:val="20"/>
                <w:szCs w:val="20"/>
              </w:rPr>
              <w:t>　</w:t>
            </w:r>
            <w:r>
              <w:rPr>
                <w:rFonts w:hint="eastAsia"/>
                <w:sz w:val="20"/>
                <w:szCs w:val="20"/>
                <w:lang w:eastAsia="zh-CN"/>
              </w:rPr>
              <w:t>增加区政府正面形象</w:t>
            </w:r>
          </w:p>
        </w:tc>
      </w:tr>
      <w:tr w14:paraId="590D34B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50331758">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77F03154">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F4B270C">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14:paraId="35FE4846">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14:paraId="3BE899A3">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25BB790A">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6A6B98DD">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14:paraId="504B7791">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14:paraId="0B262FC8">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09D829AF">
            <w:pPr>
              <w:rPr>
                <w:rFonts w:ascii="宋体" w:cs="宋体"/>
                <w:sz w:val="20"/>
                <w:szCs w:val="20"/>
              </w:rPr>
            </w:pPr>
            <w:r>
              <w:rPr>
                <w:rFonts w:hint="eastAsia"/>
                <w:sz w:val="20"/>
                <w:szCs w:val="20"/>
              </w:rPr>
              <w:t>　</w:t>
            </w:r>
          </w:p>
        </w:tc>
      </w:tr>
      <w:tr w14:paraId="3823C37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3F1ABE5F">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41C35A00">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C4D93DA">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469640FD">
            <w:pPr>
              <w:rPr>
                <w:rFonts w:ascii="宋体" w:cs="宋体"/>
                <w:sz w:val="20"/>
                <w:szCs w:val="20"/>
              </w:rPr>
            </w:pPr>
            <w:r>
              <w:rPr>
                <w:rFonts w:hint="eastAsia"/>
                <w:sz w:val="20"/>
                <w:szCs w:val="20"/>
              </w:rPr>
              <w:t>改善办公条件，美化办公环境。</w:t>
            </w:r>
          </w:p>
        </w:tc>
        <w:tc>
          <w:tcPr>
            <w:tcW w:w="860" w:type="dxa"/>
            <w:tcBorders>
              <w:top w:val="nil"/>
              <w:left w:val="nil"/>
              <w:bottom w:val="single" w:color="auto" w:sz="4" w:space="0"/>
              <w:right w:val="single" w:color="auto" w:sz="4" w:space="0"/>
            </w:tcBorders>
            <w:vAlign w:val="center"/>
          </w:tcPr>
          <w:p w14:paraId="5F4CF2AF">
            <w:pPr>
              <w:rPr>
                <w:rFonts w:hint="eastAsia" w:ascii="宋体" w:eastAsia="宋体" w:cs="宋体"/>
                <w:sz w:val="20"/>
                <w:szCs w:val="20"/>
                <w:lang w:eastAsia="zh-CN"/>
              </w:rPr>
            </w:pPr>
            <w:r>
              <w:rPr>
                <w:rFonts w:hint="eastAsia"/>
                <w:sz w:val="20"/>
                <w:szCs w:val="20"/>
              </w:rPr>
              <w:t>　</w:t>
            </w:r>
            <w:r>
              <w:rPr>
                <w:rFonts w:hint="eastAsia"/>
                <w:sz w:val="20"/>
                <w:szCs w:val="20"/>
                <w:lang w:eastAsia="zh-CN"/>
              </w:rPr>
              <w:t>提高区政府工作人员积极性</w:t>
            </w:r>
          </w:p>
        </w:tc>
        <w:tc>
          <w:tcPr>
            <w:tcW w:w="791" w:type="dxa"/>
            <w:tcBorders>
              <w:top w:val="nil"/>
              <w:left w:val="nil"/>
              <w:bottom w:val="single" w:color="auto" w:sz="4" w:space="0"/>
              <w:right w:val="single" w:color="auto" w:sz="4" w:space="0"/>
            </w:tcBorders>
            <w:vAlign w:val="center"/>
          </w:tcPr>
          <w:p w14:paraId="0BEE7388">
            <w:pPr>
              <w:rPr>
                <w:rFonts w:ascii="宋体" w:cs="宋体"/>
                <w:sz w:val="20"/>
                <w:szCs w:val="20"/>
              </w:rPr>
            </w:pPr>
            <w:r>
              <w:rPr>
                <w:rFonts w:hint="eastAsia"/>
                <w:sz w:val="20"/>
                <w:szCs w:val="20"/>
              </w:rPr>
              <w:t>　</w:t>
            </w:r>
            <w:r>
              <w:rPr>
                <w:rFonts w:hint="eastAsia"/>
                <w:sz w:val="20"/>
                <w:szCs w:val="20"/>
                <w:lang w:eastAsia="zh-CN"/>
              </w:rPr>
              <w:t>提高区政府工作人员积极性</w:t>
            </w:r>
          </w:p>
        </w:tc>
        <w:tc>
          <w:tcPr>
            <w:tcW w:w="889" w:type="dxa"/>
            <w:tcBorders>
              <w:top w:val="nil"/>
              <w:left w:val="single" w:color="auto" w:sz="4" w:space="0"/>
              <w:bottom w:val="single" w:color="000000" w:sz="4" w:space="0"/>
              <w:right w:val="single" w:color="auto" w:sz="4" w:space="0"/>
            </w:tcBorders>
            <w:vAlign w:val="center"/>
          </w:tcPr>
          <w:p w14:paraId="64A84951">
            <w:pPr>
              <w:jc w:val="center"/>
              <w:rPr>
                <w:sz w:val="20"/>
                <w:szCs w:val="20"/>
              </w:rPr>
            </w:pPr>
            <w:r>
              <w:rPr>
                <w:rFonts w:hint="eastAsia"/>
                <w:sz w:val="20"/>
                <w:szCs w:val="20"/>
              </w:rPr>
              <w:t>可持续</w:t>
            </w:r>
          </w:p>
          <w:p w14:paraId="066EBADF">
            <w:pPr>
              <w:jc w:val="center"/>
              <w:rPr>
                <w:sz w:val="20"/>
                <w:szCs w:val="20"/>
              </w:rPr>
            </w:pPr>
            <w:r>
              <w:rPr>
                <w:rFonts w:hint="eastAsia"/>
                <w:sz w:val="20"/>
                <w:szCs w:val="20"/>
              </w:rPr>
              <w:t>影响</w:t>
            </w:r>
          </w:p>
          <w:p w14:paraId="0B567694">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0E112DDB">
            <w:pPr>
              <w:rPr>
                <w:rFonts w:ascii="宋体" w:cs="宋体"/>
                <w:sz w:val="20"/>
                <w:szCs w:val="20"/>
              </w:rPr>
            </w:pPr>
            <w:r>
              <w:rPr>
                <w:sz w:val="20"/>
                <w:szCs w:val="20"/>
              </w:rPr>
              <w:t xml:space="preserve"> </w:t>
            </w:r>
            <w:r>
              <w:rPr>
                <w:rFonts w:hint="eastAsia"/>
                <w:sz w:val="20"/>
                <w:szCs w:val="20"/>
              </w:rPr>
              <w:t>改善办公条件，美化办公环境。：</w:t>
            </w:r>
          </w:p>
        </w:tc>
        <w:tc>
          <w:tcPr>
            <w:tcW w:w="623" w:type="dxa"/>
            <w:tcBorders>
              <w:top w:val="nil"/>
              <w:left w:val="nil"/>
              <w:bottom w:val="single" w:color="auto" w:sz="4" w:space="0"/>
              <w:right w:val="single" w:color="auto" w:sz="4" w:space="0"/>
            </w:tcBorders>
            <w:vAlign w:val="center"/>
          </w:tcPr>
          <w:p w14:paraId="22537B4C">
            <w:pPr>
              <w:rPr>
                <w:rFonts w:ascii="宋体" w:cs="宋体"/>
                <w:sz w:val="20"/>
                <w:szCs w:val="20"/>
              </w:rPr>
            </w:pPr>
            <w:r>
              <w:rPr>
                <w:rFonts w:hint="eastAsia"/>
                <w:sz w:val="20"/>
                <w:szCs w:val="20"/>
              </w:rPr>
              <w:t>　</w:t>
            </w:r>
            <w:r>
              <w:rPr>
                <w:rFonts w:hint="eastAsia"/>
                <w:sz w:val="20"/>
                <w:szCs w:val="20"/>
                <w:lang w:eastAsia="zh-CN"/>
              </w:rPr>
              <w:t>提高区政府工作人员积极性</w:t>
            </w:r>
          </w:p>
        </w:tc>
        <w:tc>
          <w:tcPr>
            <w:tcW w:w="641" w:type="dxa"/>
            <w:tcBorders>
              <w:top w:val="nil"/>
              <w:left w:val="nil"/>
              <w:bottom w:val="single" w:color="auto" w:sz="4" w:space="0"/>
              <w:right w:val="single" w:color="auto" w:sz="4" w:space="0"/>
            </w:tcBorders>
            <w:vAlign w:val="center"/>
          </w:tcPr>
          <w:p w14:paraId="0ED80DE4">
            <w:pPr>
              <w:rPr>
                <w:rFonts w:ascii="宋体" w:cs="宋体"/>
                <w:sz w:val="20"/>
                <w:szCs w:val="20"/>
              </w:rPr>
            </w:pPr>
            <w:r>
              <w:rPr>
                <w:rFonts w:hint="eastAsia"/>
                <w:sz w:val="20"/>
                <w:szCs w:val="20"/>
              </w:rPr>
              <w:t>　</w:t>
            </w:r>
            <w:r>
              <w:rPr>
                <w:rFonts w:hint="eastAsia"/>
                <w:sz w:val="20"/>
                <w:szCs w:val="20"/>
                <w:lang w:eastAsia="zh-CN"/>
              </w:rPr>
              <w:t>提高区政府工作人员积极性</w:t>
            </w:r>
          </w:p>
        </w:tc>
      </w:tr>
      <w:tr w14:paraId="2C27AA8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274E62C0">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2D393EB8">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3DF934D1">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14:paraId="28B701E3">
            <w:pPr>
              <w:rPr>
                <w:rFonts w:ascii="宋体" w:cs="宋体"/>
                <w:sz w:val="20"/>
                <w:szCs w:val="20"/>
              </w:rPr>
            </w:pPr>
            <w:r>
              <w:rPr>
                <w:sz w:val="20"/>
                <w:szCs w:val="20"/>
              </w:rPr>
              <w:t xml:space="preserve"> </w:t>
            </w:r>
            <w:r>
              <w:rPr>
                <w:rFonts w:hint="eastAsia"/>
                <w:sz w:val="20"/>
                <w:szCs w:val="20"/>
              </w:rPr>
              <w:t>干部职工及群众的满意度。</w:t>
            </w:r>
          </w:p>
        </w:tc>
        <w:tc>
          <w:tcPr>
            <w:tcW w:w="860" w:type="dxa"/>
            <w:tcBorders>
              <w:top w:val="nil"/>
              <w:left w:val="nil"/>
              <w:bottom w:val="single" w:color="auto" w:sz="4" w:space="0"/>
              <w:right w:val="single" w:color="auto" w:sz="4" w:space="0"/>
            </w:tcBorders>
            <w:vAlign w:val="center"/>
          </w:tcPr>
          <w:p w14:paraId="48D1654A">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791" w:type="dxa"/>
            <w:tcBorders>
              <w:top w:val="nil"/>
              <w:left w:val="nil"/>
              <w:bottom w:val="single" w:color="auto" w:sz="4" w:space="0"/>
              <w:right w:val="single" w:color="auto" w:sz="4" w:space="0"/>
            </w:tcBorders>
            <w:vAlign w:val="center"/>
          </w:tcPr>
          <w:p w14:paraId="71EE0D1B">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57263EAB">
            <w:pPr>
              <w:jc w:val="center"/>
              <w:rPr>
                <w:sz w:val="20"/>
                <w:szCs w:val="20"/>
              </w:rPr>
            </w:pPr>
            <w:r>
              <w:rPr>
                <w:rFonts w:hint="eastAsia"/>
                <w:sz w:val="20"/>
                <w:szCs w:val="20"/>
              </w:rPr>
              <w:t>服务对</w:t>
            </w:r>
          </w:p>
          <w:p w14:paraId="19F1373A">
            <w:pPr>
              <w:jc w:val="center"/>
              <w:rPr>
                <w:sz w:val="20"/>
                <w:szCs w:val="20"/>
              </w:rPr>
            </w:pPr>
            <w:r>
              <w:rPr>
                <w:rFonts w:hint="eastAsia"/>
                <w:sz w:val="20"/>
                <w:szCs w:val="20"/>
              </w:rPr>
              <w:t>象满意</w:t>
            </w:r>
          </w:p>
          <w:p w14:paraId="432F668C">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14:paraId="7BBC7F9C">
            <w:pPr>
              <w:rPr>
                <w:rFonts w:ascii="宋体" w:cs="宋体"/>
                <w:sz w:val="20"/>
                <w:szCs w:val="20"/>
              </w:rPr>
            </w:pPr>
            <w:r>
              <w:rPr>
                <w:sz w:val="20"/>
                <w:szCs w:val="20"/>
              </w:rPr>
              <w:t xml:space="preserve"> </w:t>
            </w:r>
            <w:r>
              <w:rPr>
                <w:rFonts w:hint="eastAsia"/>
                <w:sz w:val="20"/>
                <w:szCs w:val="20"/>
              </w:rPr>
              <w:t>干部职工及群众的满意度。</w:t>
            </w:r>
          </w:p>
        </w:tc>
        <w:tc>
          <w:tcPr>
            <w:tcW w:w="623" w:type="dxa"/>
            <w:tcBorders>
              <w:top w:val="nil"/>
              <w:left w:val="nil"/>
              <w:bottom w:val="single" w:color="auto" w:sz="4" w:space="0"/>
              <w:right w:val="single" w:color="auto" w:sz="4" w:space="0"/>
            </w:tcBorders>
            <w:vAlign w:val="center"/>
          </w:tcPr>
          <w:p w14:paraId="1D70290E">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75B11BDB">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r>
    </w:tbl>
    <w:p w14:paraId="45150932">
      <w:pPr>
        <w:adjustRightInd w:val="0"/>
        <w:snapToGrid w:val="0"/>
        <w:spacing w:line="600" w:lineRule="exact"/>
        <w:ind w:firstLine="803" w:firstLineChars="250"/>
        <w:rPr>
          <w:rFonts w:ascii="仿宋_GB2312" w:hAnsi="楷体" w:eastAsia="仿宋_GB2312"/>
          <w:b/>
          <w:sz w:val="32"/>
          <w:szCs w:val="32"/>
        </w:rPr>
      </w:pPr>
    </w:p>
    <w:p w14:paraId="00A83D58">
      <w:pPr>
        <w:adjustRightInd w:val="0"/>
        <w:snapToGrid w:val="0"/>
        <w:spacing w:line="600" w:lineRule="exact"/>
        <w:ind w:firstLine="803" w:firstLineChars="250"/>
        <w:rPr>
          <w:rFonts w:ascii="仿宋_GB2312" w:hAnsi="楷体" w:eastAsia="仿宋_GB2312"/>
          <w:b/>
          <w:sz w:val="32"/>
          <w:szCs w:val="32"/>
        </w:rPr>
      </w:pPr>
    </w:p>
    <w:p w14:paraId="5B7EEE09">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w:t>
      </w:r>
      <w:r>
        <w:rPr>
          <w:rFonts w:hint="eastAsia" w:ascii="仿宋_GB2312" w:hAnsi="楷体" w:eastAsia="仿宋_GB2312"/>
          <w:b/>
          <w:sz w:val="32"/>
          <w:szCs w:val="32"/>
          <w:lang w:eastAsia="zh-CN"/>
        </w:rPr>
        <w:t>政务网站、政务公开网日常运行维护</w:t>
      </w:r>
      <w:r>
        <w:rPr>
          <w:rFonts w:hint="eastAsia" w:ascii="仿宋_GB2312" w:hAnsi="楷体" w:eastAsia="仿宋_GB2312"/>
          <w:b/>
          <w:sz w:val="32"/>
          <w:szCs w:val="32"/>
        </w:rPr>
        <w:t>”项目。</w:t>
      </w:r>
    </w:p>
    <w:p w14:paraId="55940179">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依照相关文件对八公山区政府网站主站进行检测服务。</w:t>
      </w:r>
    </w:p>
    <w:p w14:paraId="7AE29915">
      <w:pPr>
        <w:spacing w:line="600" w:lineRule="exact"/>
        <w:ind w:firstLine="585" w:firstLineChars="183"/>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与安徽凯云创造软件科技有限公司所签署的技术服务合同。</w:t>
      </w:r>
    </w:p>
    <w:p w14:paraId="767FB950">
      <w:pPr>
        <w:spacing w:line="600" w:lineRule="exact"/>
        <w:ind w:firstLine="585" w:firstLineChars="183"/>
        <w:rPr>
          <w:rFonts w:hint="eastAsia" w:ascii="仿宋_GB2312" w:hAnsi="楷体" w:eastAsia="仿宋_GB2312"/>
          <w:sz w:val="32"/>
          <w:szCs w:val="32"/>
          <w:u w:val="single"/>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区政府网站主站。</w:t>
      </w:r>
    </w:p>
    <w:p w14:paraId="4E76FE3F">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val="en-US" w:eastAsia="zh-CN"/>
        </w:rPr>
        <w:t>2022年1月-202网站2年12月</w:t>
      </w:r>
    </w:p>
    <w:p w14:paraId="69C7BDB2">
      <w:pPr>
        <w:adjustRightInd w:val="0"/>
        <w:snapToGrid w:val="0"/>
        <w:spacing w:line="600" w:lineRule="exact"/>
        <w:ind w:firstLine="640" w:firstLineChars="200"/>
        <w:rPr>
          <w:rFonts w:hint="eastAsia" w:ascii="仿宋_GB2312" w:hAnsi="仿宋_GB2312" w:eastAsia="仿宋_GB2312" w:cs="仿宋_GB2312"/>
          <w:bCs/>
          <w:sz w:val="30"/>
          <w:szCs w:val="30"/>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eastAsia="zh-CN"/>
        </w:rPr>
        <w:t>对八公山区政府网站主站进行检测服务。</w:t>
      </w:r>
    </w:p>
    <w:p w14:paraId="790D6365">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58万</w:t>
      </w:r>
    </w:p>
    <w:p w14:paraId="717AD182">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14:paraId="0B303631">
      <w:pPr>
        <w:adjustRightInd w:val="0"/>
        <w:snapToGrid w:val="0"/>
        <w:spacing w:line="600" w:lineRule="exact"/>
        <w:ind w:firstLine="960" w:firstLineChars="300"/>
        <w:rPr>
          <w:rFonts w:ascii="仿宋_GB2312" w:hAnsi="楷体" w:eastAsia="仿宋_GB2312"/>
          <w:sz w:val="32"/>
          <w:szCs w:val="32"/>
        </w:rPr>
      </w:pPr>
      <w:r>
        <w:rPr>
          <w:rFonts w:hint="eastAsia" w:ascii="仿宋_GB2312" w:hAnsi="楷体" w:eastAsia="仿宋_GB2312"/>
          <w:sz w:val="32"/>
          <w:szCs w:val="32"/>
        </w:rPr>
        <w:t>……</w:t>
      </w: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14:paraId="6814908B">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14:paraId="7DFF41A0">
            <w:pPr>
              <w:rPr>
                <w:b/>
                <w:bCs/>
                <w:sz w:val="32"/>
                <w:szCs w:val="32"/>
              </w:rPr>
            </w:pPr>
          </w:p>
          <w:p w14:paraId="513A752E">
            <w:pPr>
              <w:jc w:val="center"/>
              <w:rPr>
                <w:rFonts w:ascii="宋体" w:cs="宋体"/>
                <w:b/>
                <w:bCs/>
                <w:sz w:val="32"/>
                <w:szCs w:val="32"/>
              </w:rPr>
            </w:pPr>
            <w:r>
              <w:rPr>
                <w:rFonts w:hint="eastAsia"/>
                <w:b/>
                <w:bCs/>
                <w:sz w:val="32"/>
                <w:szCs w:val="32"/>
              </w:rPr>
              <w:t>项目支出绩效目标表</w:t>
            </w:r>
          </w:p>
        </w:tc>
      </w:tr>
      <w:tr w14:paraId="60D48157">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14:paraId="2105800A">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14:paraId="6DE93028">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73654E8C">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14:paraId="4B8488DF">
            <w:pPr>
              <w:jc w:val="center"/>
              <w:rPr>
                <w:rFonts w:hint="eastAsia" w:ascii="宋体" w:eastAsia="宋体" w:cs="宋体"/>
                <w:color w:val="000000"/>
                <w:sz w:val="20"/>
                <w:szCs w:val="20"/>
                <w:lang w:val="en-US" w:eastAsia="zh-CN"/>
              </w:rPr>
            </w:pPr>
            <w:r>
              <w:rPr>
                <w:rFonts w:hint="eastAsia"/>
                <w:color w:val="000000"/>
                <w:sz w:val="20"/>
                <w:szCs w:val="20"/>
              </w:rPr>
              <w:t>　</w:t>
            </w:r>
            <w:r>
              <w:rPr>
                <w:rFonts w:hint="eastAsia"/>
                <w:color w:val="000000"/>
                <w:sz w:val="20"/>
                <w:szCs w:val="20"/>
                <w:lang w:eastAsia="zh-CN"/>
              </w:rPr>
              <w:t>政务网站、政务公开网日常运行维护</w:t>
            </w:r>
          </w:p>
        </w:tc>
      </w:tr>
      <w:tr w14:paraId="09DC99E2">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37FD331E">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14:paraId="228238D4">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八公山区人民政府办公室</w:t>
            </w:r>
          </w:p>
        </w:tc>
      </w:tr>
      <w:tr w14:paraId="44535E80">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14:paraId="08B94FFF">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14:paraId="16563C59">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非民生工程</w:t>
            </w:r>
          </w:p>
        </w:tc>
      </w:tr>
      <w:tr w14:paraId="4B52E2BB">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14:paraId="525970E0">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14:paraId="1E7EF717">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14:paraId="15A1C37C">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2CB4E9D6">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14:paraId="45B63414">
            <w:pPr>
              <w:jc w:val="center"/>
              <w:rPr>
                <w:rFonts w:ascii="宋体" w:cs="宋体"/>
                <w:sz w:val="20"/>
                <w:szCs w:val="20"/>
              </w:rPr>
            </w:pPr>
            <w:r>
              <w:rPr>
                <w:rFonts w:hint="eastAsia"/>
                <w:sz w:val="20"/>
                <w:szCs w:val="20"/>
              </w:rPr>
              <w:t>　</w:t>
            </w:r>
          </w:p>
        </w:tc>
      </w:tr>
      <w:tr w14:paraId="7A78EB9E">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7F316638">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7D03C463">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14:paraId="0F14D7E2">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42D7EB9E">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14:paraId="47440FCA">
            <w:pPr>
              <w:jc w:val="center"/>
              <w:rPr>
                <w:rFonts w:ascii="宋体" w:cs="宋体"/>
                <w:sz w:val="20"/>
                <w:szCs w:val="20"/>
              </w:rPr>
            </w:pPr>
            <w:r>
              <w:rPr>
                <w:rFonts w:hint="eastAsia"/>
                <w:sz w:val="20"/>
                <w:szCs w:val="20"/>
              </w:rPr>
              <w:t>　</w:t>
            </w:r>
          </w:p>
        </w:tc>
      </w:tr>
      <w:tr w14:paraId="7741167E">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14:paraId="73CF2C7B">
            <w:pPr>
              <w:rPr>
                <w:rFonts w:ascii="宋体" w:cs="宋体"/>
                <w:sz w:val="20"/>
                <w:szCs w:val="20"/>
              </w:rPr>
            </w:pPr>
          </w:p>
        </w:tc>
        <w:tc>
          <w:tcPr>
            <w:tcW w:w="2000" w:type="dxa"/>
            <w:tcBorders>
              <w:top w:val="nil"/>
              <w:left w:val="nil"/>
              <w:bottom w:val="single" w:color="auto" w:sz="4" w:space="0"/>
              <w:right w:val="single" w:color="auto" w:sz="4" w:space="0"/>
            </w:tcBorders>
            <w:vAlign w:val="center"/>
          </w:tcPr>
          <w:p w14:paraId="4E4D31F3">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14:paraId="3D480EDF">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14:paraId="14FFB30C">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14:paraId="4054A5B6">
            <w:pPr>
              <w:jc w:val="center"/>
              <w:rPr>
                <w:rFonts w:ascii="宋体" w:cs="宋体"/>
                <w:sz w:val="20"/>
                <w:szCs w:val="20"/>
              </w:rPr>
            </w:pPr>
            <w:r>
              <w:rPr>
                <w:rFonts w:hint="eastAsia"/>
                <w:sz w:val="20"/>
                <w:szCs w:val="20"/>
              </w:rPr>
              <w:t>　</w:t>
            </w:r>
          </w:p>
        </w:tc>
      </w:tr>
      <w:tr w14:paraId="1BAC7BD6">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14:paraId="7DC97383">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14:paraId="44F81788">
            <w:pPr>
              <w:jc w:val="center"/>
              <w:rPr>
                <w:rFonts w:hint="default" w:ascii="宋体" w:eastAsia="宋体" w:cs="宋体"/>
                <w:sz w:val="20"/>
                <w:szCs w:val="20"/>
                <w:lang w:val="en-US" w:eastAsia="zh-CN"/>
              </w:rPr>
            </w:pPr>
            <w:r>
              <w:rPr>
                <w:rFonts w:hint="eastAsia"/>
                <w:sz w:val="20"/>
                <w:szCs w:val="20"/>
              </w:rPr>
              <w:t>中期目标</w:t>
            </w:r>
            <w:r>
              <w:rPr>
                <w:rFonts w:hint="eastAsia"/>
                <w:sz w:val="20"/>
                <w:szCs w:val="20"/>
                <w:lang w:val="en-US" w:eastAsia="zh-CN"/>
              </w:rPr>
              <w:t>2022年1月-2022年6月</w:t>
            </w:r>
          </w:p>
        </w:tc>
        <w:tc>
          <w:tcPr>
            <w:tcW w:w="3193" w:type="dxa"/>
            <w:gridSpan w:val="4"/>
            <w:tcBorders>
              <w:top w:val="single" w:color="auto" w:sz="4" w:space="0"/>
              <w:left w:val="single" w:color="auto" w:sz="4" w:space="0"/>
              <w:bottom w:val="single" w:color="auto" w:sz="4" w:space="0"/>
              <w:right w:val="single" w:color="000000" w:sz="4" w:space="0"/>
            </w:tcBorders>
            <w:vAlign w:val="center"/>
          </w:tcPr>
          <w:p w14:paraId="374C6A0C">
            <w:pPr>
              <w:jc w:val="center"/>
              <w:rPr>
                <w:rFonts w:ascii="宋体" w:cs="宋体"/>
                <w:sz w:val="20"/>
                <w:szCs w:val="20"/>
              </w:rPr>
            </w:pPr>
            <w:r>
              <w:rPr>
                <w:rFonts w:hint="eastAsia"/>
                <w:sz w:val="20"/>
                <w:szCs w:val="20"/>
              </w:rPr>
              <w:t>年度目标</w:t>
            </w:r>
          </w:p>
        </w:tc>
      </w:tr>
      <w:tr w14:paraId="012B54F0">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14:paraId="69690134">
            <w:pPr>
              <w:rPr>
                <w:rFonts w:ascii="宋体" w:cs="宋体"/>
                <w:sz w:val="20"/>
                <w:szCs w:val="20"/>
              </w:rPr>
            </w:pPr>
          </w:p>
        </w:tc>
        <w:tc>
          <w:tcPr>
            <w:tcW w:w="5411" w:type="dxa"/>
            <w:gridSpan w:val="5"/>
            <w:tcBorders>
              <w:top w:val="single" w:color="auto" w:sz="4" w:space="0"/>
              <w:left w:val="nil"/>
              <w:bottom w:val="single" w:color="auto" w:sz="4" w:space="0"/>
              <w:right w:val="nil"/>
            </w:tcBorders>
          </w:tcPr>
          <w:p w14:paraId="00EECCD6">
            <w:pPr>
              <w:rPr>
                <w:rFonts w:hint="eastAsia" w:ascii="宋体" w:eastAsia="宋体" w:cs="宋体"/>
                <w:sz w:val="20"/>
                <w:szCs w:val="20"/>
                <w:lang w:eastAsia="zh-CN"/>
              </w:rPr>
            </w:pPr>
            <w:r>
              <w:rPr>
                <w:sz w:val="20"/>
                <w:szCs w:val="20"/>
              </w:rPr>
              <w:t xml:space="preserve"> </w:t>
            </w:r>
            <w:r>
              <w:rPr>
                <w:rFonts w:hint="eastAsia"/>
                <w:sz w:val="20"/>
                <w:szCs w:val="20"/>
                <w:lang w:eastAsia="zh-CN"/>
              </w:rPr>
              <w:t>对政府网站主站进行检测服务，保障区政府网站正常运转。</w:t>
            </w:r>
          </w:p>
        </w:tc>
        <w:tc>
          <w:tcPr>
            <w:tcW w:w="3193" w:type="dxa"/>
            <w:gridSpan w:val="4"/>
            <w:tcBorders>
              <w:top w:val="single" w:color="auto" w:sz="4" w:space="0"/>
              <w:left w:val="single" w:color="auto" w:sz="4" w:space="0"/>
              <w:bottom w:val="single" w:color="auto" w:sz="4" w:space="0"/>
              <w:right w:val="single" w:color="000000" w:sz="4" w:space="0"/>
            </w:tcBorders>
          </w:tcPr>
          <w:p w14:paraId="21F0F16F">
            <w:pPr>
              <w:rPr>
                <w:rFonts w:ascii="宋体" w:cs="宋体"/>
                <w:sz w:val="20"/>
                <w:szCs w:val="20"/>
              </w:rPr>
            </w:pPr>
            <w:r>
              <w:rPr>
                <w:sz w:val="20"/>
                <w:szCs w:val="20"/>
              </w:rPr>
              <w:t xml:space="preserve"> </w:t>
            </w:r>
            <w:r>
              <w:rPr>
                <w:rFonts w:hint="eastAsia"/>
                <w:sz w:val="20"/>
                <w:szCs w:val="20"/>
                <w:lang w:eastAsia="zh-CN"/>
              </w:rPr>
              <w:t>对政府网站主站进行检测服务，保障区政府网站正常运转。</w:t>
            </w:r>
          </w:p>
        </w:tc>
      </w:tr>
      <w:tr w14:paraId="51AA156D">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14:paraId="2B26BA0D">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14:paraId="723AD7CC">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14:paraId="73CE3354">
            <w:pPr>
              <w:jc w:val="center"/>
              <w:rPr>
                <w:sz w:val="20"/>
                <w:szCs w:val="20"/>
              </w:rPr>
            </w:pPr>
            <w:r>
              <w:rPr>
                <w:rFonts w:hint="eastAsia"/>
                <w:sz w:val="20"/>
                <w:szCs w:val="20"/>
              </w:rPr>
              <w:t>二级</w:t>
            </w:r>
          </w:p>
          <w:p w14:paraId="670170A5">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514A0E80">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14:paraId="0DFFE08E">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14:paraId="7418AEB9">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14:paraId="41678052">
            <w:pPr>
              <w:jc w:val="center"/>
              <w:rPr>
                <w:sz w:val="20"/>
                <w:szCs w:val="20"/>
              </w:rPr>
            </w:pPr>
            <w:r>
              <w:rPr>
                <w:rFonts w:hint="eastAsia"/>
                <w:sz w:val="20"/>
                <w:szCs w:val="20"/>
              </w:rPr>
              <w:t>二级</w:t>
            </w:r>
          </w:p>
          <w:p w14:paraId="21043F8B">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14:paraId="05FB9C0C">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14:paraId="4EA939A4">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14:paraId="70F67C8C">
            <w:pPr>
              <w:jc w:val="center"/>
              <w:rPr>
                <w:rFonts w:ascii="宋体" w:cs="宋体"/>
                <w:sz w:val="20"/>
                <w:szCs w:val="20"/>
              </w:rPr>
            </w:pPr>
            <w:r>
              <w:rPr>
                <w:rFonts w:hint="eastAsia"/>
                <w:sz w:val="20"/>
                <w:szCs w:val="20"/>
              </w:rPr>
              <w:t>绩效标准</w:t>
            </w:r>
          </w:p>
        </w:tc>
      </w:tr>
      <w:tr w14:paraId="4252E27F">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343202B3">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14:paraId="165E7221">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4ADAD989">
            <w:pPr>
              <w:jc w:val="center"/>
              <w:rPr>
                <w:sz w:val="20"/>
                <w:szCs w:val="20"/>
              </w:rPr>
            </w:pPr>
            <w:r>
              <w:rPr>
                <w:rFonts w:hint="eastAsia"/>
                <w:sz w:val="20"/>
                <w:szCs w:val="20"/>
              </w:rPr>
              <w:t>数量</w:t>
            </w:r>
          </w:p>
          <w:p w14:paraId="4A8E5679">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7D69B5BB">
            <w:pPr>
              <w:rPr>
                <w:rFonts w:hint="default" w:ascii="宋体" w:eastAsia="宋体" w:cs="宋体"/>
                <w:sz w:val="20"/>
                <w:szCs w:val="20"/>
                <w:lang w:val="en-US" w:eastAsia="zh-CN"/>
              </w:rPr>
            </w:pPr>
            <w:r>
              <w:rPr>
                <w:sz w:val="20"/>
                <w:szCs w:val="20"/>
              </w:rPr>
              <w:t xml:space="preserve"> </w:t>
            </w:r>
            <w:r>
              <w:rPr>
                <w:rFonts w:hint="eastAsia"/>
                <w:sz w:val="20"/>
                <w:szCs w:val="20"/>
                <w:lang w:eastAsia="zh-CN"/>
              </w:rPr>
              <w:t>完成</w:t>
            </w:r>
            <w:r>
              <w:rPr>
                <w:rFonts w:hint="eastAsia"/>
                <w:sz w:val="20"/>
                <w:szCs w:val="20"/>
                <w:lang w:val="en-US" w:eastAsia="zh-CN"/>
              </w:rPr>
              <w:t>2022年网站检测任务。</w:t>
            </w:r>
          </w:p>
        </w:tc>
        <w:tc>
          <w:tcPr>
            <w:tcW w:w="860" w:type="dxa"/>
            <w:tcBorders>
              <w:top w:val="nil"/>
              <w:left w:val="nil"/>
              <w:bottom w:val="single" w:color="auto" w:sz="4" w:space="0"/>
              <w:right w:val="single" w:color="auto" w:sz="4" w:space="0"/>
            </w:tcBorders>
            <w:vAlign w:val="center"/>
          </w:tcPr>
          <w:p w14:paraId="073C8DDD">
            <w:pPr>
              <w:rPr>
                <w:rFonts w:hint="default" w:ascii="宋体" w:eastAsia="宋体" w:cs="宋体"/>
                <w:sz w:val="20"/>
                <w:szCs w:val="20"/>
                <w:lang w:val="en-US" w:eastAsia="zh-CN"/>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791" w:type="dxa"/>
            <w:tcBorders>
              <w:top w:val="nil"/>
              <w:left w:val="nil"/>
              <w:bottom w:val="single" w:color="auto" w:sz="4" w:space="0"/>
              <w:right w:val="single" w:color="auto" w:sz="4" w:space="0"/>
            </w:tcBorders>
            <w:vAlign w:val="center"/>
          </w:tcPr>
          <w:p w14:paraId="5D9DAA2F">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889" w:type="dxa"/>
            <w:tcBorders>
              <w:top w:val="nil"/>
              <w:left w:val="single" w:color="auto" w:sz="4" w:space="0"/>
              <w:bottom w:val="single" w:color="000000" w:sz="4" w:space="0"/>
              <w:right w:val="single" w:color="auto" w:sz="4" w:space="0"/>
            </w:tcBorders>
            <w:vAlign w:val="center"/>
          </w:tcPr>
          <w:p w14:paraId="4A82DD7B">
            <w:pPr>
              <w:jc w:val="center"/>
              <w:rPr>
                <w:sz w:val="20"/>
                <w:szCs w:val="20"/>
              </w:rPr>
            </w:pPr>
            <w:r>
              <w:rPr>
                <w:rFonts w:hint="eastAsia"/>
                <w:sz w:val="20"/>
                <w:szCs w:val="20"/>
              </w:rPr>
              <w:t>数量</w:t>
            </w:r>
          </w:p>
          <w:p w14:paraId="21AEEFB1">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054CEF27">
            <w:pPr>
              <w:rPr>
                <w:rFonts w:ascii="宋体" w:cs="宋体"/>
                <w:sz w:val="20"/>
                <w:szCs w:val="20"/>
              </w:rPr>
            </w:pPr>
            <w:r>
              <w:rPr>
                <w:sz w:val="20"/>
                <w:szCs w:val="20"/>
              </w:rPr>
              <w:t xml:space="preserve"> </w:t>
            </w:r>
            <w:r>
              <w:rPr>
                <w:rFonts w:hint="eastAsia"/>
                <w:sz w:val="20"/>
                <w:szCs w:val="20"/>
                <w:lang w:eastAsia="zh-CN"/>
              </w:rPr>
              <w:t>完成</w:t>
            </w:r>
            <w:r>
              <w:rPr>
                <w:rFonts w:hint="eastAsia"/>
                <w:sz w:val="20"/>
                <w:szCs w:val="20"/>
                <w:lang w:val="en-US" w:eastAsia="zh-CN"/>
              </w:rPr>
              <w:t>2022年网站检测任务。</w:t>
            </w:r>
          </w:p>
        </w:tc>
        <w:tc>
          <w:tcPr>
            <w:tcW w:w="623" w:type="dxa"/>
            <w:tcBorders>
              <w:top w:val="nil"/>
              <w:left w:val="nil"/>
              <w:bottom w:val="single" w:color="auto" w:sz="4" w:space="0"/>
              <w:right w:val="single" w:color="auto" w:sz="4" w:space="0"/>
            </w:tcBorders>
            <w:vAlign w:val="center"/>
          </w:tcPr>
          <w:p w14:paraId="08D4D66F">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641" w:type="dxa"/>
            <w:tcBorders>
              <w:top w:val="nil"/>
              <w:left w:val="nil"/>
              <w:bottom w:val="single" w:color="auto" w:sz="4" w:space="0"/>
              <w:right w:val="single" w:color="auto" w:sz="4" w:space="0"/>
            </w:tcBorders>
            <w:vAlign w:val="center"/>
          </w:tcPr>
          <w:p w14:paraId="4D38DBC4">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r>
      <w:tr w14:paraId="26F061D7">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FBE2280">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7A360586">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6D6B8251">
            <w:pPr>
              <w:jc w:val="center"/>
              <w:rPr>
                <w:sz w:val="20"/>
                <w:szCs w:val="20"/>
              </w:rPr>
            </w:pPr>
            <w:r>
              <w:rPr>
                <w:rFonts w:hint="eastAsia"/>
                <w:sz w:val="20"/>
                <w:szCs w:val="20"/>
              </w:rPr>
              <w:t>质量</w:t>
            </w:r>
          </w:p>
          <w:p w14:paraId="26E116C5">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02880430">
            <w:pPr>
              <w:rPr>
                <w:rFonts w:hint="eastAsia" w:ascii="宋体" w:eastAsia="宋体" w:cs="宋体"/>
                <w:sz w:val="20"/>
                <w:szCs w:val="20"/>
                <w:lang w:eastAsia="zh-CN"/>
              </w:rPr>
            </w:pPr>
            <w:r>
              <w:rPr>
                <w:sz w:val="20"/>
                <w:szCs w:val="20"/>
              </w:rPr>
              <w:t xml:space="preserve"> </w:t>
            </w:r>
            <w:r>
              <w:rPr>
                <w:rFonts w:hint="eastAsia"/>
                <w:sz w:val="20"/>
                <w:szCs w:val="20"/>
                <w:lang w:eastAsia="zh-CN"/>
              </w:rPr>
              <w:t>采用扣分指标制度，全面检查政府网站主站</w:t>
            </w:r>
          </w:p>
        </w:tc>
        <w:tc>
          <w:tcPr>
            <w:tcW w:w="860" w:type="dxa"/>
            <w:tcBorders>
              <w:top w:val="nil"/>
              <w:left w:val="nil"/>
              <w:bottom w:val="single" w:color="auto" w:sz="4" w:space="0"/>
              <w:right w:val="single" w:color="auto" w:sz="4" w:space="0"/>
            </w:tcBorders>
            <w:vAlign w:val="center"/>
          </w:tcPr>
          <w:p w14:paraId="2541E9A7">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791" w:type="dxa"/>
            <w:tcBorders>
              <w:top w:val="nil"/>
              <w:left w:val="nil"/>
              <w:bottom w:val="single" w:color="auto" w:sz="4" w:space="0"/>
              <w:right w:val="single" w:color="auto" w:sz="4" w:space="0"/>
            </w:tcBorders>
            <w:vAlign w:val="center"/>
          </w:tcPr>
          <w:p w14:paraId="7A740F39">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889" w:type="dxa"/>
            <w:tcBorders>
              <w:top w:val="nil"/>
              <w:left w:val="single" w:color="auto" w:sz="4" w:space="0"/>
              <w:bottom w:val="single" w:color="000000" w:sz="4" w:space="0"/>
              <w:right w:val="single" w:color="auto" w:sz="4" w:space="0"/>
            </w:tcBorders>
            <w:vAlign w:val="center"/>
          </w:tcPr>
          <w:p w14:paraId="40F5D416">
            <w:pPr>
              <w:jc w:val="center"/>
              <w:rPr>
                <w:sz w:val="20"/>
                <w:szCs w:val="20"/>
              </w:rPr>
            </w:pPr>
            <w:r>
              <w:rPr>
                <w:rFonts w:hint="eastAsia"/>
                <w:sz w:val="20"/>
                <w:szCs w:val="20"/>
              </w:rPr>
              <w:t>质量</w:t>
            </w:r>
          </w:p>
          <w:p w14:paraId="4A0A5936">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36B4669B">
            <w:pPr>
              <w:rPr>
                <w:rFonts w:ascii="宋体" w:cs="宋体"/>
                <w:sz w:val="20"/>
                <w:szCs w:val="20"/>
              </w:rPr>
            </w:pPr>
            <w:r>
              <w:rPr>
                <w:rFonts w:hint="eastAsia"/>
                <w:sz w:val="20"/>
                <w:szCs w:val="20"/>
                <w:lang w:eastAsia="zh-CN"/>
              </w:rPr>
              <w:t>采用扣分指标制度，全面检查政府网站主站</w:t>
            </w:r>
          </w:p>
        </w:tc>
        <w:tc>
          <w:tcPr>
            <w:tcW w:w="623" w:type="dxa"/>
            <w:tcBorders>
              <w:top w:val="nil"/>
              <w:left w:val="nil"/>
              <w:bottom w:val="single" w:color="auto" w:sz="4" w:space="0"/>
              <w:right w:val="single" w:color="auto" w:sz="4" w:space="0"/>
            </w:tcBorders>
            <w:vAlign w:val="center"/>
          </w:tcPr>
          <w:p w14:paraId="58A38F31">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641" w:type="dxa"/>
            <w:tcBorders>
              <w:top w:val="nil"/>
              <w:left w:val="nil"/>
              <w:bottom w:val="single" w:color="auto" w:sz="4" w:space="0"/>
              <w:right w:val="single" w:color="auto" w:sz="4" w:space="0"/>
            </w:tcBorders>
            <w:vAlign w:val="center"/>
          </w:tcPr>
          <w:p w14:paraId="02442618">
            <w:pPr>
              <w:rPr>
                <w:rFonts w:ascii="宋体" w:cs="宋体"/>
                <w:sz w:val="20"/>
                <w:szCs w:val="20"/>
              </w:rPr>
            </w:pPr>
            <w:r>
              <w:rPr>
                <w:rFonts w:hint="eastAsia"/>
                <w:sz w:val="20"/>
                <w:szCs w:val="20"/>
                <w:lang w:val="en-US" w:eastAsia="zh-CN"/>
              </w:rPr>
              <w:t>100分</w:t>
            </w:r>
            <w:r>
              <w:rPr>
                <w:rFonts w:hint="eastAsia"/>
                <w:sz w:val="20"/>
                <w:szCs w:val="20"/>
              </w:rPr>
              <w:t>　</w:t>
            </w:r>
          </w:p>
        </w:tc>
      </w:tr>
      <w:tr w14:paraId="3DFF3550">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346C1E8C">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2C72610">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2D4F4167">
            <w:pPr>
              <w:jc w:val="center"/>
              <w:rPr>
                <w:sz w:val="20"/>
                <w:szCs w:val="20"/>
              </w:rPr>
            </w:pPr>
            <w:r>
              <w:rPr>
                <w:rFonts w:hint="eastAsia"/>
                <w:sz w:val="20"/>
                <w:szCs w:val="20"/>
              </w:rPr>
              <w:t>时效</w:t>
            </w:r>
          </w:p>
          <w:p w14:paraId="6E06198A">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36691D76">
            <w:pPr>
              <w:rPr>
                <w:rFonts w:hint="eastAsia" w:ascii="宋体" w:eastAsia="宋体" w:cs="宋体"/>
                <w:sz w:val="20"/>
                <w:szCs w:val="20"/>
                <w:lang w:eastAsia="zh-CN"/>
              </w:rPr>
            </w:pPr>
            <w:r>
              <w:rPr>
                <w:sz w:val="20"/>
                <w:szCs w:val="20"/>
              </w:rPr>
              <w:t xml:space="preserve"> </w:t>
            </w:r>
            <w:r>
              <w:rPr>
                <w:rFonts w:hint="eastAsia"/>
                <w:sz w:val="20"/>
                <w:szCs w:val="20"/>
                <w:lang w:eastAsia="zh-CN"/>
              </w:rPr>
              <w:t>按合同约定时间完成检测任务。</w:t>
            </w:r>
          </w:p>
        </w:tc>
        <w:tc>
          <w:tcPr>
            <w:tcW w:w="860" w:type="dxa"/>
            <w:tcBorders>
              <w:top w:val="nil"/>
              <w:left w:val="nil"/>
              <w:bottom w:val="single" w:color="auto" w:sz="4" w:space="0"/>
              <w:right w:val="single" w:color="auto" w:sz="4" w:space="0"/>
            </w:tcBorders>
            <w:vAlign w:val="center"/>
          </w:tcPr>
          <w:p w14:paraId="0A73877E">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按合同约定时间</w:t>
            </w:r>
          </w:p>
        </w:tc>
        <w:tc>
          <w:tcPr>
            <w:tcW w:w="791" w:type="dxa"/>
            <w:tcBorders>
              <w:top w:val="nil"/>
              <w:left w:val="nil"/>
              <w:bottom w:val="single" w:color="auto" w:sz="4" w:space="0"/>
              <w:right w:val="single" w:color="auto" w:sz="4" w:space="0"/>
            </w:tcBorders>
            <w:vAlign w:val="center"/>
          </w:tcPr>
          <w:p w14:paraId="722E4313">
            <w:pPr>
              <w:rPr>
                <w:rFonts w:ascii="宋体" w:cs="宋体"/>
                <w:sz w:val="20"/>
                <w:szCs w:val="20"/>
              </w:rPr>
            </w:pPr>
            <w:r>
              <w:rPr>
                <w:rFonts w:hint="eastAsia"/>
                <w:sz w:val="20"/>
                <w:szCs w:val="20"/>
              </w:rPr>
              <w:t>　</w:t>
            </w:r>
            <w:r>
              <w:rPr>
                <w:rFonts w:hint="eastAsia"/>
                <w:sz w:val="20"/>
                <w:szCs w:val="20"/>
                <w:lang w:eastAsia="zh-CN"/>
              </w:rPr>
              <w:t>按合同约定时间</w:t>
            </w:r>
          </w:p>
        </w:tc>
        <w:tc>
          <w:tcPr>
            <w:tcW w:w="889" w:type="dxa"/>
            <w:tcBorders>
              <w:top w:val="nil"/>
              <w:left w:val="single" w:color="auto" w:sz="4" w:space="0"/>
              <w:bottom w:val="single" w:color="000000" w:sz="4" w:space="0"/>
              <w:right w:val="single" w:color="auto" w:sz="4" w:space="0"/>
            </w:tcBorders>
            <w:vAlign w:val="center"/>
          </w:tcPr>
          <w:p w14:paraId="39948AB0">
            <w:pPr>
              <w:jc w:val="center"/>
              <w:rPr>
                <w:sz w:val="20"/>
                <w:szCs w:val="20"/>
              </w:rPr>
            </w:pPr>
            <w:r>
              <w:rPr>
                <w:rFonts w:hint="eastAsia"/>
                <w:sz w:val="20"/>
                <w:szCs w:val="20"/>
              </w:rPr>
              <w:t>时效</w:t>
            </w:r>
          </w:p>
          <w:p w14:paraId="46C03D41">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7E3125CD">
            <w:pPr>
              <w:rPr>
                <w:rFonts w:ascii="宋体" w:cs="宋体"/>
                <w:sz w:val="20"/>
                <w:szCs w:val="20"/>
              </w:rPr>
            </w:pPr>
            <w:r>
              <w:rPr>
                <w:sz w:val="20"/>
                <w:szCs w:val="20"/>
              </w:rPr>
              <w:t xml:space="preserve"> </w:t>
            </w:r>
            <w:r>
              <w:rPr>
                <w:rFonts w:hint="eastAsia"/>
                <w:sz w:val="20"/>
                <w:szCs w:val="20"/>
                <w:lang w:eastAsia="zh-CN"/>
              </w:rPr>
              <w:t>按合同约定时间完成检测任务。</w:t>
            </w:r>
          </w:p>
        </w:tc>
        <w:tc>
          <w:tcPr>
            <w:tcW w:w="623" w:type="dxa"/>
            <w:tcBorders>
              <w:top w:val="nil"/>
              <w:left w:val="nil"/>
              <w:bottom w:val="single" w:color="auto" w:sz="4" w:space="0"/>
              <w:right w:val="single" w:color="auto" w:sz="4" w:space="0"/>
            </w:tcBorders>
            <w:vAlign w:val="center"/>
          </w:tcPr>
          <w:p w14:paraId="34772532">
            <w:pPr>
              <w:rPr>
                <w:rFonts w:ascii="宋体" w:cs="宋体"/>
                <w:sz w:val="20"/>
                <w:szCs w:val="20"/>
              </w:rPr>
            </w:pPr>
            <w:r>
              <w:rPr>
                <w:rFonts w:hint="eastAsia"/>
                <w:sz w:val="20"/>
                <w:szCs w:val="20"/>
              </w:rPr>
              <w:t>　</w:t>
            </w:r>
            <w:r>
              <w:rPr>
                <w:rFonts w:hint="eastAsia"/>
                <w:sz w:val="20"/>
                <w:szCs w:val="20"/>
                <w:lang w:eastAsia="zh-CN"/>
              </w:rPr>
              <w:t>按合同约定时间</w:t>
            </w:r>
          </w:p>
        </w:tc>
        <w:tc>
          <w:tcPr>
            <w:tcW w:w="641" w:type="dxa"/>
            <w:tcBorders>
              <w:top w:val="nil"/>
              <w:left w:val="nil"/>
              <w:bottom w:val="single" w:color="auto" w:sz="4" w:space="0"/>
              <w:right w:val="single" w:color="auto" w:sz="4" w:space="0"/>
            </w:tcBorders>
            <w:vAlign w:val="center"/>
          </w:tcPr>
          <w:p w14:paraId="2E359463">
            <w:pPr>
              <w:rPr>
                <w:rFonts w:ascii="宋体" w:cs="宋体"/>
                <w:sz w:val="20"/>
                <w:szCs w:val="20"/>
              </w:rPr>
            </w:pPr>
            <w:r>
              <w:rPr>
                <w:rFonts w:hint="eastAsia"/>
                <w:sz w:val="20"/>
                <w:szCs w:val="20"/>
              </w:rPr>
              <w:t>　</w:t>
            </w:r>
            <w:r>
              <w:rPr>
                <w:rFonts w:hint="eastAsia"/>
                <w:sz w:val="20"/>
                <w:szCs w:val="20"/>
                <w:lang w:eastAsia="zh-CN"/>
              </w:rPr>
              <w:t>按合同约定时间</w:t>
            </w:r>
          </w:p>
        </w:tc>
      </w:tr>
      <w:tr w14:paraId="28DF5E38">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1DC073E8">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93E0A87">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E9D07CA">
            <w:pPr>
              <w:jc w:val="center"/>
              <w:rPr>
                <w:sz w:val="20"/>
                <w:szCs w:val="20"/>
              </w:rPr>
            </w:pPr>
            <w:r>
              <w:rPr>
                <w:rFonts w:hint="eastAsia"/>
                <w:sz w:val="20"/>
                <w:szCs w:val="20"/>
              </w:rPr>
              <w:t>成本</w:t>
            </w:r>
          </w:p>
          <w:p w14:paraId="14B3EB20">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3FB46631">
            <w:pPr>
              <w:rPr>
                <w:rFonts w:ascii="宋体" w:cs="宋体"/>
                <w:sz w:val="20"/>
                <w:szCs w:val="20"/>
              </w:rPr>
            </w:pPr>
            <w:r>
              <w:rPr>
                <w:sz w:val="20"/>
                <w:szCs w:val="20"/>
              </w:rPr>
              <w:t xml:space="preserve"> </w:t>
            </w:r>
            <w:r>
              <w:rPr>
                <w:rFonts w:hint="eastAsia"/>
                <w:sz w:val="20"/>
                <w:szCs w:val="20"/>
              </w:rPr>
              <w:t>控制总体</w:t>
            </w:r>
            <w:r>
              <w:rPr>
                <w:rFonts w:hint="eastAsia"/>
                <w:sz w:val="20"/>
                <w:szCs w:val="20"/>
                <w:lang w:eastAsia="zh-CN"/>
              </w:rPr>
              <w:t>检测费用</w:t>
            </w:r>
            <w:r>
              <w:rPr>
                <w:rFonts w:hint="eastAsia"/>
                <w:sz w:val="20"/>
                <w:szCs w:val="20"/>
              </w:rPr>
              <w:t>，节约成本。</w:t>
            </w:r>
          </w:p>
        </w:tc>
        <w:tc>
          <w:tcPr>
            <w:tcW w:w="860" w:type="dxa"/>
            <w:tcBorders>
              <w:top w:val="nil"/>
              <w:left w:val="nil"/>
              <w:bottom w:val="single" w:color="auto" w:sz="4" w:space="0"/>
              <w:right w:val="single" w:color="auto" w:sz="4" w:space="0"/>
            </w:tcBorders>
            <w:vAlign w:val="center"/>
          </w:tcPr>
          <w:p w14:paraId="3261730C">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791" w:type="dxa"/>
            <w:tcBorders>
              <w:top w:val="nil"/>
              <w:left w:val="nil"/>
              <w:bottom w:val="single" w:color="auto" w:sz="4" w:space="0"/>
              <w:right w:val="single" w:color="auto" w:sz="4" w:space="0"/>
            </w:tcBorders>
            <w:vAlign w:val="center"/>
          </w:tcPr>
          <w:p w14:paraId="73B1172E">
            <w:pPr>
              <w:rPr>
                <w:rFonts w:ascii="宋体" w:cs="宋体"/>
                <w:sz w:val="20"/>
                <w:szCs w:val="20"/>
              </w:rPr>
            </w:pPr>
            <w:r>
              <w:rPr>
                <w:rFonts w:hint="eastAsia"/>
                <w:sz w:val="20"/>
                <w:szCs w:val="20"/>
              </w:rPr>
              <w:t>　　</w:t>
            </w:r>
            <w:r>
              <w:rPr>
                <w:rFonts w:hint="eastAsia"/>
                <w:sz w:val="20"/>
                <w:szCs w:val="20"/>
                <w:lang w:eastAsia="zh-CN"/>
              </w:rPr>
              <w:t>按合同执行</w:t>
            </w:r>
          </w:p>
        </w:tc>
        <w:tc>
          <w:tcPr>
            <w:tcW w:w="889" w:type="dxa"/>
            <w:tcBorders>
              <w:top w:val="nil"/>
              <w:left w:val="single" w:color="auto" w:sz="4" w:space="0"/>
              <w:bottom w:val="single" w:color="000000" w:sz="4" w:space="0"/>
              <w:right w:val="single" w:color="auto" w:sz="4" w:space="0"/>
            </w:tcBorders>
            <w:vAlign w:val="center"/>
          </w:tcPr>
          <w:p w14:paraId="6E3B2030">
            <w:pPr>
              <w:jc w:val="center"/>
              <w:rPr>
                <w:sz w:val="20"/>
                <w:szCs w:val="20"/>
              </w:rPr>
            </w:pPr>
            <w:r>
              <w:rPr>
                <w:rFonts w:hint="eastAsia"/>
                <w:sz w:val="20"/>
                <w:szCs w:val="20"/>
              </w:rPr>
              <w:t>成本</w:t>
            </w:r>
          </w:p>
          <w:p w14:paraId="59491A3C">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03617FA8">
            <w:pPr>
              <w:rPr>
                <w:rFonts w:ascii="宋体" w:cs="宋体"/>
                <w:sz w:val="20"/>
                <w:szCs w:val="20"/>
              </w:rPr>
            </w:pPr>
            <w:r>
              <w:rPr>
                <w:sz w:val="20"/>
                <w:szCs w:val="20"/>
              </w:rPr>
              <w:t xml:space="preserve"> </w:t>
            </w:r>
            <w:r>
              <w:rPr>
                <w:rFonts w:hint="eastAsia"/>
                <w:sz w:val="20"/>
                <w:szCs w:val="20"/>
              </w:rPr>
              <w:t>控制总体</w:t>
            </w:r>
            <w:r>
              <w:rPr>
                <w:rFonts w:hint="eastAsia"/>
                <w:sz w:val="20"/>
                <w:szCs w:val="20"/>
                <w:lang w:eastAsia="zh-CN"/>
              </w:rPr>
              <w:t>检测费用</w:t>
            </w:r>
            <w:r>
              <w:rPr>
                <w:rFonts w:hint="eastAsia"/>
                <w:sz w:val="20"/>
                <w:szCs w:val="20"/>
              </w:rPr>
              <w:t>，节约成本。</w:t>
            </w:r>
          </w:p>
        </w:tc>
        <w:tc>
          <w:tcPr>
            <w:tcW w:w="623" w:type="dxa"/>
            <w:tcBorders>
              <w:top w:val="nil"/>
              <w:left w:val="nil"/>
              <w:bottom w:val="single" w:color="auto" w:sz="4" w:space="0"/>
              <w:right w:val="single" w:color="auto" w:sz="4" w:space="0"/>
            </w:tcBorders>
            <w:vAlign w:val="center"/>
          </w:tcPr>
          <w:p w14:paraId="39701620">
            <w:pPr>
              <w:rPr>
                <w:rFonts w:ascii="宋体" w:cs="宋体"/>
                <w:sz w:val="20"/>
                <w:szCs w:val="20"/>
              </w:rPr>
            </w:pPr>
            <w:r>
              <w:rPr>
                <w:rFonts w:hint="eastAsia"/>
                <w:sz w:val="20"/>
                <w:szCs w:val="20"/>
              </w:rPr>
              <w:t>　　</w:t>
            </w:r>
            <w:r>
              <w:rPr>
                <w:rFonts w:hint="eastAsia"/>
                <w:sz w:val="20"/>
                <w:szCs w:val="20"/>
                <w:lang w:eastAsia="zh-CN"/>
              </w:rPr>
              <w:t>按合同执行</w:t>
            </w:r>
          </w:p>
        </w:tc>
        <w:tc>
          <w:tcPr>
            <w:tcW w:w="641" w:type="dxa"/>
            <w:tcBorders>
              <w:top w:val="nil"/>
              <w:left w:val="nil"/>
              <w:bottom w:val="single" w:color="auto" w:sz="4" w:space="0"/>
              <w:right w:val="single" w:color="auto" w:sz="4" w:space="0"/>
            </w:tcBorders>
            <w:vAlign w:val="center"/>
          </w:tcPr>
          <w:p w14:paraId="48C65D5E">
            <w:pPr>
              <w:rPr>
                <w:rFonts w:ascii="宋体" w:cs="宋体"/>
                <w:sz w:val="20"/>
                <w:szCs w:val="20"/>
              </w:rPr>
            </w:pPr>
            <w:r>
              <w:rPr>
                <w:rFonts w:hint="eastAsia"/>
                <w:sz w:val="20"/>
                <w:szCs w:val="20"/>
              </w:rPr>
              <w:t>　　</w:t>
            </w:r>
            <w:r>
              <w:rPr>
                <w:rFonts w:hint="eastAsia"/>
                <w:sz w:val="20"/>
                <w:szCs w:val="20"/>
                <w:lang w:eastAsia="zh-CN"/>
              </w:rPr>
              <w:t>按合同执行</w:t>
            </w:r>
          </w:p>
        </w:tc>
      </w:tr>
      <w:tr w14:paraId="0E3B7451">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1F59B24E">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14:paraId="6E746685">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14:paraId="14E7A954">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14:paraId="58BCAF6D">
            <w:pPr>
              <w:rPr>
                <w:rFonts w:hint="eastAsia" w:ascii="宋体" w:eastAsia="宋体" w:cs="宋体"/>
                <w:sz w:val="20"/>
                <w:szCs w:val="20"/>
                <w:lang w:eastAsia="zh-CN"/>
              </w:rPr>
            </w:pPr>
            <w:r>
              <w:rPr>
                <w:sz w:val="20"/>
                <w:szCs w:val="20"/>
              </w:rPr>
              <w:t xml:space="preserve"> </w:t>
            </w:r>
            <w:r>
              <w:rPr>
                <w:rFonts w:hint="eastAsia"/>
                <w:sz w:val="20"/>
                <w:szCs w:val="20"/>
                <w:lang w:eastAsia="zh-CN"/>
              </w:rPr>
              <w:t>低成本保障区政府网站主站正常运转。</w:t>
            </w:r>
          </w:p>
        </w:tc>
        <w:tc>
          <w:tcPr>
            <w:tcW w:w="860" w:type="dxa"/>
            <w:tcBorders>
              <w:top w:val="nil"/>
              <w:left w:val="nil"/>
              <w:bottom w:val="single" w:color="auto" w:sz="4" w:space="0"/>
              <w:right w:val="single" w:color="auto" w:sz="4" w:space="0"/>
            </w:tcBorders>
            <w:vAlign w:val="center"/>
          </w:tcPr>
          <w:p w14:paraId="6AE34EF1">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791" w:type="dxa"/>
            <w:tcBorders>
              <w:top w:val="nil"/>
              <w:left w:val="nil"/>
              <w:bottom w:val="single" w:color="auto" w:sz="4" w:space="0"/>
              <w:right w:val="single" w:color="auto" w:sz="4" w:space="0"/>
            </w:tcBorders>
            <w:vAlign w:val="center"/>
          </w:tcPr>
          <w:p w14:paraId="0F7F3BAE">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889" w:type="dxa"/>
            <w:tcBorders>
              <w:top w:val="nil"/>
              <w:left w:val="single" w:color="auto" w:sz="4" w:space="0"/>
              <w:bottom w:val="single" w:color="000000" w:sz="4" w:space="0"/>
              <w:right w:val="single" w:color="auto" w:sz="4" w:space="0"/>
            </w:tcBorders>
            <w:vAlign w:val="center"/>
          </w:tcPr>
          <w:p w14:paraId="7753ED01">
            <w:pPr>
              <w:jc w:val="center"/>
              <w:rPr>
                <w:sz w:val="20"/>
                <w:szCs w:val="20"/>
              </w:rPr>
            </w:pPr>
            <w:r>
              <w:rPr>
                <w:rFonts w:hint="eastAsia"/>
                <w:sz w:val="20"/>
                <w:szCs w:val="20"/>
              </w:rPr>
              <w:t>经济效</w:t>
            </w:r>
          </w:p>
          <w:p w14:paraId="1BA5277A">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51B6C015">
            <w:pPr>
              <w:rPr>
                <w:rFonts w:ascii="宋体" w:cs="宋体"/>
                <w:sz w:val="20"/>
                <w:szCs w:val="20"/>
              </w:rPr>
            </w:pPr>
            <w:r>
              <w:rPr>
                <w:sz w:val="20"/>
                <w:szCs w:val="20"/>
              </w:rPr>
              <w:t xml:space="preserve"> </w:t>
            </w:r>
            <w:r>
              <w:rPr>
                <w:rFonts w:hint="eastAsia"/>
                <w:sz w:val="20"/>
                <w:szCs w:val="20"/>
                <w:lang w:eastAsia="zh-CN"/>
              </w:rPr>
              <w:t>低成本保障区政府网站主站正常运转。</w:t>
            </w:r>
          </w:p>
        </w:tc>
        <w:tc>
          <w:tcPr>
            <w:tcW w:w="623" w:type="dxa"/>
            <w:tcBorders>
              <w:top w:val="nil"/>
              <w:left w:val="nil"/>
              <w:bottom w:val="single" w:color="auto" w:sz="4" w:space="0"/>
              <w:right w:val="single" w:color="auto" w:sz="4" w:space="0"/>
            </w:tcBorders>
            <w:vAlign w:val="center"/>
          </w:tcPr>
          <w:p w14:paraId="51C897BE">
            <w:pPr>
              <w:rPr>
                <w:rFonts w:ascii="宋体" w:cs="宋体"/>
                <w:sz w:val="20"/>
                <w:szCs w:val="20"/>
              </w:rPr>
            </w:pPr>
            <w:r>
              <w:rPr>
                <w:rFonts w:hint="eastAsia"/>
                <w:sz w:val="20"/>
                <w:szCs w:val="20"/>
              </w:rPr>
              <w:t>　</w:t>
            </w:r>
            <w:r>
              <w:rPr>
                <w:rFonts w:hint="eastAsia"/>
                <w:sz w:val="20"/>
                <w:szCs w:val="20"/>
                <w:lang w:eastAsia="zh-CN"/>
              </w:rPr>
              <w:t>按合同执行</w:t>
            </w:r>
          </w:p>
        </w:tc>
        <w:tc>
          <w:tcPr>
            <w:tcW w:w="641" w:type="dxa"/>
            <w:tcBorders>
              <w:top w:val="nil"/>
              <w:left w:val="nil"/>
              <w:bottom w:val="single" w:color="auto" w:sz="4" w:space="0"/>
              <w:right w:val="single" w:color="auto" w:sz="4" w:space="0"/>
            </w:tcBorders>
            <w:vAlign w:val="center"/>
          </w:tcPr>
          <w:p w14:paraId="51E49188">
            <w:pPr>
              <w:rPr>
                <w:rFonts w:ascii="宋体" w:cs="宋体"/>
                <w:sz w:val="20"/>
                <w:szCs w:val="20"/>
              </w:rPr>
            </w:pPr>
            <w:r>
              <w:rPr>
                <w:rFonts w:hint="eastAsia"/>
                <w:sz w:val="20"/>
                <w:szCs w:val="20"/>
              </w:rPr>
              <w:t>　</w:t>
            </w:r>
            <w:r>
              <w:rPr>
                <w:rFonts w:hint="eastAsia"/>
                <w:sz w:val="20"/>
                <w:szCs w:val="20"/>
                <w:lang w:eastAsia="zh-CN"/>
              </w:rPr>
              <w:t>按合同执行</w:t>
            </w:r>
          </w:p>
        </w:tc>
      </w:tr>
      <w:tr w14:paraId="4A2D762C">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47FCB321">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0148A32D">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4CDDEE47">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14:paraId="5968D6BA">
            <w:pPr>
              <w:rPr>
                <w:rFonts w:hint="eastAsia" w:ascii="宋体" w:eastAsia="宋体" w:cs="宋体"/>
                <w:sz w:val="20"/>
                <w:szCs w:val="20"/>
                <w:lang w:eastAsia="zh-CN"/>
              </w:rPr>
            </w:pPr>
            <w:r>
              <w:rPr>
                <w:sz w:val="20"/>
                <w:szCs w:val="20"/>
              </w:rPr>
              <w:t xml:space="preserve"> </w:t>
            </w:r>
            <w:r>
              <w:rPr>
                <w:rFonts w:hint="eastAsia"/>
                <w:sz w:val="20"/>
                <w:szCs w:val="20"/>
                <w:lang w:eastAsia="zh-CN"/>
              </w:rPr>
              <w:t>维护区政府网站在社会群众、组织的正面形象</w:t>
            </w:r>
          </w:p>
        </w:tc>
        <w:tc>
          <w:tcPr>
            <w:tcW w:w="860" w:type="dxa"/>
            <w:tcBorders>
              <w:top w:val="nil"/>
              <w:left w:val="nil"/>
              <w:bottom w:val="single" w:color="auto" w:sz="4" w:space="0"/>
              <w:right w:val="single" w:color="auto" w:sz="4" w:space="0"/>
            </w:tcBorders>
            <w:vAlign w:val="center"/>
          </w:tcPr>
          <w:p w14:paraId="21F801A6">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维护政府网形象</w:t>
            </w:r>
          </w:p>
        </w:tc>
        <w:tc>
          <w:tcPr>
            <w:tcW w:w="791" w:type="dxa"/>
            <w:tcBorders>
              <w:top w:val="nil"/>
              <w:left w:val="nil"/>
              <w:bottom w:val="single" w:color="auto" w:sz="4" w:space="0"/>
              <w:right w:val="single" w:color="auto" w:sz="4" w:space="0"/>
            </w:tcBorders>
            <w:vAlign w:val="center"/>
          </w:tcPr>
          <w:p w14:paraId="115A29B0">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c>
          <w:tcPr>
            <w:tcW w:w="889" w:type="dxa"/>
            <w:tcBorders>
              <w:top w:val="nil"/>
              <w:left w:val="single" w:color="auto" w:sz="4" w:space="0"/>
              <w:bottom w:val="single" w:color="000000" w:sz="4" w:space="0"/>
              <w:right w:val="single" w:color="auto" w:sz="4" w:space="0"/>
            </w:tcBorders>
            <w:vAlign w:val="center"/>
          </w:tcPr>
          <w:p w14:paraId="197F8FCE">
            <w:pPr>
              <w:jc w:val="center"/>
              <w:rPr>
                <w:sz w:val="20"/>
                <w:szCs w:val="20"/>
              </w:rPr>
            </w:pPr>
            <w:r>
              <w:rPr>
                <w:rFonts w:hint="eastAsia"/>
                <w:sz w:val="20"/>
                <w:szCs w:val="20"/>
              </w:rPr>
              <w:t>社会效</w:t>
            </w:r>
          </w:p>
          <w:p w14:paraId="528FB3BA">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14:paraId="79F1134A">
            <w:pPr>
              <w:rPr>
                <w:rFonts w:ascii="宋体" w:cs="宋体"/>
                <w:sz w:val="20"/>
                <w:szCs w:val="20"/>
              </w:rPr>
            </w:pPr>
            <w:r>
              <w:rPr>
                <w:rFonts w:hint="eastAsia"/>
                <w:sz w:val="20"/>
                <w:szCs w:val="20"/>
                <w:lang w:eastAsia="zh-CN"/>
              </w:rPr>
              <w:t>维护区政府网站在社会群众、组织的正面形象</w:t>
            </w:r>
          </w:p>
        </w:tc>
        <w:tc>
          <w:tcPr>
            <w:tcW w:w="623" w:type="dxa"/>
            <w:tcBorders>
              <w:top w:val="nil"/>
              <w:left w:val="nil"/>
              <w:bottom w:val="single" w:color="auto" w:sz="4" w:space="0"/>
              <w:right w:val="single" w:color="auto" w:sz="4" w:space="0"/>
            </w:tcBorders>
            <w:vAlign w:val="center"/>
          </w:tcPr>
          <w:p w14:paraId="67ACD49C">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c>
          <w:tcPr>
            <w:tcW w:w="641" w:type="dxa"/>
            <w:tcBorders>
              <w:top w:val="nil"/>
              <w:left w:val="nil"/>
              <w:bottom w:val="single" w:color="auto" w:sz="4" w:space="0"/>
              <w:right w:val="single" w:color="auto" w:sz="4" w:space="0"/>
            </w:tcBorders>
            <w:vAlign w:val="center"/>
          </w:tcPr>
          <w:p w14:paraId="519EA388">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r>
      <w:tr w14:paraId="6F04C9F8">
        <w:tblPrEx>
          <w:tblCellMar>
            <w:top w:w="0" w:type="dxa"/>
            <w:left w:w="108" w:type="dxa"/>
            <w:bottom w:w="0" w:type="dxa"/>
            <w:right w:w="108" w:type="dxa"/>
          </w:tblCellMar>
        </w:tblPrEx>
        <w:trPr>
          <w:trHeight w:val="669" w:hRule="atLeast"/>
        </w:trPr>
        <w:tc>
          <w:tcPr>
            <w:tcW w:w="416" w:type="dxa"/>
            <w:vMerge w:val="continue"/>
            <w:tcBorders>
              <w:top w:val="nil"/>
              <w:left w:val="single" w:color="auto" w:sz="4" w:space="0"/>
              <w:bottom w:val="single" w:color="000000" w:sz="4" w:space="0"/>
              <w:right w:val="single" w:color="auto" w:sz="4" w:space="0"/>
            </w:tcBorders>
            <w:vAlign w:val="center"/>
          </w:tcPr>
          <w:p w14:paraId="0410542B">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69BCB1DA">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1556EDE5">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14:paraId="45714B9E">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14:paraId="180F2EE9">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14:paraId="507D2D04">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49FD2A0A">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14:paraId="590C60F1">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14:paraId="6D64A0E5">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14:paraId="66F5D8F5">
            <w:pPr>
              <w:rPr>
                <w:rFonts w:ascii="宋体" w:cs="宋体"/>
                <w:sz w:val="20"/>
                <w:szCs w:val="20"/>
              </w:rPr>
            </w:pPr>
            <w:r>
              <w:rPr>
                <w:rFonts w:hint="eastAsia"/>
                <w:sz w:val="20"/>
                <w:szCs w:val="20"/>
              </w:rPr>
              <w:t>　</w:t>
            </w:r>
          </w:p>
        </w:tc>
      </w:tr>
      <w:tr w14:paraId="1DA30F46">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0772F829">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25FE5A03">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14:paraId="3FED0669">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14:paraId="02348F5A">
            <w:pPr>
              <w:rPr>
                <w:rFonts w:hint="eastAsia" w:ascii="宋体" w:eastAsia="宋体" w:cs="宋体"/>
                <w:sz w:val="20"/>
                <w:szCs w:val="20"/>
                <w:lang w:eastAsia="zh-CN"/>
              </w:rPr>
            </w:pPr>
            <w:r>
              <w:rPr>
                <w:sz w:val="20"/>
                <w:szCs w:val="20"/>
              </w:rPr>
              <w:t xml:space="preserve"> </w:t>
            </w:r>
            <w:r>
              <w:rPr>
                <w:rFonts w:hint="eastAsia"/>
                <w:sz w:val="20"/>
                <w:szCs w:val="20"/>
                <w:lang w:eastAsia="zh-CN"/>
              </w:rPr>
              <w:t>改善网站</w:t>
            </w:r>
            <w:bookmarkStart w:id="0" w:name="_GoBack"/>
            <w:bookmarkEnd w:id="0"/>
            <w:r>
              <w:rPr>
                <w:rFonts w:hint="eastAsia"/>
                <w:sz w:val="20"/>
                <w:szCs w:val="20"/>
                <w:lang w:eastAsia="zh-CN"/>
              </w:rPr>
              <w:t>环境，提高运转效率。</w:t>
            </w:r>
          </w:p>
        </w:tc>
        <w:tc>
          <w:tcPr>
            <w:tcW w:w="860" w:type="dxa"/>
            <w:tcBorders>
              <w:top w:val="nil"/>
              <w:left w:val="nil"/>
              <w:bottom w:val="single" w:color="auto" w:sz="4" w:space="0"/>
              <w:right w:val="single" w:color="auto" w:sz="4" w:space="0"/>
            </w:tcBorders>
            <w:vAlign w:val="center"/>
          </w:tcPr>
          <w:p w14:paraId="5344E963">
            <w:pPr>
              <w:rPr>
                <w:rFonts w:hint="eastAsia" w:ascii="宋体" w:eastAsia="宋体" w:cs="宋体"/>
                <w:sz w:val="20"/>
                <w:szCs w:val="20"/>
                <w:lang w:eastAsia="zh-CN"/>
              </w:rPr>
            </w:pPr>
            <w:r>
              <w:rPr>
                <w:rFonts w:hint="eastAsia"/>
                <w:sz w:val="20"/>
                <w:szCs w:val="20"/>
              </w:rPr>
              <w:t>　</w:t>
            </w:r>
            <w:r>
              <w:rPr>
                <w:rFonts w:hint="eastAsia"/>
                <w:sz w:val="20"/>
                <w:szCs w:val="20"/>
                <w:lang w:eastAsia="zh-CN"/>
              </w:rPr>
              <w:t>保障区政府网站正常运转</w:t>
            </w:r>
          </w:p>
        </w:tc>
        <w:tc>
          <w:tcPr>
            <w:tcW w:w="791" w:type="dxa"/>
            <w:tcBorders>
              <w:top w:val="nil"/>
              <w:left w:val="nil"/>
              <w:bottom w:val="single" w:color="auto" w:sz="4" w:space="0"/>
              <w:right w:val="single" w:color="auto" w:sz="4" w:space="0"/>
            </w:tcBorders>
            <w:vAlign w:val="center"/>
          </w:tcPr>
          <w:p w14:paraId="6BCA1ADF">
            <w:pPr>
              <w:rPr>
                <w:rFonts w:ascii="宋体" w:cs="宋体"/>
                <w:sz w:val="20"/>
                <w:szCs w:val="20"/>
              </w:rPr>
            </w:pPr>
            <w:r>
              <w:rPr>
                <w:rFonts w:hint="eastAsia"/>
                <w:sz w:val="20"/>
                <w:szCs w:val="20"/>
              </w:rPr>
              <w:t>　</w:t>
            </w:r>
            <w:r>
              <w:rPr>
                <w:rFonts w:hint="eastAsia"/>
                <w:sz w:val="20"/>
                <w:szCs w:val="20"/>
                <w:lang w:eastAsia="zh-CN"/>
              </w:rPr>
              <w:t>保障区政府网站正常运转</w:t>
            </w:r>
          </w:p>
        </w:tc>
        <w:tc>
          <w:tcPr>
            <w:tcW w:w="889" w:type="dxa"/>
            <w:tcBorders>
              <w:top w:val="nil"/>
              <w:left w:val="single" w:color="auto" w:sz="4" w:space="0"/>
              <w:bottom w:val="single" w:color="000000" w:sz="4" w:space="0"/>
              <w:right w:val="single" w:color="auto" w:sz="4" w:space="0"/>
            </w:tcBorders>
            <w:vAlign w:val="center"/>
          </w:tcPr>
          <w:p w14:paraId="26C37B92">
            <w:pPr>
              <w:jc w:val="center"/>
              <w:rPr>
                <w:sz w:val="20"/>
                <w:szCs w:val="20"/>
              </w:rPr>
            </w:pPr>
            <w:r>
              <w:rPr>
                <w:rFonts w:hint="eastAsia"/>
                <w:sz w:val="20"/>
                <w:szCs w:val="20"/>
              </w:rPr>
              <w:t>可持续</w:t>
            </w:r>
          </w:p>
          <w:p w14:paraId="117397EA">
            <w:pPr>
              <w:jc w:val="center"/>
              <w:rPr>
                <w:sz w:val="20"/>
                <w:szCs w:val="20"/>
              </w:rPr>
            </w:pPr>
            <w:r>
              <w:rPr>
                <w:rFonts w:hint="eastAsia"/>
                <w:sz w:val="20"/>
                <w:szCs w:val="20"/>
              </w:rPr>
              <w:t>影响</w:t>
            </w:r>
          </w:p>
          <w:p w14:paraId="2DD7541A">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14:paraId="059BE950">
            <w:pPr>
              <w:rPr>
                <w:rFonts w:ascii="宋体" w:cs="宋体"/>
                <w:sz w:val="20"/>
                <w:szCs w:val="20"/>
              </w:rPr>
            </w:pPr>
            <w:r>
              <w:rPr>
                <w:sz w:val="20"/>
                <w:szCs w:val="20"/>
              </w:rPr>
              <w:t xml:space="preserve"> </w:t>
            </w:r>
            <w:r>
              <w:rPr>
                <w:rFonts w:hint="eastAsia"/>
                <w:sz w:val="20"/>
                <w:szCs w:val="20"/>
                <w:lang w:eastAsia="zh-CN"/>
              </w:rPr>
              <w:t>改善网站环境，提高运转效率。</w:t>
            </w:r>
          </w:p>
        </w:tc>
        <w:tc>
          <w:tcPr>
            <w:tcW w:w="623" w:type="dxa"/>
            <w:tcBorders>
              <w:top w:val="nil"/>
              <w:left w:val="nil"/>
              <w:bottom w:val="single" w:color="auto" w:sz="4" w:space="0"/>
              <w:right w:val="single" w:color="auto" w:sz="4" w:space="0"/>
            </w:tcBorders>
            <w:vAlign w:val="center"/>
          </w:tcPr>
          <w:p w14:paraId="19683DF6">
            <w:pPr>
              <w:rPr>
                <w:rFonts w:hint="eastAsia" w:ascii="宋体" w:eastAsia="宋体" w:cs="宋体"/>
                <w:sz w:val="20"/>
                <w:szCs w:val="20"/>
                <w:lang w:eastAsia="zh-CN"/>
              </w:rPr>
            </w:pPr>
            <w:r>
              <w:rPr>
                <w:rFonts w:hint="eastAsia"/>
                <w:sz w:val="20"/>
                <w:szCs w:val="20"/>
              </w:rPr>
              <w:t>　</w:t>
            </w:r>
            <w:r>
              <w:rPr>
                <w:rFonts w:hint="eastAsia"/>
                <w:sz w:val="20"/>
                <w:szCs w:val="20"/>
                <w:lang w:eastAsia="zh-CN"/>
              </w:rPr>
              <w:t>保障区政府网站正常运转</w:t>
            </w:r>
          </w:p>
        </w:tc>
        <w:tc>
          <w:tcPr>
            <w:tcW w:w="641" w:type="dxa"/>
            <w:tcBorders>
              <w:top w:val="nil"/>
              <w:left w:val="nil"/>
              <w:bottom w:val="single" w:color="auto" w:sz="4" w:space="0"/>
              <w:right w:val="single" w:color="auto" w:sz="4" w:space="0"/>
            </w:tcBorders>
            <w:vAlign w:val="center"/>
          </w:tcPr>
          <w:p w14:paraId="3CC023BF">
            <w:pPr>
              <w:rPr>
                <w:rFonts w:ascii="宋体" w:cs="宋体"/>
                <w:sz w:val="20"/>
                <w:szCs w:val="20"/>
              </w:rPr>
            </w:pPr>
            <w:r>
              <w:rPr>
                <w:rFonts w:hint="eastAsia"/>
                <w:sz w:val="20"/>
                <w:szCs w:val="20"/>
              </w:rPr>
              <w:t>　</w:t>
            </w:r>
            <w:r>
              <w:rPr>
                <w:rFonts w:hint="eastAsia"/>
                <w:sz w:val="20"/>
                <w:szCs w:val="20"/>
                <w:lang w:eastAsia="zh-CN"/>
              </w:rPr>
              <w:t>保障区政府网站正常运转</w:t>
            </w:r>
          </w:p>
        </w:tc>
      </w:tr>
      <w:tr w14:paraId="6D24FEF6">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14:paraId="1C583EEE">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14:paraId="28111C5A">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14:paraId="5CFEA46F">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14:paraId="61C6905C">
            <w:pPr>
              <w:rPr>
                <w:rFonts w:ascii="宋体" w:cs="宋体"/>
                <w:sz w:val="20"/>
                <w:szCs w:val="20"/>
              </w:rPr>
            </w:pPr>
            <w:r>
              <w:rPr>
                <w:rFonts w:hint="eastAsia"/>
                <w:sz w:val="20"/>
                <w:szCs w:val="20"/>
              </w:rPr>
              <w:t>干部职工及群众的满意度。</w:t>
            </w:r>
          </w:p>
        </w:tc>
        <w:tc>
          <w:tcPr>
            <w:tcW w:w="860" w:type="dxa"/>
            <w:tcBorders>
              <w:top w:val="nil"/>
              <w:left w:val="nil"/>
              <w:bottom w:val="single" w:color="auto" w:sz="4" w:space="0"/>
              <w:right w:val="single" w:color="auto" w:sz="4" w:space="0"/>
            </w:tcBorders>
            <w:vAlign w:val="center"/>
          </w:tcPr>
          <w:p w14:paraId="00E742C1">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14:paraId="334695BA">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14:paraId="699D1F0B">
            <w:pPr>
              <w:jc w:val="center"/>
              <w:rPr>
                <w:sz w:val="20"/>
                <w:szCs w:val="20"/>
              </w:rPr>
            </w:pPr>
            <w:r>
              <w:rPr>
                <w:rFonts w:hint="eastAsia"/>
                <w:sz w:val="20"/>
                <w:szCs w:val="20"/>
              </w:rPr>
              <w:t>服务对</w:t>
            </w:r>
          </w:p>
          <w:p w14:paraId="1D35A846">
            <w:pPr>
              <w:jc w:val="center"/>
              <w:rPr>
                <w:sz w:val="20"/>
                <w:szCs w:val="20"/>
              </w:rPr>
            </w:pPr>
            <w:r>
              <w:rPr>
                <w:rFonts w:hint="eastAsia"/>
                <w:sz w:val="20"/>
                <w:szCs w:val="20"/>
              </w:rPr>
              <w:t>象满意</w:t>
            </w:r>
          </w:p>
          <w:p w14:paraId="3F6B4468">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14:paraId="48C531F3">
            <w:pPr>
              <w:rPr>
                <w:rFonts w:ascii="宋体" w:cs="宋体"/>
                <w:sz w:val="20"/>
                <w:szCs w:val="20"/>
              </w:rPr>
            </w:pPr>
            <w:r>
              <w:rPr>
                <w:sz w:val="20"/>
                <w:szCs w:val="20"/>
              </w:rPr>
              <w:t xml:space="preserve"> </w:t>
            </w:r>
            <w:r>
              <w:rPr>
                <w:rFonts w:hint="eastAsia"/>
                <w:sz w:val="20"/>
                <w:szCs w:val="20"/>
              </w:rPr>
              <w:t>干部职工及群众的满意度。：</w:t>
            </w:r>
          </w:p>
        </w:tc>
        <w:tc>
          <w:tcPr>
            <w:tcW w:w="623" w:type="dxa"/>
            <w:tcBorders>
              <w:top w:val="nil"/>
              <w:left w:val="nil"/>
              <w:bottom w:val="single" w:color="auto" w:sz="4" w:space="0"/>
              <w:right w:val="single" w:color="auto" w:sz="4" w:space="0"/>
            </w:tcBorders>
            <w:vAlign w:val="center"/>
          </w:tcPr>
          <w:p w14:paraId="2A66DA33">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14:paraId="02A8C3D8">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r>
    </w:tbl>
    <w:p w14:paraId="0BBEE105">
      <w:pPr>
        <w:adjustRightInd w:val="0"/>
        <w:snapToGrid w:val="0"/>
        <w:spacing w:line="600" w:lineRule="exact"/>
        <w:ind w:firstLine="803" w:firstLineChars="250"/>
        <w:rPr>
          <w:rFonts w:ascii="仿宋_GB2312" w:hAnsi="楷体" w:eastAsia="仿宋_GB2312"/>
          <w:b/>
          <w:sz w:val="32"/>
          <w:szCs w:val="32"/>
        </w:rPr>
      </w:pPr>
    </w:p>
    <w:p w14:paraId="78A03B54">
      <w:pPr>
        <w:adjustRightInd w:val="0"/>
        <w:snapToGrid w:val="0"/>
        <w:spacing w:line="600" w:lineRule="exact"/>
        <w:ind w:firstLine="960" w:firstLineChars="300"/>
        <w:rPr>
          <w:rFonts w:ascii="仿宋_GB2312" w:hAnsi="楷体" w:eastAsia="仿宋_GB2312"/>
          <w:sz w:val="32"/>
          <w:szCs w:val="32"/>
        </w:rPr>
      </w:pPr>
    </w:p>
    <w:p w14:paraId="41BF030E">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26FE203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105.74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62.93</w:t>
      </w:r>
      <w:r>
        <w:rPr>
          <w:rFonts w:ascii="仿宋_GB2312" w:hAnsi="仿宋" w:eastAsia="仿宋_GB2312"/>
          <w:sz w:val="32"/>
          <w:szCs w:val="32"/>
        </w:rPr>
        <w:t>%</w:t>
      </w:r>
      <w:r>
        <w:rPr>
          <w:rFonts w:hint="eastAsia" w:ascii="仿宋_GB2312" w:hAnsi="仿宋" w:eastAsia="仿宋_GB2312"/>
          <w:sz w:val="32"/>
          <w:szCs w:val="32"/>
        </w:rPr>
        <w:t>，下降主要原因是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w:t>
      </w:r>
    </w:p>
    <w:p w14:paraId="33A4A851">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720F688B">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仿宋" w:eastAsia="仿宋_GB2312" w:cs="宋体"/>
          <w:kern w:val="0"/>
          <w:sz w:val="32"/>
          <w:szCs w:val="32"/>
          <w:lang w:eastAsia="zh-CN"/>
        </w:rPr>
        <w:t>八公山区人民政府办公室</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w:t>
      </w:r>
      <w:r>
        <w:rPr>
          <w:rFonts w:hint="eastAsia" w:ascii="仿宋_GB2312" w:hAnsi="楷体" w:eastAsia="仿宋_GB2312"/>
          <w:sz w:val="32"/>
          <w:szCs w:val="32"/>
          <w:lang w:eastAsia="zh-CN"/>
        </w:rPr>
        <w:t>。</w:t>
      </w:r>
    </w:p>
    <w:p w14:paraId="45F809B0">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6877D7BE">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八公山区人民政府办公室</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21</w:t>
      </w:r>
      <w:r>
        <w:rPr>
          <w:rFonts w:hint="eastAsia" w:ascii="仿宋_GB2312" w:hAnsi="楷体" w:eastAsia="仿宋_GB2312"/>
          <w:sz w:val="32"/>
          <w:szCs w:val="32"/>
        </w:rPr>
        <w:t>辆，其中：副部（省）级及以上领导用车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辆、主要领导干部用车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辆、应急保障用车</w:t>
      </w:r>
      <w:r>
        <w:rPr>
          <w:rFonts w:hint="eastAsia" w:ascii="仿宋_GB2312" w:hAnsi="楷体" w:eastAsia="仿宋_GB2312"/>
          <w:sz w:val="32"/>
          <w:szCs w:val="32"/>
          <w:lang w:val="en-US" w:eastAsia="zh-CN"/>
        </w:rPr>
        <w:t>1</w:t>
      </w:r>
      <w:r>
        <w:rPr>
          <w:rFonts w:hint="eastAsia" w:ascii="仿宋_GB2312" w:hAnsi="楷体" w:eastAsia="仿宋_GB2312"/>
          <w:sz w:val="32"/>
          <w:szCs w:val="32"/>
        </w:rPr>
        <w:t>辆、其他用车</w:t>
      </w:r>
      <w:r>
        <w:rPr>
          <w:rFonts w:hint="eastAsia" w:ascii="仿宋_GB2312" w:hAnsi="楷体" w:eastAsia="仿宋_GB2312"/>
          <w:sz w:val="32"/>
          <w:szCs w:val="32"/>
          <w:lang w:val="en-US" w:eastAsia="zh-CN"/>
        </w:rPr>
        <w:t>18</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14:paraId="2543A659">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万元，其中：其他用车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ascii="仿宋_GB2312" w:hAnsi="楷体" w:eastAsia="仿宋_GB2312"/>
          <w:sz w:val="32"/>
          <w:szCs w:val="32"/>
        </w:rPr>
        <w:t>*</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1A696A1D">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682F300D">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八公山区人民政府办公室对</w:t>
      </w:r>
      <w:r>
        <w:rPr>
          <w:rFonts w:hint="eastAsia" w:ascii="仿宋_GB2312" w:hAnsi="仿宋" w:eastAsia="仿宋_GB2312" w:cs="宋体"/>
          <w:kern w:val="0"/>
          <w:sz w:val="32"/>
          <w:szCs w:val="32"/>
          <w:lang w:val="en-US" w:eastAsia="zh-CN"/>
        </w:rPr>
        <w:t>2</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358</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C9FFD76">
      <w:pPr>
        <w:tabs>
          <w:tab w:val="left" w:pos="3316"/>
        </w:tabs>
        <w:adjustRightInd w:val="0"/>
        <w:snapToGrid w:val="0"/>
        <w:spacing w:line="600" w:lineRule="exact"/>
        <w:outlineLvl w:val="0"/>
        <w:rPr>
          <w:rFonts w:ascii="黑体" w:eastAsia="黑体" w:cs="宋体"/>
          <w:sz w:val="36"/>
          <w:szCs w:val="36"/>
        </w:rPr>
      </w:pPr>
    </w:p>
    <w:p w14:paraId="5DCCEF50">
      <w:pPr>
        <w:adjustRightInd w:val="0"/>
        <w:snapToGrid w:val="0"/>
        <w:spacing w:line="600" w:lineRule="exact"/>
        <w:jc w:val="center"/>
        <w:rPr>
          <w:rFonts w:ascii="黑体" w:eastAsia="黑体" w:cs="宋体"/>
          <w:sz w:val="36"/>
          <w:szCs w:val="36"/>
        </w:rPr>
      </w:pPr>
    </w:p>
    <w:p w14:paraId="752B42E1">
      <w:pPr>
        <w:adjustRightInd w:val="0"/>
        <w:snapToGrid w:val="0"/>
        <w:spacing w:line="600" w:lineRule="exact"/>
        <w:jc w:val="center"/>
        <w:rPr>
          <w:rFonts w:ascii="黑体" w:eastAsia="黑体" w:cs="宋体"/>
          <w:sz w:val="36"/>
          <w:szCs w:val="36"/>
        </w:rPr>
      </w:pPr>
    </w:p>
    <w:p w14:paraId="01AFCDB1">
      <w:pPr>
        <w:adjustRightInd w:val="0"/>
        <w:snapToGrid w:val="0"/>
        <w:spacing w:line="600" w:lineRule="exact"/>
        <w:jc w:val="both"/>
        <w:rPr>
          <w:rFonts w:ascii="黑体" w:eastAsia="黑体" w:cs="宋体"/>
          <w:sz w:val="36"/>
          <w:szCs w:val="36"/>
        </w:rPr>
      </w:pPr>
    </w:p>
    <w:p w14:paraId="4A6D1F28">
      <w:pPr>
        <w:adjustRightInd w:val="0"/>
        <w:snapToGrid w:val="0"/>
        <w:spacing w:line="600" w:lineRule="exact"/>
        <w:jc w:val="center"/>
        <w:rPr>
          <w:rFonts w:ascii="黑体" w:eastAsia="黑体" w:cs="宋体"/>
          <w:sz w:val="36"/>
          <w:szCs w:val="36"/>
        </w:rPr>
      </w:pPr>
    </w:p>
    <w:p w14:paraId="20F359C7">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14:paraId="48391D4F">
      <w:pPr>
        <w:adjustRightInd w:val="0"/>
        <w:snapToGrid w:val="0"/>
        <w:spacing w:line="600" w:lineRule="exact"/>
        <w:jc w:val="center"/>
        <w:rPr>
          <w:rFonts w:ascii="黑体" w:hAnsi="黑体" w:eastAsia="黑体"/>
          <w:sz w:val="32"/>
          <w:szCs w:val="32"/>
        </w:rPr>
      </w:pPr>
    </w:p>
    <w:p w14:paraId="795FE262">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7EF1BCC5">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14:paraId="3097EFC1">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19EF113C">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2F724736">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452EA672">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00A4C238">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4759D97D">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0ADFC96A">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1E781CC"/>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BB31">
    <w:pPr>
      <w:pStyle w:val="2"/>
      <w:jc w:val="right"/>
    </w:pPr>
    <w:r>
      <w:fldChar w:fldCharType="begin"/>
    </w:r>
    <w:r>
      <w:instrText xml:space="preserve"> PAGE   \* MERGEFORMAT </w:instrText>
    </w:r>
    <w:r>
      <w:fldChar w:fldCharType="separate"/>
    </w:r>
    <w:r>
      <w:rPr>
        <w:lang w:val="zh-CN"/>
      </w:rPr>
      <w:t>1</w:t>
    </w:r>
    <w:r>
      <w:rPr>
        <w:lang w:val="zh-CN"/>
      </w:rPr>
      <w:fldChar w:fldCharType="end"/>
    </w:r>
  </w:p>
  <w:p w14:paraId="1E91550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1A1C">
    <w:pPr>
      <w:pStyle w:val="2"/>
      <w:jc w:val="right"/>
    </w:pPr>
    <w:r>
      <w:fldChar w:fldCharType="begin"/>
    </w:r>
    <w:r>
      <w:instrText xml:space="preserve"> PAGE   \* MERGEFORMAT </w:instrText>
    </w:r>
    <w:r>
      <w:fldChar w:fldCharType="separate"/>
    </w:r>
    <w:r>
      <w:rPr>
        <w:lang w:val="zh-CN"/>
      </w:rPr>
      <w:t>1</w:t>
    </w:r>
    <w:r>
      <w:rPr>
        <w:lang w:val="zh-CN"/>
      </w:rPr>
      <w:fldChar w:fldCharType="end"/>
    </w:r>
  </w:p>
  <w:p w14:paraId="2BA2870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E98D">
    <w:pPr>
      <w:pStyle w:val="2"/>
      <w:jc w:val="right"/>
    </w:pPr>
    <w:r>
      <w:fldChar w:fldCharType="begin"/>
    </w:r>
    <w:r>
      <w:instrText xml:space="preserve"> PAGE   \* MERGEFORMAT </w:instrText>
    </w:r>
    <w:r>
      <w:fldChar w:fldCharType="separate"/>
    </w:r>
    <w:r>
      <w:rPr>
        <w:lang w:val="zh-CN"/>
      </w:rPr>
      <w:t>1</w:t>
    </w:r>
    <w:r>
      <w:rPr>
        <w:lang w:val="zh-CN"/>
      </w:rPr>
      <w:fldChar w:fldCharType="end"/>
    </w:r>
  </w:p>
  <w:p w14:paraId="3AF31F2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9C7FD3"/>
    <w:rsid w:val="0E283076"/>
    <w:rsid w:val="106D0FD1"/>
    <w:rsid w:val="12ED3605"/>
    <w:rsid w:val="14377D86"/>
    <w:rsid w:val="166158D1"/>
    <w:rsid w:val="1AD46292"/>
    <w:rsid w:val="1C4F0C9B"/>
    <w:rsid w:val="2347066D"/>
    <w:rsid w:val="234863C1"/>
    <w:rsid w:val="24A26144"/>
    <w:rsid w:val="29366156"/>
    <w:rsid w:val="2A703C9F"/>
    <w:rsid w:val="34E03158"/>
    <w:rsid w:val="352F0DFC"/>
    <w:rsid w:val="373C29F8"/>
    <w:rsid w:val="38704314"/>
    <w:rsid w:val="3B7C3B77"/>
    <w:rsid w:val="3C4036DC"/>
    <w:rsid w:val="3DBE7146"/>
    <w:rsid w:val="3E4B7EE3"/>
    <w:rsid w:val="3F6A12E9"/>
    <w:rsid w:val="3FB337BE"/>
    <w:rsid w:val="48F32361"/>
    <w:rsid w:val="494A0E00"/>
    <w:rsid w:val="4CFF70C4"/>
    <w:rsid w:val="52E80BEB"/>
    <w:rsid w:val="55302C55"/>
    <w:rsid w:val="597B7BEF"/>
    <w:rsid w:val="5D075BDA"/>
    <w:rsid w:val="5E6C2A09"/>
    <w:rsid w:val="60D97EB0"/>
    <w:rsid w:val="643D0718"/>
    <w:rsid w:val="65F25193"/>
    <w:rsid w:val="66E33128"/>
    <w:rsid w:val="670009BB"/>
    <w:rsid w:val="67A9053E"/>
    <w:rsid w:val="69B9159D"/>
    <w:rsid w:val="6C797180"/>
    <w:rsid w:val="6E78B5B8"/>
    <w:rsid w:val="72882D68"/>
    <w:rsid w:val="72CC459A"/>
    <w:rsid w:val="73652C13"/>
    <w:rsid w:val="77333727"/>
    <w:rsid w:val="77EFEA35"/>
    <w:rsid w:val="77FFC7F4"/>
    <w:rsid w:val="78620F7F"/>
    <w:rsid w:val="7AFD6F32"/>
    <w:rsid w:val="7C4972CE"/>
    <w:rsid w:val="7DEE728A"/>
    <w:rsid w:val="7DEEFE83"/>
    <w:rsid w:val="7DF5FB8F"/>
    <w:rsid w:val="7E19249B"/>
    <w:rsid w:val="7FDE6B45"/>
    <w:rsid w:val="7FF71B71"/>
    <w:rsid w:val="9B9C6DA8"/>
    <w:rsid w:val="9DF70E8A"/>
    <w:rsid w:val="9FF7F2E5"/>
    <w:rsid w:val="A722A3D6"/>
    <w:rsid w:val="A8F3740C"/>
    <w:rsid w:val="DBEF68A1"/>
    <w:rsid w:val="DE937185"/>
    <w:rsid w:val="DEFF2539"/>
    <w:rsid w:val="E7EB01C7"/>
    <w:rsid w:val="E9DF7407"/>
    <w:rsid w:val="EEFD1691"/>
    <w:rsid w:val="F6BBD1EC"/>
    <w:rsid w:val="F87B579D"/>
    <w:rsid w:val="FAAE7808"/>
    <w:rsid w:val="FFFA15DB"/>
    <w:rsid w:val="FFFCE0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customStyle="1" w:styleId="8">
    <w:name w:val="页脚 Char"/>
    <w:basedOn w:val="6"/>
    <w:link w:val="2"/>
    <w:qFormat/>
    <w:locked/>
    <w:uiPriority w:val="99"/>
    <w:rPr>
      <w:rFonts w:cs="Times New Roman"/>
      <w:sz w:val="18"/>
      <w:szCs w:val="18"/>
    </w:rPr>
  </w:style>
  <w:style w:type="character" w:customStyle="1" w:styleId="9">
    <w:name w:val="页眉 Char"/>
    <w:basedOn w:val="6"/>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2091</Words>
  <Characters>2266</Characters>
  <Lines>113</Lines>
  <Paragraphs>31</Paragraphs>
  <TotalTime>6</TotalTime>
  <ScaleCrop>false</ScaleCrop>
  <LinksUpToDate>false</LinksUpToDate>
  <CharactersWithSpaces>2715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2021-02-03T16:18:00Z</dcterms:created>
  <dc:creator>刘海</dc:creator>
  <cp:lastModifiedBy>南方的树</cp:lastModifiedBy>
  <cp:lastPrinted>2021-02-09T23:09:00Z</cp:lastPrinted>
  <dcterms:modified xsi:type="dcterms:W3CDTF">2024-12-16T08:33:09Z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7A83B8FB721D47CBBFA376531D257072</vt:lpwstr>
  </property>
</Properties>
</file>