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A846E">
      <w:pPr>
        <w:keepNext w:val="0"/>
        <w:keepLines w:val="0"/>
        <w:pageBreakBefore w:val="0"/>
        <w:widowControl w:val="0"/>
        <w:tabs>
          <w:tab w:val="left" w:pos="3300"/>
        </w:tabs>
        <w:kinsoku/>
        <w:wordWrap/>
        <w:overflowPunct/>
        <w:topLinePunct w:val="0"/>
        <w:autoSpaceDE/>
        <w:autoSpaceDN/>
        <w:bidi w:val="0"/>
        <w:adjustRightInd/>
        <w:snapToGrid/>
        <w:spacing w:line="560" w:lineRule="exact"/>
        <w:ind w:right="28"/>
        <w:jc w:val="center"/>
        <w:textAlignment w:val="auto"/>
        <w:rPr>
          <w:rFonts w:hint="eastAsia" w:ascii="方正小标宋_GBK" w:hAnsi="Calibri" w:eastAsia="方正小标宋_GBK" w:cs="Times New Roman"/>
          <w:color w:val="000000"/>
          <w:sz w:val="44"/>
          <w:szCs w:val="44"/>
          <w:lang w:val="en-US" w:eastAsia="zh-CN"/>
        </w:rPr>
      </w:pPr>
    </w:p>
    <w:p w14:paraId="3F2A76E9">
      <w:pPr>
        <w:keepNext w:val="0"/>
        <w:keepLines w:val="0"/>
        <w:pageBreakBefore w:val="0"/>
        <w:widowControl w:val="0"/>
        <w:tabs>
          <w:tab w:val="left" w:pos="3300"/>
        </w:tabs>
        <w:kinsoku/>
        <w:wordWrap/>
        <w:overflowPunct/>
        <w:topLinePunct w:val="0"/>
        <w:autoSpaceDE/>
        <w:autoSpaceDN/>
        <w:bidi w:val="0"/>
        <w:adjustRightInd/>
        <w:snapToGrid/>
        <w:spacing w:line="560" w:lineRule="exact"/>
        <w:ind w:right="28"/>
        <w:jc w:val="both"/>
        <w:textAlignment w:val="auto"/>
        <w:rPr>
          <w:rFonts w:hint="eastAsia" w:ascii="方正小标宋_GBK" w:hAnsi="Calibri" w:eastAsia="方正小标宋_GBK" w:cs="Times New Roman"/>
          <w:color w:val="000000"/>
          <w:sz w:val="44"/>
          <w:szCs w:val="44"/>
          <w:lang w:val="en-US" w:eastAsia="zh-CN"/>
        </w:rPr>
      </w:pPr>
    </w:p>
    <w:p w14:paraId="6CAD3C04">
      <w:pPr>
        <w:keepNext w:val="0"/>
        <w:keepLines w:val="0"/>
        <w:pageBreakBefore w:val="0"/>
        <w:widowControl w:val="0"/>
        <w:tabs>
          <w:tab w:val="left" w:pos="3300"/>
        </w:tabs>
        <w:kinsoku/>
        <w:wordWrap/>
        <w:overflowPunct/>
        <w:topLinePunct w:val="0"/>
        <w:autoSpaceDE/>
        <w:autoSpaceDN/>
        <w:bidi w:val="0"/>
        <w:adjustRightInd/>
        <w:snapToGrid/>
        <w:spacing w:line="560" w:lineRule="exact"/>
        <w:ind w:right="28"/>
        <w:jc w:val="center"/>
        <w:textAlignment w:val="auto"/>
        <w:rPr>
          <w:rFonts w:hint="eastAsia" w:ascii="方正小标宋_GBK" w:hAnsi="Calibri" w:eastAsia="方正小标宋_GBK" w:cs="Times New Roman"/>
          <w:color w:val="000000"/>
          <w:sz w:val="44"/>
          <w:szCs w:val="44"/>
          <w:lang w:val="en-US" w:eastAsia="zh-CN"/>
        </w:rPr>
      </w:pPr>
    </w:p>
    <w:p w14:paraId="0F6B955D">
      <w:pPr>
        <w:keepNext w:val="0"/>
        <w:keepLines w:val="0"/>
        <w:pageBreakBefore w:val="0"/>
        <w:widowControl w:val="0"/>
        <w:tabs>
          <w:tab w:val="left" w:pos="3300"/>
        </w:tabs>
        <w:kinsoku/>
        <w:wordWrap/>
        <w:overflowPunct/>
        <w:topLinePunct w:val="0"/>
        <w:autoSpaceDE/>
        <w:autoSpaceDN/>
        <w:bidi w:val="0"/>
        <w:adjustRightInd/>
        <w:snapToGrid/>
        <w:spacing w:line="560" w:lineRule="exact"/>
        <w:ind w:right="28"/>
        <w:jc w:val="center"/>
        <w:textAlignment w:val="auto"/>
        <w:rPr>
          <w:rFonts w:hint="eastAsia" w:ascii="方正小标宋_GBK" w:hAnsi="Calibri" w:eastAsia="方正小标宋_GBK" w:cs="Times New Roman"/>
          <w:color w:val="000000"/>
          <w:sz w:val="44"/>
          <w:szCs w:val="44"/>
          <w:lang w:val="en-US" w:eastAsia="zh-CN"/>
        </w:rPr>
      </w:pPr>
    </w:p>
    <w:p w14:paraId="6C26234F">
      <w:pPr>
        <w:keepNext w:val="0"/>
        <w:keepLines w:val="0"/>
        <w:pageBreakBefore w:val="0"/>
        <w:widowControl w:val="0"/>
        <w:tabs>
          <w:tab w:val="left" w:pos="3300"/>
        </w:tabs>
        <w:kinsoku/>
        <w:wordWrap/>
        <w:overflowPunct/>
        <w:topLinePunct w:val="0"/>
        <w:autoSpaceDE/>
        <w:autoSpaceDN/>
        <w:bidi w:val="0"/>
        <w:adjustRightInd/>
        <w:snapToGrid/>
        <w:spacing w:line="560" w:lineRule="exact"/>
        <w:ind w:right="28"/>
        <w:jc w:val="center"/>
        <w:textAlignment w:val="auto"/>
        <w:rPr>
          <w:rFonts w:hint="eastAsia" w:ascii="方正小标宋_GBK" w:hAnsi="Calibri" w:eastAsia="方正小标宋_GBK" w:cs="Times New Roman"/>
          <w:color w:val="000000"/>
          <w:sz w:val="44"/>
          <w:szCs w:val="44"/>
          <w:lang w:val="en-US" w:eastAsia="zh-CN"/>
        </w:rPr>
      </w:pPr>
    </w:p>
    <w:p w14:paraId="752A1126">
      <w:pPr>
        <w:keepNext w:val="0"/>
        <w:keepLines w:val="0"/>
        <w:pageBreakBefore w:val="0"/>
        <w:widowControl w:val="0"/>
        <w:tabs>
          <w:tab w:val="left" w:pos="3300"/>
        </w:tabs>
        <w:kinsoku/>
        <w:wordWrap/>
        <w:overflowPunct/>
        <w:topLinePunct w:val="0"/>
        <w:autoSpaceDE/>
        <w:autoSpaceDN/>
        <w:bidi w:val="0"/>
        <w:adjustRightInd/>
        <w:snapToGrid/>
        <w:spacing w:line="560" w:lineRule="exact"/>
        <w:ind w:right="28"/>
        <w:jc w:val="center"/>
        <w:textAlignment w:val="auto"/>
        <w:rPr>
          <w:rFonts w:hint="eastAsia" w:ascii="方正小标宋_GBK" w:hAnsi="Calibri" w:eastAsia="方正小标宋_GBK" w:cs="Times New Roman"/>
          <w:color w:val="000000"/>
          <w:sz w:val="44"/>
          <w:szCs w:val="44"/>
          <w:lang w:val="en-US" w:eastAsia="zh-CN"/>
        </w:rPr>
      </w:pPr>
    </w:p>
    <w:p w14:paraId="19AAE5E9">
      <w:pPr>
        <w:keepNext w:val="0"/>
        <w:keepLines w:val="0"/>
        <w:pageBreakBefore w:val="0"/>
        <w:widowControl w:val="0"/>
        <w:tabs>
          <w:tab w:val="left" w:pos="3300"/>
        </w:tabs>
        <w:kinsoku/>
        <w:wordWrap/>
        <w:overflowPunct/>
        <w:topLinePunct w:val="0"/>
        <w:autoSpaceDE/>
        <w:autoSpaceDN/>
        <w:bidi w:val="0"/>
        <w:adjustRightInd/>
        <w:snapToGrid/>
        <w:spacing w:line="560" w:lineRule="exact"/>
        <w:ind w:right="28"/>
        <w:jc w:val="center"/>
        <w:textAlignment w:val="auto"/>
        <w:rPr>
          <w:rFonts w:hint="eastAsia" w:ascii="方正小标宋_GBK" w:hAnsi="Calibri" w:eastAsia="方正小标宋_GBK" w:cs="Times New Roman"/>
          <w:color w:val="000000"/>
          <w:sz w:val="44"/>
          <w:szCs w:val="44"/>
          <w:lang w:val="en-US" w:eastAsia="zh-CN"/>
        </w:rPr>
      </w:pPr>
    </w:p>
    <w:p w14:paraId="3782BD66">
      <w:pPr>
        <w:keepNext w:val="0"/>
        <w:keepLines w:val="0"/>
        <w:pageBreakBefore w:val="0"/>
        <w:widowControl w:val="0"/>
        <w:tabs>
          <w:tab w:val="left" w:pos="3300"/>
        </w:tabs>
        <w:kinsoku/>
        <w:wordWrap/>
        <w:overflowPunct/>
        <w:topLinePunct w:val="0"/>
        <w:autoSpaceDE/>
        <w:autoSpaceDN/>
        <w:bidi w:val="0"/>
        <w:adjustRightInd/>
        <w:snapToGrid/>
        <w:spacing w:line="560" w:lineRule="exact"/>
        <w:ind w:right="28"/>
        <w:jc w:val="center"/>
        <w:textAlignment w:val="auto"/>
        <w:rPr>
          <w:rFonts w:hint="eastAsia" w:ascii="方正小标宋_GBK" w:hAnsi="Calibri" w:eastAsia="方正小标宋_GBK" w:cs="Times New Roman"/>
          <w:color w:val="000000"/>
          <w:sz w:val="44"/>
          <w:szCs w:val="44"/>
          <w:lang w:val="en-US" w:eastAsia="zh-CN"/>
        </w:rPr>
      </w:pPr>
    </w:p>
    <w:p w14:paraId="2D63F89C">
      <w:pPr>
        <w:keepNext w:val="0"/>
        <w:keepLines w:val="0"/>
        <w:pageBreakBefore w:val="0"/>
        <w:widowControl w:val="0"/>
        <w:tabs>
          <w:tab w:val="left" w:pos="3300"/>
        </w:tabs>
        <w:kinsoku/>
        <w:wordWrap/>
        <w:overflowPunct/>
        <w:topLinePunct w:val="0"/>
        <w:autoSpaceDE/>
        <w:autoSpaceDN/>
        <w:bidi w:val="0"/>
        <w:adjustRightInd/>
        <w:snapToGrid/>
        <w:spacing w:line="600" w:lineRule="exact"/>
        <w:ind w:right="28"/>
        <w:jc w:val="center"/>
        <w:textAlignment w:val="auto"/>
        <w:rPr>
          <w:rFonts w:hint="eastAsia" w:ascii="黑体" w:hAnsi="Times New Roman" w:eastAsia="黑体" w:cs="Times New Roman"/>
          <w:b/>
          <w:sz w:val="44"/>
          <w:szCs w:val="44"/>
        </w:rPr>
      </w:pPr>
      <w:bookmarkStart w:id="0" w:name="_GoBack"/>
      <w:r>
        <w:rPr>
          <w:rFonts w:hint="eastAsia" w:ascii="方正小标宋_GBK" w:hAnsi="Calibri" w:eastAsia="方正小标宋_GBK" w:cs="Times New Roman"/>
          <w:color w:val="000000"/>
          <w:sz w:val="44"/>
          <w:szCs w:val="44"/>
          <w:lang w:val="en-US" w:eastAsia="zh-CN"/>
        </w:rPr>
        <w:t>关于《关于对八公山城市记忆广场原煤矿用设备维保的建议》建议办理情况的答复函</w:t>
      </w:r>
    </w:p>
    <w:p w14:paraId="3A071B02">
      <w:pPr>
        <w:tabs>
          <w:tab w:val="left" w:pos="3300"/>
        </w:tabs>
        <w:spacing w:line="400" w:lineRule="exact"/>
        <w:ind w:right="1444"/>
        <w:jc w:val="center"/>
        <w:rPr>
          <w:rFonts w:hint="eastAsia" w:ascii="黑体" w:hAnsi="Times New Roman" w:eastAsia="黑体" w:cs="Times New Roman"/>
          <w:b/>
          <w:sz w:val="44"/>
          <w:szCs w:val="44"/>
        </w:rPr>
      </w:pPr>
    </w:p>
    <w:p w14:paraId="53AA4A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王亚</w:t>
      </w:r>
      <w:r>
        <w:rPr>
          <w:rFonts w:hint="eastAsia" w:ascii="仿宋_GB2312" w:hAnsi="Times New Roman" w:eastAsia="仿宋_GB2312" w:cs="Times New Roman"/>
          <w:sz w:val="32"/>
          <w:szCs w:val="32"/>
          <w:lang w:val="en-US" w:eastAsia="zh-CN"/>
        </w:rPr>
        <w:t>代表：</w:t>
      </w:r>
    </w:p>
    <w:p w14:paraId="78F86E5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您提出的《关于对八公山城市记忆广场原煤矿用设备维保的建议》建议收悉，经认真办理，现答复如下：</w:t>
      </w:r>
    </w:p>
    <w:p w14:paraId="6F5600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收到此建议后，我街道工作人员及时进行现场查看矿井设备的损坏情况，并对这些设备进行涂漆、修复破损部位。接下来，我街道将对这些矿井设备建立定期维保机制，及时进行涂漆、保养，为居民提供良好的休闲、娱乐、健身场所。</w:t>
      </w:r>
      <w:r>
        <w:rPr>
          <w:rFonts w:hint="eastAsia" w:ascii="仿宋_GB2312" w:hAnsi="Times New Roman" w:eastAsia="仿宋_GB2312" w:cs="Times New Roman"/>
          <w:sz w:val="32"/>
          <w:szCs w:val="32"/>
          <w:lang w:val="en-US" w:eastAsia="zh-CN"/>
        </w:rPr>
        <w:t>　</w:t>
      </w:r>
    </w:p>
    <w:p w14:paraId="6FB521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eastAsia="仿宋_GB2312" w:cs="Times New Roman"/>
          <w:sz w:val="32"/>
          <w:szCs w:val="32"/>
          <w:lang w:val="en-US" w:eastAsia="zh-CN"/>
        </w:rPr>
        <w:t>王亚</w:t>
      </w:r>
      <w:r>
        <w:rPr>
          <w:rFonts w:hint="eastAsia" w:ascii="仿宋_GB2312" w:hAnsi="Calibri" w:eastAsia="仿宋_GB2312" w:cs="Times New Roman"/>
          <w:sz w:val="32"/>
          <w:szCs w:val="32"/>
          <w:lang w:val="en-US" w:eastAsia="zh-CN"/>
        </w:rPr>
        <w:t>代表，非常感谢您对我区城市社会发展的大力支持和信任以及提出的诸多宝贵意见，同时也欢迎您今后继续对我单位的工作进行监督和评价。</w:t>
      </w:r>
    </w:p>
    <w:p w14:paraId="2D087FCF">
      <w:pPr>
        <w:keepNext w:val="0"/>
        <w:keepLines w:val="0"/>
        <w:pageBreakBefore w:val="0"/>
        <w:widowControl w:val="0"/>
        <w:kinsoku/>
        <w:wordWrap/>
        <w:overflowPunct/>
        <w:topLinePunct w:val="0"/>
        <w:autoSpaceDE/>
        <w:autoSpaceDN/>
        <w:bidi w:val="0"/>
        <w:adjustRightInd/>
        <w:snapToGrid/>
        <w:spacing w:line="500" w:lineRule="exact"/>
        <w:ind w:firstLine="883" w:firstLineChars="200"/>
        <w:textAlignment w:val="auto"/>
        <w:rPr>
          <w:rFonts w:hint="eastAsia" w:ascii="黑体" w:hAnsi="Times New Roman" w:eastAsia="黑体" w:cs="Times New Roman"/>
          <w:b/>
          <w:sz w:val="44"/>
          <w:szCs w:val="44"/>
        </w:rPr>
      </w:pPr>
      <w:r>
        <w:rPr>
          <w:rFonts w:hint="eastAsia" w:ascii="黑体" w:hAnsi="Times New Roman" w:eastAsia="黑体" w:cs="Times New Roman"/>
          <w:b/>
          <w:sz w:val="44"/>
          <w:szCs w:val="44"/>
        </w:rPr>
        <w:t>　</w:t>
      </w:r>
    </w:p>
    <w:p w14:paraId="3450F172">
      <w:pPr>
        <w:keepNext w:val="0"/>
        <w:keepLines w:val="0"/>
        <w:pageBreakBefore w:val="0"/>
        <w:widowControl w:val="0"/>
        <w:tabs>
          <w:tab w:val="left" w:pos="3300"/>
        </w:tabs>
        <w:kinsoku/>
        <w:wordWrap/>
        <w:overflowPunct/>
        <w:topLinePunct w:val="0"/>
        <w:autoSpaceDE/>
        <w:autoSpaceDN/>
        <w:bidi w:val="0"/>
        <w:adjustRightInd/>
        <w:snapToGrid/>
        <w:spacing w:line="500" w:lineRule="exact"/>
        <w:ind w:right="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办复类别：</w:t>
      </w:r>
      <w:r>
        <w:rPr>
          <w:rFonts w:hint="eastAsia" w:ascii="仿宋_GB2312" w:eastAsia="仿宋_GB2312" w:cs="Times New Roman"/>
          <w:sz w:val="32"/>
          <w:szCs w:val="32"/>
          <w:lang w:val="en-US" w:eastAsia="zh-CN"/>
        </w:rPr>
        <w:t>A</w:t>
      </w:r>
      <w:r>
        <w:rPr>
          <w:rFonts w:hint="eastAsia" w:ascii="仿宋_GB2312" w:hAnsi="Times New Roman" w:eastAsia="仿宋_GB2312" w:cs="Times New Roman"/>
          <w:sz w:val="32"/>
          <w:szCs w:val="32"/>
        </w:rPr>
        <w:t>类</w:t>
      </w:r>
    </w:p>
    <w:p w14:paraId="04B1613D">
      <w:pPr>
        <w:keepNext w:val="0"/>
        <w:keepLines w:val="0"/>
        <w:pageBreakBefore w:val="0"/>
        <w:widowControl w:val="0"/>
        <w:tabs>
          <w:tab w:val="left" w:pos="3300"/>
        </w:tabs>
        <w:kinsoku/>
        <w:wordWrap/>
        <w:overflowPunct/>
        <w:topLinePunct w:val="0"/>
        <w:autoSpaceDE/>
        <w:autoSpaceDN/>
        <w:bidi w:val="0"/>
        <w:adjustRightInd/>
        <w:snapToGrid/>
        <w:spacing w:line="500" w:lineRule="exact"/>
        <w:ind w:right="0"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联系单位：</w:t>
      </w:r>
      <w:r>
        <w:rPr>
          <w:rFonts w:hint="eastAsia" w:ascii="仿宋_GB2312" w:eastAsia="仿宋_GB2312" w:cs="Times New Roman"/>
          <w:sz w:val="32"/>
          <w:szCs w:val="32"/>
          <w:lang w:eastAsia="zh-CN"/>
        </w:rPr>
        <w:t>新庄孜街道</w:t>
      </w:r>
    </w:p>
    <w:p w14:paraId="74F87694">
      <w:pPr>
        <w:keepNext w:val="0"/>
        <w:keepLines w:val="0"/>
        <w:pageBreakBefore w:val="0"/>
        <w:widowControl w:val="0"/>
        <w:tabs>
          <w:tab w:val="left" w:pos="3300"/>
        </w:tabs>
        <w:kinsoku/>
        <w:wordWrap/>
        <w:overflowPunct/>
        <w:topLinePunct w:val="0"/>
        <w:autoSpaceDE/>
        <w:autoSpaceDN/>
        <w:bidi w:val="0"/>
        <w:adjustRightInd/>
        <w:snapToGrid/>
        <w:spacing w:line="500" w:lineRule="exact"/>
        <w:ind w:right="0" w:firstLine="640" w:firstLineChars="200"/>
        <w:textAlignment w:val="auto"/>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rPr>
        <w:t>联系电话：</w:t>
      </w:r>
      <w:r>
        <w:rPr>
          <w:rFonts w:hint="eastAsia" w:ascii="仿宋_GB2312" w:eastAsia="仿宋_GB2312" w:cs="Times New Roman"/>
          <w:sz w:val="32"/>
          <w:szCs w:val="32"/>
          <w:lang w:val="en-US" w:eastAsia="zh-CN"/>
        </w:rPr>
        <w:t xml:space="preserve">0554-2168956  </w:t>
      </w:r>
    </w:p>
    <w:p w14:paraId="100BB626">
      <w:pPr>
        <w:keepNext w:val="0"/>
        <w:keepLines w:val="0"/>
        <w:pageBreakBefore w:val="0"/>
        <w:widowControl w:val="0"/>
        <w:tabs>
          <w:tab w:val="left" w:pos="3300"/>
        </w:tabs>
        <w:kinsoku/>
        <w:wordWrap/>
        <w:overflowPunct/>
        <w:topLinePunct w:val="0"/>
        <w:autoSpaceDE/>
        <w:autoSpaceDN/>
        <w:bidi w:val="0"/>
        <w:adjustRightInd/>
        <w:snapToGrid/>
        <w:spacing w:line="500" w:lineRule="exact"/>
        <w:ind w:right="0"/>
        <w:jc w:val="righ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2024年9月18日</w:t>
      </w:r>
    </w:p>
    <w:p w14:paraId="0120E2F9">
      <w:pPr>
        <w:keepNext w:val="0"/>
        <w:keepLines w:val="0"/>
        <w:pageBreakBefore w:val="0"/>
        <w:widowControl w:val="0"/>
        <w:tabs>
          <w:tab w:val="left" w:pos="3300"/>
        </w:tabs>
        <w:kinsoku/>
        <w:wordWrap/>
        <w:overflowPunct/>
        <w:topLinePunct w:val="0"/>
        <w:autoSpaceDE/>
        <w:autoSpaceDN/>
        <w:bidi w:val="0"/>
        <w:adjustRightInd/>
        <w:snapToGrid/>
        <w:spacing w:line="400" w:lineRule="exact"/>
        <w:ind w:right="0"/>
        <w:jc w:val="both"/>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w:t>
      </w:r>
    </w:p>
    <w:p w14:paraId="659ACC68">
      <w:pPr>
        <w:tabs>
          <w:tab w:val="left" w:pos="3300"/>
        </w:tabs>
        <w:spacing w:line="400" w:lineRule="exact"/>
        <w:ind w:right="26"/>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68EF8B7F">
      <w:pPr>
        <w:tabs>
          <w:tab w:val="left" w:pos="3300"/>
        </w:tabs>
        <w:ind w:right="1446"/>
        <w:rPr>
          <w:rFonts w:hint="eastAsia" w:ascii="仿宋_GB2312" w:hAnsi="Times New Roman" w:eastAsia="仿宋_GB2312" w:cs="Times New Roman"/>
          <w:spacing w:val="-20"/>
          <w:sz w:val="32"/>
          <w:szCs w:val="32"/>
        </w:rPr>
      </w:pPr>
      <w:r>
        <w:rPr>
          <w:rFonts w:hint="eastAsia" w:ascii="仿宋_GB2312" w:hAnsi="Times New Roman" w:eastAsia="仿宋_GB2312" w:cs="Times New Roman"/>
          <w:spacing w:val="-20"/>
          <w:sz w:val="32"/>
          <w:szCs w:val="32"/>
        </w:rPr>
        <w:t>注：办复类别共分A、B、C、D三类。</w:t>
      </w:r>
    </w:p>
    <w:p w14:paraId="62FF7CCE">
      <w:pPr>
        <w:tabs>
          <w:tab w:val="left" w:pos="3300"/>
        </w:tabs>
        <w:ind w:right="1446" w:firstLine="570"/>
        <w:rPr>
          <w:rFonts w:hint="eastAsia" w:ascii="仿宋_GB2312" w:hAnsi="Times New Roman" w:eastAsia="仿宋_GB2312" w:cs="Times New Roman"/>
          <w:spacing w:val="-20"/>
          <w:sz w:val="32"/>
          <w:szCs w:val="32"/>
        </w:rPr>
      </w:pPr>
      <w:r>
        <w:rPr>
          <w:rFonts w:hint="eastAsia" w:ascii="仿宋_GB2312" w:hAnsi="Times New Roman" w:eastAsia="仿宋_GB2312" w:cs="Times New Roman"/>
          <w:spacing w:val="-20"/>
          <w:sz w:val="32"/>
          <w:szCs w:val="32"/>
        </w:rPr>
        <w:t>A类—所提问题已经解决或基本解决；</w:t>
      </w:r>
    </w:p>
    <w:p w14:paraId="6E31040D">
      <w:pPr>
        <w:tabs>
          <w:tab w:val="left" w:pos="3300"/>
        </w:tabs>
        <w:ind w:left="561" w:leftChars="267" w:right="1446" w:firstLine="5" w:firstLineChars="2"/>
        <w:rPr>
          <w:rFonts w:hint="eastAsia" w:ascii="仿宋_GB2312" w:hAnsi="Times New Roman" w:eastAsia="仿宋_GB2312" w:cs="Times New Roman"/>
          <w:spacing w:val="-20"/>
          <w:sz w:val="32"/>
          <w:szCs w:val="32"/>
        </w:rPr>
      </w:pPr>
      <w:r>
        <w:rPr>
          <w:rFonts w:hint="eastAsia" w:ascii="仿宋_GB2312" w:hAnsi="Times New Roman" w:eastAsia="仿宋_GB2312" w:cs="Times New Roman"/>
          <w:spacing w:val="-20"/>
          <w:sz w:val="32"/>
          <w:szCs w:val="32"/>
        </w:rPr>
        <w:t>B类—所提问题正在解决或已列入规划逐步解决；</w:t>
      </w:r>
    </w:p>
    <w:p w14:paraId="251F706C">
      <w:pPr>
        <w:tabs>
          <w:tab w:val="left" w:pos="3300"/>
        </w:tabs>
        <w:ind w:left="561" w:leftChars="267" w:right="26" w:firstLine="5" w:firstLineChars="2"/>
        <w:rPr>
          <w:rFonts w:hint="eastAsia" w:ascii="仿宋_GB2312" w:hAnsi="Times New Roman" w:eastAsia="仿宋_GB2312" w:cs="Times New Roman"/>
          <w:spacing w:val="-20"/>
          <w:sz w:val="32"/>
          <w:szCs w:val="32"/>
        </w:rPr>
      </w:pPr>
      <w:r>
        <w:rPr>
          <w:rFonts w:hint="eastAsia" w:ascii="仿宋_GB2312" w:hAnsi="Times New Roman" w:eastAsia="仿宋_GB2312" w:cs="Times New Roman"/>
          <w:spacing w:val="-20"/>
          <w:sz w:val="32"/>
          <w:szCs w:val="32"/>
        </w:rPr>
        <w:t>C类—所提问题因目前条件限制或其他原因需待以后解决；</w:t>
      </w:r>
    </w:p>
    <w:p w14:paraId="00E36A78">
      <w:pPr>
        <w:tabs>
          <w:tab w:val="left" w:pos="3300"/>
        </w:tabs>
        <w:ind w:left="561" w:leftChars="267" w:right="1446" w:firstLine="5" w:firstLineChars="2"/>
      </w:pPr>
      <w:r>
        <w:rPr>
          <w:rFonts w:hint="eastAsia" w:ascii="仿宋_GB2312" w:hAnsi="Times New Roman" w:eastAsia="仿宋_GB2312" w:cs="Times New Roman"/>
          <w:spacing w:val="-20"/>
          <w:sz w:val="32"/>
          <w:szCs w:val="32"/>
        </w:rPr>
        <w:t>D类—所提问题留作参考。</w:t>
      </w:r>
    </w:p>
    <w:bookmarkEnd w:id="0"/>
    <w:p w14:paraId="5A3C43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64452A0F"/>
    <w:rsid w:val="00EB7179"/>
    <w:rsid w:val="306516D2"/>
    <w:rsid w:val="32D3237F"/>
    <w:rsid w:val="35EC6412"/>
    <w:rsid w:val="380C7E9D"/>
    <w:rsid w:val="4D3A04A0"/>
    <w:rsid w:val="54284F5C"/>
    <w:rsid w:val="58F34251"/>
    <w:rsid w:val="5BDF408D"/>
    <w:rsid w:val="64452A0F"/>
    <w:rsid w:val="6F49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404</Words>
  <Characters>419</Characters>
  <Lines>0</Lines>
  <Paragraphs>0</Paragraphs>
  <TotalTime>42</TotalTime>
  <ScaleCrop>false</ScaleCrop>
  <LinksUpToDate>false</LinksUpToDate>
  <CharactersWithSpaces>429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2024-08-08T01:48:00Z</dcterms:created>
  <dc:creator>WPS_1697186249</dc:creator>
  <cp:lastModifiedBy>WPS_1697186249</cp:lastModifiedBy>
  <cp:lastPrinted>2024-09-23T07:26:09Z</cp:lastPrinted>
  <dcterms:modified xsi:type="dcterms:W3CDTF">2024-09-23T08:10:10Z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53A406BCE7754E70A9E8D45457208E13_11</vt:lpwstr>
  </property>
</Properties>
</file>