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八公山区乡镇环卫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作业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考核办法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宋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八公山区乡镇</w:t>
      </w:r>
      <w:r>
        <w:rPr>
          <w:rFonts w:hint="eastAsia" w:ascii="仿宋_GB2312" w:hAnsi="仿宋_GB2312" w:eastAsia="仿宋_GB2312" w:cs="仿宋_GB2312"/>
          <w:sz w:val="32"/>
          <w:szCs w:val="32"/>
        </w:rPr>
        <w:t>环卫作业质量监管，建立健全长效管理机制，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提升八公山区城乡环卫一体化工作水平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参照淮南市相关考核规定和标准，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八公山区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实际，制定本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考核办法。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一、考核组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考核分为镇级考核、环卫专业考核和</w:t>
      </w:r>
      <w:r>
        <w:rPr>
          <w:rFonts w:hint="eastAsia" w:ascii="仿宋_GB2312" w:hAnsi="仿宋_GB2312" w:eastAsia="仿宋_GB2312" w:cs="仿宋_GB2312"/>
          <w:sz w:val="32"/>
          <w:szCs w:val="32"/>
        </w:rPr>
        <w:t>全区农村人居环境整治月度督查考核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。镇级考核包括村日常检查和镇级周巡查两方面，村日常检查由各村指定的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2名及以上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村民监督员负责，镇级周巡查由两镇各安排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2名及以上工作人员负责。环卫专业考核由区环卫处安排2名及以上工作人员负责。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全区农村人居环境整治月度督查考核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由区农业农村水利局安排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2名及以上工作人员负责。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二、考核对象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八公山区乡镇环卫作业公司。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三、考核依据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以《八公山区乡镇环卫作业考核标准》为主要依据，超出考核标准的，参考《淮南市环境卫生质量标准》和农村人居环境整治相关考核标准执行。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四、考核内容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黑体" w:hAnsi="宋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业质量考核80分（道路清扫保洁25分，道路抛洒处理及冲洗作业5分，池塘沟渠等水系水面清理保洁5分，绿地、广场、游园等清扫保洁5分，环境卫生整治5分，垃圾桶等设施管理10分，生活垃圾清运25分），应急保障等10分，单位规范化建设10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  <w:lang w:eastAsia="zh-CN"/>
        </w:rPr>
        <w:t>五</w:t>
      </w:r>
      <w:r>
        <w:rPr>
          <w:rFonts w:hint="eastAsia" w:ascii="黑体" w:hAnsi="宋体" w:eastAsia="黑体"/>
          <w:sz w:val="32"/>
          <w:szCs w:val="32"/>
        </w:rPr>
        <w:t>、</w:t>
      </w:r>
      <w:r>
        <w:rPr>
          <w:rFonts w:hint="eastAsia" w:ascii="黑体" w:hAnsi="宋体" w:eastAsia="黑体"/>
          <w:sz w:val="32"/>
          <w:szCs w:val="32"/>
          <w:lang w:eastAsia="zh-CN"/>
        </w:rPr>
        <w:t>考核方式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（一）镇级考核：</w:t>
      </w:r>
      <w:r>
        <w:rPr>
          <w:rFonts w:hint="eastAsia" w:ascii="仿宋_GB2312" w:hAnsi="宋体" w:eastAsia="仿宋_GB2312"/>
          <w:sz w:val="32"/>
          <w:szCs w:val="32"/>
        </w:rPr>
        <w:t>主要考核各村环卫作业情况，包括道路清扫保洁、生活垃圾清运、绿化带和水系保洁以及设施管理等。采取各村日常检查、镇级周巡查方式。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（1）村日常检查：</w:t>
      </w:r>
      <w:r>
        <w:rPr>
          <w:rFonts w:hint="eastAsia" w:ascii="仿宋_GB2312" w:hAnsi="宋体" w:eastAsia="仿宋_GB2312"/>
          <w:sz w:val="32"/>
          <w:szCs w:val="32"/>
        </w:rPr>
        <w:t>每个村指定的2名及以上村民监督员按照考核标准每日进行考核扣分，形成村日检查基础台账，每周的检查基础台账于次周报送至所属镇备档。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（2）镇级周巡查：</w:t>
      </w:r>
      <w:r>
        <w:rPr>
          <w:rFonts w:hint="eastAsia" w:ascii="仿宋_GB2312" w:hAnsi="宋体" w:eastAsia="仿宋_GB2312"/>
          <w:sz w:val="32"/>
          <w:szCs w:val="32"/>
        </w:rPr>
        <w:t>由两镇安排各2名及以上工作人员，每周不少于2次按照考核标准进行巡查扣分，形成镇每周巡查基础台账（镇每周巡查与村日常检查相同时间和点位不重复扣分）。两镇每月汇总各村日常检查基础台账和镇每周巡查基础台账，形成镇级考核台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楷体_GB2312" w:hAnsi="宋体" w:eastAsia="仿宋_GB2312"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sz w:val="32"/>
          <w:szCs w:val="32"/>
          <w:lang w:eastAsia="zh-CN"/>
        </w:rPr>
        <w:t>（二）</w:t>
      </w:r>
      <w:r>
        <w:rPr>
          <w:rFonts w:hint="eastAsia" w:ascii="楷体_GB2312" w:hAnsi="宋体" w:eastAsia="楷体_GB2312"/>
          <w:sz w:val="32"/>
          <w:szCs w:val="32"/>
        </w:rPr>
        <w:t>环卫专业考核：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考核作业情况、应急保障和单位规范化建设方面，包括清扫保洁、垃圾收运、应急处置，以及文明安全作业、制度建立健全等情况，并结合每月创建全国文明城市测评情况。区级考核由区环卫处安排2名以上工作人员，每周不少于2次按照考核标准进行考核扣分，形成区级考核基础台账并每月汇总</w:t>
      </w:r>
      <w:r>
        <w:rPr>
          <w:rFonts w:hint="eastAsia" w:ascii="仿宋_GB2312" w:hAnsi="宋体" w:eastAsia="仿宋_GB2312"/>
          <w:sz w:val="32"/>
          <w:szCs w:val="32"/>
        </w:rPr>
        <w:t>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每月考核台账于次月分别送至两个镇备档。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（三）全区农村人居环境整治月度督查考核：</w:t>
      </w:r>
      <w:r>
        <w:rPr>
          <w:rFonts w:hint="eastAsia" w:ascii="仿宋_GB2312" w:hAnsi="宋体" w:eastAsia="仿宋_GB2312"/>
          <w:sz w:val="32"/>
          <w:szCs w:val="32"/>
        </w:rPr>
        <w:t>主要督查考核农村人居环境整治有关环卫方面的内容，并结合农村人居环境整治环卫方面的测评情况进行考核。由区农业农村水利局每月安排2人以上工作人员，按照考核标准对进行督查扣分，每月汇总形成全区农村人居环境整治月度督查考核基础台账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，于次月分别</w:t>
      </w:r>
      <w:r>
        <w:rPr>
          <w:rFonts w:hint="eastAsia" w:ascii="仿宋_GB2312" w:hAnsi="宋体" w:eastAsia="仿宋_GB2312"/>
          <w:sz w:val="32"/>
          <w:szCs w:val="32"/>
        </w:rPr>
        <w:t>送至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两个镇</w:t>
      </w:r>
      <w:r>
        <w:rPr>
          <w:rFonts w:hint="eastAsia" w:ascii="仿宋_GB2312" w:hAnsi="宋体" w:eastAsia="仿宋_GB2312"/>
          <w:sz w:val="32"/>
          <w:szCs w:val="32"/>
        </w:rPr>
        <w:t>备档。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六、考核打分及结果运用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（一）每月考核结果采用百分制。</w:t>
      </w:r>
      <w:r>
        <w:rPr>
          <w:rFonts w:hint="eastAsia" w:ascii="仿宋_GB2312" w:hAnsi="宋体" w:eastAsia="仿宋_GB2312"/>
          <w:sz w:val="32"/>
          <w:szCs w:val="32"/>
        </w:rPr>
        <w:t>在每月考核中，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作业</w:t>
      </w:r>
      <w:r>
        <w:rPr>
          <w:rFonts w:hint="eastAsia" w:ascii="仿宋_GB2312" w:hAnsi="宋体" w:eastAsia="仿宋_GB2312"/>
          <w:sz w:val="32"/>
          <w:szCs w:val="32"/>
        </w:rPr>
        <w:t>公司每被扣1分，即扣公司当月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作业</w:t>
      </w:r>
      <w:r>
        <w:rPr>
          <w:rFonts w:hint="eastAsia" w:ascii="仿宋_GB2312" w:hAnsi="宋体" w:eastAsia="仿宋_GB2312"/>
          <w:sz w:val="32"/>
          <w:szCs w:val="32"/>
        </w:rPr>
        <w:t>经费的1％，如此类推。其中，镇级考核扣分占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宋体" w:eastAsia="仿宋_GB2312"/>
          <w:sz w:val="32"/>
          <w:szCs w:val="32"/>
        </w:rPr>
        <w:t>%，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环卫专业</w:t>
      </w:r>
      <w:r>
        <w:rPr>
          <w:rFonts w:hint="eastAsia" w:ascii="仿宋_GB2312" w:hAnsi="宋体" w:eastAsia="仿宋_GB2312"/>
          <w:sz w:val="32"/>
          <w:szCs w:val="32"/>
        </w:rPr>
        <w:t>考核扣分占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0%，全区农村人居环境整治月度督查考核扣分占20%。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计分方法：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镇级考核：各村每月日常检查考核扣分之和的平均数的二分之一，镇每月周巡查考核扣分之和的二分之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一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，两者相加后分数的40%。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环卫专业考核：区环卫处每月巡查考核扣分之和的40%，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运用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当月创建全国文明城市测评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结果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全区农村人居环境整治月度督查考核：区农业农村水利局每月巡查考核扣分之和的20%，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运用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当月农村人居环境检查测评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宋体" w:eastAsia="仿宋_GB2312" w:cs="Arial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（二）相关要求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宋体" w:eastAsia="仿宋_GB2312" w:cs="Arial"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sz w:val="32"/>
          <w:szCs w:val="32"/>
        </w:rPr>
        <w:t>出现以下其中任何一项，除扣除公司当季度全部作业经费外，签订合同的甲方有权解除合同，所有责任和因此所产生的费用损失由</w:t>
      </w:r>
      <w:r>
        <w:rPr>
          <w:rFonts w:hint="eastAsia" w:ascii="仿宋_GB2312" w:hAnsi="宋体" w:eastAsia="仿宋_GB2312" w:cs="Arial"/>
          <w:color w:val="000000"/>
          <w:sz w:val="32"/>
          <w:szCs w:val="32"/>
          <w:lang w:eastAsia="zh-CN"/>
        </w:rPr>
        <w:t>作业公司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sz w:val="32"/>
          <w:szCs w:val="32"/>
        </w:rPr>
        <w:t>1、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作业公司</w:t>
      </w:r>
      <w:r>
        <w:rPr>
          <w:rFonts w:hint="eastAsia" w:ascii="仿宋_GB2312" w:hAnsi="宋体" w:eastAsia="仿宋_GB2312"/>
          <w:sz w:val="32"/>
          <w:szCs w:val="32"/>
        </w:rPr>
        <w:t>一年内有三个月考核成绩达不到85分的；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宋体" w:eastAsia="仿宋_GB2312" w:cs="Arial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作业公司</w:t>
      </w:r>
      <w:r>
        <w:rPr>
          <w:rFonts w:hint="eastAsia" w:ascii="仿宋_GB2312" w:hAnsi="宋体" w:eastAsia="仿宋_GB2312" w:cs="Arial"/>
          <w:color w:val="000000"/>
          <w:sz w:val="32"/>
          <w:szCs w:val="32"/>
          <w:lang w:eastAsia="zh-CN"/>
        </w:rPr>
        <w:t>每月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考核低于80分达到2次（包含80分）的；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宋体" w:eastAsia="仿宋_GB2312" w:cs="Arial"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sz w:val="32"/>
          <w:szCs w:val="32"/>
        </w:rPr>
        <w:t>3、因</w:t>
      </w:r>
      <w:r>
        <w:rPr>
          <w:rFonts w:hint="eastAsia" w:ascii="仿宋_GB2312" w:hAnsi="宋体" w:eastAsia="仿宋_GB2312" w:cs="Arial"/>
          <w:color w:val="000000"/>
          <w:sz w:val="32"/>
          <w:szCs w:val="32"/>
          <w:lang w:eastAsia="zh-CN"/>
        </w:rPr>
        <w:t>作业公司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原因导致发生</w:t>
      </w:r>
      <w:r>
        <w:rPr>
          <w:rFonts w:hint="eastAsia" w:ascii="仿宋_GB2312" w:hAnsi="宋体" w:eastAsia="仿宋_GB2312" w:cs="Arial"/>
          <w:color w:val="000000"/>
          <w:sz w:val="32"/>
          <w:szCs w:val="32"/>
          <w:lang w:eastAsia="zh-CN"/>
        </w:rPr>
        <w:t>群体性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上访或</w:t>
      </w:r>
      <w:r>
        <w:rPr>
          <w:rFonts w:hint="eastAsia" w:ascii="仿宋_GB2312" w:hAnsi="宋体" w:eastAsia="仿宋_GB2312" w:cs="Arial"/>
          <w:color w:val="000000"/>
          <w:sz w:val="32"/>
          <w:szCs w:val="32"/>
          <w:lang w:eastAsia="zh-CN"/>
        </w:rPr>
        <w:t>其他群体性事件的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作业公司</w:t>
      </w:r>
      <w:r>
        <w:rPr>
          <w:rFonts w:hint="eastAsia" w:ascii="仿宋_GB2312" w:hAnsi="宋体" w:eastAsia="仿宋_GB2312"/>
          <w:sz w:val="32"/>
          <w:szCs w:val="32"/>
        </w:rPr>
        <w:t>管理不善，被社会各界或新闻媒体曝光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2次及以上</w:t>
      </w:r>
      <w:r>
        <w:rPr>
          <w:rFonts w:hint="eastAsia" w:ascii="仿宋_GB2312" w:hAnsi="宋体" w:eastAsia="仿宋_GB2312"/>
          <w:sz w:val="32"/>
          <w:szCs w:val="32"/>
        </w:rPr>
        <w:t>并且造成重大影响的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  <w:lang w:eastAsia="zh-CN"/>
        </w:rPr>
        <w:t>七</w:t>
      </w:r>
      <w:r>
        <w:rPr>
          <w:rFonts w:hint="eastAsia" w:ascii="黑体" w:hAnsi="宋体" w:eastAsia="黑体"/>
          <w:sz w:val="32"/>
          <w:szCs w:val="32"/>
        </w:rPr>
        <w:t>、</w:t>
      </w:r>
      <w:r>
        <w:rPr>
          <w:rFonts w:hint="eastAsia" w:ascii="黑体" w:hAnsi="宋体" w:eastAsia="黑体"/>
          <w:sz w:val="32"/>
          <w:szCs w:val="32"/>
          <w:lang w:eastAsia="zh-CN"/>
        </w:rPr>
        <w:t>关于作业公司</w:t>
      </w:r>
      <w:r>
        <w:rPr>
          <w:rFonts w:hint="eastAsia" w:ascii="黑体" w:hAnsi="宋体" w:eastAsia="黑体"/>
          <w:sz w:val="32"/>
          <w:szCs w:val="32"/>
        </w:rPr>
        <w:t>的有关要求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作业公司</w:t>
      </w:r>
      <w:r>
        <w:rPr>
          <w:rFonts w:hint="eastAsia" w:ascii="仿宋_GB2312" w:hAnsi="宋体" w:eastAsia="仿宋_GB2312"/>
          <w:sz w:val="32"/>
          <w:szCs w:val="32"/>
        </w:rPr>
        <w:t>必须按合同规定和工作要求保证作业质量，每天自行组织巡查，发现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问题</w:t>
      </w:r>
      <w:r>
        <w:rPr>
          <w:rFonts w:hint="eastAsia" w:ascii="仿宋_GB2312" w:hAnsi="宋体" w:eastAsia="仿宋_GB2312"/>
          <w:sz w:val="32"/>
          <w:szCs w:val="32"/>
        </w:rPr>
        <w:t>及时整改。如相同地点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一周内</w:t>
      </w:r>
      <w:r>
        <w:rPr>
          <w:rFonts w:hint="eastAsia" w:ascii="仿宋_GB2312" w:hAnsi="宋体" w:eastAsia="仿宋_GB2312"/>
          <w:sz w:val="32"/>
          <w:szCs w:val="32"/>
        </w:rPr>
        <w:t>被发现二次(含二次)以上未及时整改的，考核扣分按标准的双倍计算。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作业公司</w:t>
      </w:r>
      <w:r>
        <w:rPr>
          <w:rFonts w:hint="eastAsia" w:ascii="仿宋_GB2312" w:hAnsi="宋体" w:eastAsia="仿宋_GB2312"/>
          <w:sz w:val="32"/>
          <w:szCs w:val="32"/>
        </w:rPr>
        <w:t>应建立健全作业质量检查档案，以备查验。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作业公司要</w:t>
      </w:r>
      <w:r>
        <w:rPr>
          <w:rFonts w:hint="eastAsia" w:ascii="仿宋_GB2312" w:hAnsi="宋体" w:eastAsia="仿宋_GB2312"/>
          <w:sz w:val="32"/>
          <w:szCs w:val="32"/>
        </w:rPr>
        <w:t>同时按照交通部、省、市相关部门的法律、法规、规范、工作制度的要求，做好月度和全年的有关资料收集、存档。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作业公司</w:t>
      </w:r>
      <w:r>
        <w:rPr>
          <w:rFonts w:hint="eastAsia" w:ascii="仿宋_GB2312" w:hAnsi="宋体" w:eastAsia="仿宋_GB2312"/>
          <w:sz w:val="32"/>
          <w:szCs w:val="32"/>
        </w:rPr>
        <w:t>要与所聘用的员工按照有关用工要求签订劳务合同，上报有关用工资料等。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其他要求按照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乡镇环卫作业合同</w:t>
      </w:r>
      <w:r>
        <w:rPr>
          <w:rFonts w:hint="eastAsia" w:ascii="仿宋_GB2312" w:hAnsi="宋体" w:eastAsia="仿宋_GB2312"/>
          <w:sz w:val="32"/>
          <w:szCs w:val="32"/>
        </w:rPr>
        <w:t>执行。</w:t>
      </w:r>
    </w:p>
    <w:sectPr>
      <w:footerReference r:id="rId3" w:type="default"/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8187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MDM1YjA0NTJlN2IxMTVhNTNkMjRlMjAxM2FiNzIifQ=="/>
    <w:docVar w:name="KSO_WPS_MARK_KEY" w:val="22ae33f2-8693-455d-bcda-a8fa34ba4ea8"/>
  </w:docVars>
  <w:rsids>
    <w:rsidRoot w:val="00E64CAE"/>
    <w:rsid w:val="0000071E"/>
    <w:rsid w:val="0004199D"/>
    <w:rsid w:val="0005548B"/>
    <w:rsid w:val="00124F1D"/>
    <w:rsid w:val="001639D4"/>
    <w:rsid w:val="00197568"/>
    <w:rsid w:val="001A29D0"/>
    <w:rsid w:val="001B03A9"/>
    <w:rsid w:val="001E0FD9"/>
    <w:rsid w:val="00217D01"/>
    <w:rsid w:val="00277D24"/>
    <w:rsid w:val="00297E80"/>
    <w:rsid w:val="002C1BC8"/>
    <w:rsid w:val="003140AF"/>
    <w:rsid w:val="0034672C"/>
    <w:rsid w:val="00387723"/>
    <w:rsid w:val="00393A97"/>
    <w:rsid w:val="003D6C71"/>
    <w:rsid w:val="003E3161"/>
    <w:rsid w:val="00432BB3"/>
    <w:rsid w:val="00452A2C"/>
    <w:rsid w:val="004A2A4F"/>
    <w:rsid w:val="004E402D"/>
    <w:rsid w:val="00500EFC"/>
    <w:rsid w:val="00525D45"/>
    <w:rsid w:val="00577E89"/>
    <w:rsid w:val="005C0F8B"/>
    <w:rsid w:val="00671144"/>
    <w:rsid w:val="006D72DD"/>
    <w:rsid w:val="006F25D6"/>
    <w:rsid w:val="00722607"/>
    <w:rsid w:val="0072676C"/>
    <w:rsid w:val="00745BA8"/>
    <w:rsid w:val="00787807"/>
    <w:rsid w:val="007D629E"/>
    <w:rsid w:val="007F1B67"/>
    <w:rsid w:val="0084656E"/>
    <w:rsid w:val="00860B2D"/>
    <w:rsid w:val="00864CC9"/>
    <w:rsid w:val="00884652"/>
    <w:rsid w:val="009C6978"/>
    <w:rsid w:val="009D4E60"/>
    <w:rsid w:val="00A760DB"/>
    <w:rsid w:val="00AF5E19"/>
    <w:rsid w:val="00B70AF9"/>
    <w:rsid w:val="00B83CDF"/>
    <w:rsid w:val="00BF6E2E"/>
    <w:rsid w:val="00C05FC2"/>
    <w:rsid w:val="00C81DF4"/>
    <w:rsid w:val="00D21428"/>
    <w:rsid w:val="00D31607"/>
    <w:rsid w:val="00D545B4"/>
    <w:rsid w:val="00D63DB7"/>
    <w:rsid w:val="00D729BC"/>
    <w:rsid w:val="00D749CB"/>
    <w:rsid w:val="00DA5672"/>
    <w:rsid w:val="00DB47F2"/>
    <w:rsid w:val="00DF4F11"/>
    <w:rsid w:val="00E02E2F"/>
    <w:rsid w:val="00E155A4"/>
    <w:rsid w:val="00E16F65"/>
    <w:rsid w:val="00E45AB7"/>
    <w:rsid w:val="00E64CAE"/>
    <w:rsid w:val="00E72532"/>
    <w:rsid w:val="00E804D7"/>
    <w:rsid w:val="00EB2306"/>
    <w:rsid w:val="00EC703C"/>
    <w:rsid w:val="00EC7CA4"/>
    <w:rsid w:val="00ED0C7B"/>
    <w:rsid w:val="00F0120C"/>
    <w:rsid w:val="00F70C1A"/>
    <w:rsid w:val="00FF220C"/>
    <w:rsid w:val="00FF530D"/>
    <w:rsid w:val="01E873B2"/>
    <w:rsid w:val="03392669"/>
    <w:rsid w:val="034B08EF"/>
    <w:rsid w:val="04DB10AF"/>
    <w:rsid w:val="07983289"/>
    <w:rsid w:val="094C0C57"/>
    <w:rsid w:val="09961B6F"/>
    <w:rsid w:val="09C07FD4"/>
    <w:rsid w:val="0A680C00"/>
    <w:rsid w:val="0CC05849"/>
    <w:rsid w:val="0CEA1BC0"/>
    <w:rsid w:val="0D081F51"/>
    <w:rsid w:val="0E535B4B"/>
    <w:rsid w:val="0F9A5947"/>
    <w:rsid w:val="10544754"/>
    <w:rsid w:val="10A30AD2"/>
    <w:rsid w:val="112B7D36"/>
    <w:rsid w:val="12A452F0"/>
    <w:rsid w:val="136C564E"/>
    <w:rsid w:val="1412662C"/>
    <w:rsid w:val="15987683"/>
    <w:rsid w:val="15A17B00"/>
    <w:rsid w:val="15B64109"/>
    <w:rsid w:val="19B25110"/>
    <w:rsid w:val="19DB3ADD"/>
    <w:rsid w:val="1A2426F1"/>
    <w:rsid w:val="1A9D329C"/>
    <w:rsid w:val="1B1E788A"/>
    <w:rsid w:val="1BC9765D"/>
    <w:rsid w:val="1E4512D7"/>
    <w:rsid w:val="24AD758C"/>
    <w:rsid w:val="259A2B7B"/>
    <w:rsid w:val="259D2A10"/>
    <w:rsid w:val="25A93F83"/>
    <w:rsid w:val="25C13BCC"/>
    <w:rsid w:val="264557A7"/>
    <w:rsid w:val="27E321EC"/>
    <w:rsid w:val="29A32327"/>
    <w:rsid w:val="2B3536A1"/>
    <w:rsid w:val="2DAC7AA9"/>
    <w:rsid w:val="2E191EFF"/>
    <w:rsid w:val="2FE00FDC"/>
    <w:rsid w:val="31CC6FC4"/>
    <w:rsid w:val="33384FDF"/>
    <w:rsid w:val="33B51DC8"/>
    <w:rsid w:val="348E40D8"/>
    <w:rsid w:val="355D5A1C"/>
    <w:rsid w:val="3BAC552A"/>
    <w:rsid w:val="3D934C2B"/>
    <w:rsid w:val="3EB63062"/>
    <w:rsid w:val="400C54DE"/>
    <w:rsid w:val="42B10653"/>
    <w:rsid w:val="443F1B69"/>
    <w:rsid w:val="489A57CB"/>
    <w:rsid w:val="48D1030E"/>
    <w:rsid w:val="4936500D"/>
    <w:rsid w:val="4C6E23B7"/>
    <w:rsid w:val="4C9B33F3"/>
    <w:rsid w:val="4DE75A41"/>
    <w:rsid w:val="4EF4709A"/>
    <w:rsid w:val="50EC281E"/>
    <w:rsid w:val="535D661D"/>
    <w:rsid w:val="53612C7C"/>
    <w:rsid w:val="54D25EAE"/>
    <w:rsid w:val="56837EA6"/>
    <w:rsid w:val="57CB59FF"/>
    <w:rsid w:val="58957303"/>
    <w:rsid w:val="5BB05D82"/>
    <w:rsid w:val="5CC44AAA"/>
    <w:rsid w:val="5F6F0658"/>
    <w:rsid w:val="5F8B4E22"/>
    <w:rsid w:val="60DC3CF8"/>
    <w:rsid w:val="64100CF3"/>
    <w:rsid w:val="641D6E90"/>
    <w:rsid w:val="65C06CC2"/>
    <w:rsid w:val="6858140A"/>
    <w:rsid w:val="6A9F1053"/>
    <w:rsid w:val="6B7B4BC5"/>
    <w:rsid w:val="6E5C3188"/>
    <w:rsid w:val="702A0C52"/>
    <w:rsid w:val="70D15BA6"/>
    <w:rsid w:val="71F83E64"/>
    <w:rsid w:val="740B323B"/>
    <w:rsid w:val="76040FE2"/>
    <w:rsid w:val="785F6411"/>
    <w:rsid w:val="7B5235D0"/>
    <w:rsid w:val="7B8D3309"/>
    <w:rsid w:val="7BE705D3"/>
    <w:rsid w:val="7C41288A"/>
    <w:rsid w:val="7CC13513"/>
    <w:rsid w:val="7DD81771"/>
    <w:rsid w:val="7E16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1735</Words>
  <Characters>1756</Characters>
  <Lines>9</Lines>
  <Paragraphs>2</Paragraphs>
  <TotalTime>3</TotalTime>
  <ScaleCrop>false</ScaleCrop>
  <LinksUpToDate>false</LinksUpToDate>
  <CharactersWithSpaces>1762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2017-10-23T07:18:00Z</dcterms:created>
  <dc:creator>Administrator</dc:creator>
  <cp:lastModifiedBy>刘曦</cp:lastModifiedBy>
  <dcterms:modified xsi:type="dcterms:W3CDTF">2024-04-16T08:30:40Z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1BE365F750B14EBC98310B7B9547662C_13</vt:lpwstr>
  </property>
</Properties>
</file>